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D304E" w14:textId="65B1F62B" w:rsidR="006D033E" w:rsidRPr="006D033E" w:rsidRDefault="006D033E" w:rsidP="006D033E">
      <w:pPr>
        <w:pStyle w:val="ae"/>
        <w:rPr>
          <w:noProof/>
          <w:sz w:val="36"/>
          <w:szCs w:val="36"/>
        </w:rPr>
      </w:pPr>
      <w:r>
        <w:rPr>
          <w:noProof/>
          <w:cs/>
        </w:rPr>
        <w:drawing>
          <wp:anchor distT="0" distB="0" distL="114300" distR="114300" simplePos="0" relativeHeight="251766784" behindDoc="0" locked="0" layoutInCell="1" allowOverlap="1" wp14:anchorId="2D7A3FB1" wp14:editId="7071D65A">
            <wp:simplePos x="0" y="0"/>
            <wp:positionH relativeFrom="page">
              <wp:align>right</wp:align>
            </wp:positionH>
            <wp:positionV relativeFrom="paragraph">
              <wp:posOffset>-914400</wp:posOffset>
            </wp:positionV>
            <wp:extent cx="7756722" cy="10034016"/>
            <wp:effectExtent l="0" t="0" r="0" b="5715"/>
            <wp:wrapNone/>
            <wp:docPr id="806479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6722" cy="10034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3EE1B" w14:textId="33E9F186" w:rsidR="002B409D" w:rsidRPr="002B409D" w:rsidRDefault="00FB049D" w:rsidP="002B409D">
      <w:pPr>
        <w:pStyle w:val="ae"/>
        <w:rPr>
          <w:rFonts w:ascii="Times New Roman" w:hAnsi="Times New Roman" w:cs="Times New Roman"/>
          <w:sz w:val="24"/>
          <w:szCs w:val="24"/>
        </w:rPr>
      </w:pPr>
      <w:r>
        <w:rPr>
          <w:noProof/>
          <w:sz w:val="36"/>
          <w:szCs w:val="36"/>
        </w:rPr>
        <w:tab/>
      </w:r>
    </w:p>
    <w:p w14:paraId="3A42A88A" w14:textId="49E25C06" w:rsidR="00967F32" w:rsidRDefault="00967F32">
      <w:pPr>
        <w:rPr>
          <w:noProof/>
          <w:sz w:val="36"/>
          <w:szCs w:val="36"/>
        </w:rPr>
      </w:pPr>
    </w:p>
    <w:p w14:paraId="3652D2E0" w14:textId="416E4A77" w:rsidR="0068405D" w:rsidRDefault="0068405D">
      <w:pPr>
        <w:rPr>
          <w:noProof/>
          <w:sz w:val="36"/>
          <w:szCs w:val="36"/>
        </w:rPr>
      </w:pPr>
    </w:p>
    <w:p w14:paraId="59BC66F4" w14:textId="2BC675DC" w:rsidR="0068405D" w:rsidRDefault="0068405D">
      <w:pPr>
        <w:rPr>
          <w:noProof/>
          <w:sz w:val="36"/>
          <w:szCs w:val="36"/>
        </w:rPr>
      </w:pPr>
    </w:p>
    <w:p w14:paraId="77A43CE1" w14:textId="72C07A46" w:rsidR="0068405D" w:rsidRDefault="0068405D">
      <w:pPr>
        <w:rPr>
          <w:noProof/>
          <w:sz w:val="36"/>
          <w:szCs w:val="36"/>
        </w:rPr>
      </w:pPr>
    </w:p>
    <w:p w14:paraId="5D1FB70E" w14:textId="24BE7605" w:rsidR="0068405D" w:rsidRDefault="0068405D">
      <w:pPr>
        <w:rPr>
          <w:noProof/>
          <w:sz w:val="36"/>
          <w:szCs w:val="36"/>
        </w:rPr>
      </w:pPr>
    </w:p>
    <w:p w14:paraId="39C260CE" w14:textId="71088125" w:rsidR="0068405D" w:rsidRDefault="0068405D">
      <w:pPr>
        <w:rPr>
          <w:noProof/>
          <w:sz w:val="36"/>
          <w:szCs w:val="36"/>
        </w:rPr>
      </w:pPr>
    </w:p>
    <w:p w14:paraId="77519D26" w14:textId="11050FD8" w:rsidR="00085989" w:rsidRPr="00085989" w:rsidRDefault="00085989" w:rsidP="00085989">
      <w:pPr>
        <w:spacing w:before="100" w:beforeAutospacing="1" w:after="100" w:afterAutospacing="1" w:line="240" w:lineRule="auto"/>
        <w:rPr>
          <w:rFonts w:ascii="Times New Roman" w:eastAsia="Times New Roman" w:hAnsi="Times New Roman" w:cs="Times New Roman"/>
          <w:sz w:val="24"/>
          <w:szCs w:val="24"/>
        </w:rPr>
      </w:pPr>
    </w:p>
    <w:p w14:paraId="6E4F5F20" w14:textId="76014409" w:rsidR="0068405D" w:rsidRDefault="0068405D">
      <w:pPr>
        <w:rPr>
          <w:noProof/>
          <w:sz w:val="36"/>
          <w:szCs w:val="36"/>
        </w:rPr>
      </w:pPr>
    </w:p>
    <w:p w14:paraId="299BFF63" w14:textId="60A14504" w:rsidR="0068405D" w:rsidRDefault="0068405D">
      <w:pPr>
        <w:rPr>
          <w:noProof/>
          <w:sz w:val="36"/>
          <w:szCs w:val="36"/>
        </w:rPr>
      </w:pPr>
    </w:p>
    <w:p w14:paraId="25E1924E" w14:textId="59B68ABC" w:rsidR="0068405D" w:rsidRDefault="0068405D">
      <w:pPr>
        <w:rPr>
          <w:noProof/>
          <w:sz w:val="36"/>
          <w:szCs w:val="36"/>
        </w:rPr>
      </w:pPr>
    </w:p>
    <w:p w14:paraId="4AF52450" w14:textId="397EFEFC" w:rsidR="0068405D" w:rsidRDefault="0068405D">
      <w:pPr>
        <w:rPr>
          <w:noProof/>
          <w:sz w:val="36"/>
          <w:szCs w:val="36"/>
        </w:rPr>
      </w:pPr>
    </w:p>
    <w:p w14:paraId="5808CEEE" w14:textId="64F761F1" w:rsidR="0068405D" w:rsidRDefault="0068405D">
      <w:pPr>
        <w:rPr>
          <w:noProof/>
          <w:sz w:val="36"/>
          <w:szCs w:val="36"/>
        </w:rPr>
      </w:pPr>
    </w:p>
    <w:p w14:paraId="01754075" w14:textId="0A367D2F" w:rsidR="0068405D" w:rsidRDefault="0068405D">
      <w:pPr>
        <w:rPr>
          <w:noProof/>
          <w:sz w:val="36"/>
          <w:szCs w:val="36"/>
        </w:rPr>
      </w:pPr>
    </w:p>
    <w:p w14:paraId="676D1BC9" w14:textId="5FCFDDB3" w:rsidR="0068405D" w:rsidRDefault="0068405D">
      <w:pPr>
        <w:rPr>
          <w:noProof/>
          <w:sz w:val="36"/>
          <w:szCs w:val="36"/>
        </w:rPr>
      </w:pPr>
    </w:p>
    <w:p w14:paraId="4478FEEF" w14:textId="70D8E7AB" w:rsidR="0068405D" w:rsidRDefault="0068405D">
      <w:pPr>
        <w:rPr>
          <w:noProof/>
          <w:sz w:val="36"/>
          <w:szCs w:val="36"/>
        </w:rPr>
      </w:pPr>
    </w:p>
    <w:p w14:paraId="4C3C8AF3" w14:textId="49AB619F" w:rsidR="0068405D" w:rsidRDefault="0068405D">
      <w:pPr>
        <w:rPr>
          <w:noProof/>
          <w:sz w:val="36"/>
          <w:szCs w:val="36"/>
        </w:rPr>
      </w:pPr>
    </w:p>
    <w:p w14:paraId="4ECCE654" w14:textId="25AD0EFE" w:rsidR="0068405D" w:rsidRDefault="0068405D">
      <w:pPr>
        <w:rPr>
          <w:noProof/>
          <w:sz w:val="36"/>
          <w:szCs w:val="36"/>
        </w:rPr>
      </w:pPr>
    </w:p>
    <w:p w14:paraId="7B24DE04" w14:textId="5066450D" w:rsidR="0068405D" w:rsidRDefault="0068405D">
      <w:pPr>
        <w:rPr>
          <w:noProof/>
          <w:sz w:val="36"/>
          <w:szCs w:val="36"/>
        </w:rPr>
      </w:pPr>
    </w:p>
    <w:p w14:paraId="7E73D877" w14:textId="3FF69565" w:rsidR="0068405D" w:rsidRDefault="006D033E">
      <w:pPr>
        <w:rPr>
          <w:noProof/>
          <w:sz w:val="36"/>
          <w:szCs w:val="36"/>
        </w:rPr>
      </w:pPr>
      <w:r w:rsidRPr="002B409D">
        <w:rPr>
          <w:rFonts w:ascii="Times New Roman" w:eastAsia="Times New Roman" w:hAnsi="Times New Roman" w:cs="Times New Roman"/>
          <w:noProof/>
          <w:sz w:val="24"/>
          <w:szCs w:val="24"/>
        </w:rPr>
        <w:lastRenderedPageBreak/>
        <w:drawing>
          <wp:anchor distT="0" distB="0" distL="114300" distR="114300" simplePos="0" relativeHeight="251757568" behindDoc="0" locked="0" layoutInCell="1" allowOverlap="1" wp14:anchorId="5614B73F" wp14:editId="71CE17D5">
            <wp:simplePos x="0" y="0"/>
            <wp:positionH relativeFrom="page">
              <wp:align>left</wp:align>
            </wp:positionH>
            <wp:positionV relativeFrom="paragraph">
              <wp:posOffset>-874522</wp:posOffset>
            </wp:positionV>
            <wp:extent cx="7772400" cy="10088534"/>
            <wp:effectExtent l="0" t="0" r="0" b="8255"/>
            <wp:wrapNone/>
            <wp:docPr id="698966336" name="Picture 8" descr="A white background with red blue and green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6336" name="Picture 8" descr="A white background with red blue and green squa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88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CB285" w14:textId="04D023B5" w:rsidR="0068405D" w:rsidRDefault="0068405D">
      <w:pPr>
        <w:rPr>
          <w:noProof/>
          <w:sz w:val="36"/>
          <w:szCs w:val="36"/>
        </w:rPr>
      </w:pPr>
    </w:p>
    <w:p w14:paraId="73C6CFB0" w14:textId="199AB58C" w:rsidR="002B409D" w:rsidRPr="002B409D" w:rsidRDefault="002B409D" w:rsidP="002B409D">
      <w:pPr>
        <w:spacing w:before="100" w:beforeAutospacing="1" w:after="100" w:afterAutospacing="1" w:line="240" w:lineRule="auto"/>
        <w:rPr>
          <w:rFonts w:ascii="Times New Roman" w:eastAsia="Times New Roman" w:hAnsi="Times New Roman" w:cs="Times New Roman"/>
          <w:sz w:val="24"/>
          <w:szCs w:val="24"/>
        </w:rPr>
      </w:pPr>
    </w:p>
    <w:p w14:paraId="0EE4C01A" w14:textId="13F91F86" w:rsidR="0068405D" w:rsidRDefault="0068405D">
      <w:pPr>
        <w:rPr>
          <w:noProof/>
          <w:sz w:val="36"/>
          <w:szCs w:val="36"/>
        </w:rPr>
      </w:pPr>
    </w:p>
    <w:p w14:paraId="3D442353" w14:textId="6711FD8B" w:rsidR="0068405D" w:rsidRDefault="0068405D">
      <w:pPr>
        <w:rPr>
          <w:noProof/>
          <w:sz w:val="36"/>
          <w:szCs w:val="36"/>
        </w:rPr>
      </w:pPr>
    </w:p>
    <w:p w14:paraId="39ABA0A7" w14:textId="083EFD37" w:rsidR="0068405D" w:rsidRDefault="0068405D">
      <w:pPr>
        <w:rPr>
          <w:noProof/>
          <w:sz w:val="36"/>
          <w:szCs w:val="36"/>
        </w:rPr>
      </w:pPr>
    </w:p>
    <w:p w14:paraId="7384D296" w14:textId="498FB9C1" w:rsidR="0068405D" w:rsidRDefault="0068405D">
      <w:pPr>
        <w:rPr>
          <w:noProof/>
          <w:sz w:val="36"/>
          <w:szCs w:val="36"/>
        </w:rPr>
      </w:pPr>
    </w:p>
    <w:p w14:paraId="29D6054B" w14:textId="1295E278" w:rsidR="0068405D" w:rsidRDefault="0068405D">
      <w:pPr>
        <w:rPr>
          <w:noProof/>
          <w:sz w:val="36"/>
          <w:szCs w:val="36"/>
        </w:rPr>
      </w:pPr>
    </w:p>
    <w:p w14:paraId="1B1DCF5E" w14:textId="61A8FE59" w:rsidR="0068405D" w:rsidRDefault="0068405D">
      <w:pPr>
        <w:rPr>
          <w:noProof/>
          <w:sz w:val="36"/>
          <w:szCs w:val="36"/>
        </w:rPr>
      </w:pPr>
    </w:p>
    <w:p w14:paraId="2B3274D3" w14:textId="49B889FC" w:rsidR="0068405D" w:rsidRDefault="0068405D">
      <w:pPr>
        <w:rPr>
          <w:noProof/>
          <w:sz w:val="36"/>
          <w:szCs w:val="36"/>
        </w:rPr>
      </w:pPr>
    </w:p>
    <w:p w14:paraId="47925F63" w14:textId="556246CF" w:rsidR="0068405D" w:rsidRDefault="0068405D">
      <w:pPr>
        <w:rPr>
          <w:noProof/>
          <w:sz w:val="36"/>
          <w:szCs w:val="36"/>
        </w:rPr>
      </w:pPr>
    </w:p>
    <w:p w14:paraId="364357FB" w14:textId="5092F76C" w:rsidR="0068405D" w:rsidRDefault="0068405D">
      <w:pPr>
        <w:rPr>
          <w:noProof/>
          <w:sz w:val="36"/>
          <w:szCs w:val="36"/>
        </w:rPr>
      </w:pPr>
    </w:p>
    <w:p w14:paraId="312ACFC3" w14:textId="52714A66" w:rsidR="0068405D" w:rsidRDefault="0068405D">
      <w:pPr>
        <w:rPr>
          <w:noProof/>
          <w:sz w:val="36"/>
          <w:szCs w:val="36"/>
        </w:rPr>
      </w:pPr>
    </w:p>
    <w:p w14:paraId="5F400DBC" w14:textId="375BC79B" w:rsidR="0068405D" w:rsidRDefault="0068405D">
      <w:pPr>
        <w:rPr>
          <w:noProof/>
          <w:sz w:val="36"/>
          <w:szCs w:val="36"/>
        </w:rPr>
      </w:pPr>
    </w:p>
    <w:p w14:paraId="570544C6" w14:textId="002C3401" w:rsidR="0068405D" w:rsidRDefault="0068405D">
      <w:pPr>
        <w:rPr>
          <w:noProof/>
          <w:sz w:val="36"/>
          <w:szCs w:val="36"/>
        </w:rPr>
      </w:pPr>
    </w:p>
    <w:p w14:paraId="3AD3B632" w14:textId="67017FF8" w:rsidR="0068405D" w:rsidRDefault="0068405D">
      <w:pPr>
        <w:rPr>
          <w:noProof/>
          <w:sz w:val="36"/>
          <w:szCs w:val="36"/>
        </w:rPr>
      </w:pPr>
    </w:p>
    <w:p w14:paraId="3F973339" w14:textId="2694DB4A" w:rsidR="0068405D" w:rsidRDefault="0068405D">
      <w:pPr>
        <w:rPr>
          <w:noProof/>
          <w:sz w:val="36"/>
          <w:szCs w:val="36"/>
        </w:rPr>
      </w:pPr>
    </w:p>
    <w:p w14:paraId="37AD6799" w14:textId="126C1786" w:rsidR="0068405D" w:rsidRDefault="0068405D">
      <w:pPr>
        <w:rPr>
          <w:noProof/>
          <w:sz w:val="36"/>
          <w:szCs w:val="36"/>
        </w:rPr>
      </w:pPr>
    </w:p>
    <w:p w14:paraId="57CF3955" w14:textId="43D760EC" w:rsidR="0068405D" w:rsidRDefault="0068405D">
      <w:pPr>
        <w:rPr>
          <w:noProof/>
          <w:sz w:val="36"/>
          <w:szCs w:val="36"/>
        </w:rPr>
      </w:pPr>
    </w:p>
    <w:p w14:paraId="38AE1EEB" w14:textId="0AE4E767" w:rsidR="0068405D" w:rsidRDefault="0068405D">
      <w:pPr>
        <w:rPr>
          <w:noProof/>
          <w:sz w:val="36"/>
          <w:szCs w:val="36"/>
        </w:rPr>
      </w:pPr>
    </w:p>
    <w:p w14:paraId="725B91BB" w14:textId="316A9EBF" w:rsidR="0068405D" w:rsidRDefault="0068405D">
      <w:pPr>
        <w:rPr>
          <w:noProof/>
          <w:sz w:val="36"/>
          <w:szCs w:val="36"/>
        </w:rPr>
      </w:pPr>
    </w:p>
    <w:p w14:paraId="1E656A5D" w14:textId="4A1A0D0C" w:rsidR="0068405D" w:rsidRPr="0068405D" w:rsidRDefault="0068405D" w:rsidP="0068405D">
      <w:pPr>
        <w:jc w:val="center"/>
        <w:rPr>
          <w:rFonts w:ascii="TH SarabunPSK" w:hAnsi="TH SarabunPSK" w:cs="TH SarabunPSK"/>
          <w:b/>
          <w:bCs/>
          <w:noProof/>
          <w:sz w:val="40"/>
          <w:szCs w:val="40"/>
        </w:rPr>
      </w:pPr>
      <w:r w:rsidRPr="0068405D">
        <w:rPr>
          <w:rFonts w:ascii="TH SarabunPSK" w:hAnsi="TH SarabunPSK" w:cs="TH SarabunPSK"/>
          <w:b/>
          <w:bCs/>
          <w:noProof/>
          <w:sz w:val="40"/>
          <w:szCs w:val="40"/>
          <w:cs/>
        </w:rPr>
        <w:t>คำนำ</w:t>
      </w:r>
    </w:p>
    <w:p w14:paraId="11BF5D92" w14:textId="023D7671" w:rsidR="0068405D" w:rsidRPr="0068405D" w:rsidRDefault="0068405D" w:rsidP="0068405D">
      <w:pPr>
        <w:spacing w:after="0" w:line="240" w:lineRule="auto"/>
        <w:ind w:firstLine="720"/>
        <w:jc w:val="thaiDistribute"/>
        <w:rPr>
          <w:rFonts w:ascii="TH SarabunPSK" w:hAnsi="TH SarabunPSK" w:cs="TH SarabunPSK"/>
          <w:noProof/>
          <w:sz w:val="30"/>
          <w:szCs w:val="30"/>
        </w:rPr>
      </w:pPr>
      <w:r w:rsidRPr="0068405D">
        <w:rPr>
          <w:rFonts w:ascii="TH SarabunPSK" w:hAnsi="TH SarabunPSK" w:cs="TH SarabunPSK"/>
          <w:noProof/>
          <w:sz w:val="30"/>
          <w:szCs w:val="30"/>
          <w:cs/>
        </w:rPr>
        <w:t>แผนปฏิบัติราชการ มหาวิทยาลัยราชภัฏสุราษฎร์ธานี ประจำปีงบประมาณ พ.ศ. 256</w:t>
      </w:r>
      <w:r w:rsidR="008520AA">
        <w:rPr>
          <w:rFonts w:ascii="TH SarabunPSK" w:hAnsi="TH SarabunPSK" w:cs="TH SarabunPSK" w:hint="cs"/>
          <w:noProof/>
          <w:sz w:val="30"/>
          <w:szCs w:val="30"/>
          <w:cs/>
        </w:rPr>
        <w:t>9</w:t>
      </w:r>
      <w:r w:rsidRPr="0068405D">
        <w:rPr>
          <w:rFonts w:ascii="TH SarabunPSK" w:hAnsi="TH SarabunPSK" w:cs="TH SarabunPSK"/>
          <w:noProof/>
          <w:sz w:val="30"/>
          <w:szCs w:val="30"/>
          <w:cs/>
        </w:rPr>
        <w:t xml:space="preserve"> ฉบับนี้จัดทำขึ้นภายใต้เงื่อนไขของหลักเกณฑ์พระราชกฤษฎีกาว่าด้วยหลักเกณฑ์และการบริหารบ้านเมืองที่ดี (ฉบับที่ 2) พ.ศ. 2562 มาตรา 16 ให้ส่วนราชการจัดทำแผนปฏิบัติราชการของส่วนราชการนั้น โดยจัดทำเป็นแผนห้าปี ซึ่งสอดคล้องกับยุทธศาสตร์ชาติ แผนแม่บท แผนการปฏิรูปประเทศ แผนพัฒนาเศรษฐกิจและสังคมแห่งชาติ นโยบายของคณะรัฐมนตรีที่แถลงต่อรัฐสภา และแผนที่เกี่ยวข้อง </w:t>
      </w:r>
    </w:p>
    <w:p w14:paraId="75756754" w14:textId="1010C0C9" w:rsidR="0068405D" w:rsidRPr="0068405D" w:rsidRDefault="0068405D" w:rsidP="0068405D">
      <w:pPr>
        <w:spacing w:after="0" w:line="240" w:lineRule="auto"/>
        <w:ind w:firstLine="720"/>
        <w:jc w:val="thaiDistribute"/>
        <w:rPr>
          <w:rFonts w:ascii="TH SarabunPSK" w:hAnsi="TH SarabunPSK" w:cs="TH SarabunPSK"/>
          <w:noProof/>
          <w:sz w:val="30"/>
          <w:szCs w:val="30"/>
        </w:rPr>
      </w:pPr>
      <w:r w:rsidRPr="0068405D">
        <w:rPr>
          <w:rFonts w:ascii="TH SarabunPSK" w:hAnsi="TH SarabunPSK" w:cs="TH SarabunPSK"/>
          <w:noProof/>
          <w:sz w:val="30"/>
          <w:szCs w:val="30"/>
          <w:cs/>
        </w:rPr>
        <w:t>โดยดำเนินการตามระดับของแผนตามมติคณะรัฐมนตรี วันที่ 4 ธันวาคม พ.ศ. 2560 เห็นชอบการจำแนกแผนเป็น 3 ระดับ ซึ่งมหาวิทยาลัยดำเนินการในแผนระดับ 3 คือแผนที่จัดทำขึ้นเพื่อการดำเนินการของแผนระดับที่ 1 และระดับที่ 2  สู่การปฏิบัติให้บรรลุเป้าหมายที่กำหนดไว้ ทั้งนี้พระราชบัญญัติมหาวิทยาลัยราชภัฏ พ.ศ. 2547 มาตรา 31 (3) ได้กำหนดอำนาจและหน้าที่ของอธิการบดีไว้ว่า “จัดทำแผนพัฒนามหาวิทยาลัยและปฏิบัติตามนโยบายและแผนงานรวมทั้งติดตามและประเมินผลการดำเนินงานด้านต่าง ๆ ของมหาวิทยาลัย” ดังนั้นแผนปฏิบัติราชการมหาวิทยาลัยราชภัฏสุราษฎร์ธานี ประจำปีงบประมาณ พ.ศ. 256</w:t>
      </w:r>
      <w:r w:rsidR="00567F00">
        <w:rPr>
          <w:rFonts w:ascii="TH SarabunPSK" w:hAnsi="TH SarabunPSK" w:cs="TH SarabunPSK"/>
          <w:noProof/>
          <w:sz w:val="30"/>
          <w:szCs w:val="30"/>
        </w:rPr>
        <w:t>8</w:t>
      </w:r>
      <w:r w:rsidRPr="0068405D">
        <w:rPr>
          <w:rFonts w:ascii="TH SarabunPSK" w:hAnsi="TH SarabunPSK" w:cs="TH SarabunPSK"/>
          <w:noProof/>
          <w:sz w:val="30"/>
          <w:szCs w:val="30"/>
          <w:cs/>
        </w:rPr>
        <w:t xml:space="preserve"> จึงได้จัดทำขึ้นโดยระบุสาระสำคัญเกี่ยวกับนโยบายปฏิบัติราชการของมหาวิทยาลัย เป้าหมายและผลสัมฤทธิ์ของงาน รวมทั้งงบประมาณ รายได้ รายจ่าย และทรัพยากรที่ต้องใช้ในช่วง 1 ปีงบประมาณ (1 ตุลาคม 256</w:t>
      </w:r>
      <w:r w:rsidR="008520AA">
        <w:rPr>
          <w:rFonts w:ascii="TH SarabunPSK" w:hAnsi="TH SarabunPSK" w:cs="TH SarabunPSK" w:hint="cs"/>
          <w:noProof/>
          <w:sz w:val="30"/>
          <w:szCs w:val="30"/>
          <w:cs/>
        </w:rPr>
        <w:t>8</w:t>
      </w:r>
      <w:r w:rsidRPr="0068405D">
        <w:rPr>
          <w:rFonts w:ascii="TH SarabunPSK" w:hAnsi="TH SarabunPSK" w:cs="TH SarabunPSK"/>
          <w:noProof/>
          <w:sz w:val="30"/>
          <w:szCs w:val="30"/>
          <w:cs/>
        </w:rPr>
        <w:t xml:space="preserve"> – 30 กันยายน 256</w:t>
      </w:r>
      <w:r w:rsidR="008520AA">
        <w:rPr>
          <w:rFonts w:ascii="TH SarabunPSK" w:hAnsi="TH SarabunPSK" w:cs="TH SarabunPSK" w:hint="cs"/>
          <w:noProof/>
          <w:sz w:val="30"/>
          <w:szCs w:val="30"/>
          <w:cs/>
        </w:rPr>
        <w:t>9</w:t>
      </w:r>
      <w:r w:rsidRPr="0068405D">
        <w:rPr>
          <w:rFonts w:ascii="TH SarabunPSK" w:hAnsi="TH SarabunPSK" w:cs="TH SarabunPSK"/>
          <w:noProof/>
          <w:sz w:val="30"/>
          <w:szCs w:val="30"/>
          <w:cs/>
        </w:rPr>
        <w:t>)  ซึ่งสอดคล้องกับยุทธศาสตร์ชาติ  แผนแม่บท แผนการปฏิรูปประเทศ แผนพัฒนาความมั่นคง รวมถึงแผนยุทธศาสตร์ทั้งในระดับจังหวัด กลุ่มจังหวัด ภาคและประเทศ  โดยการบูรณาการตัวชี้วัด ทั้งจากตัวบ่งชี้การประกันคุณภาพภายใน (สกอ.) ตัวชี้วัดจากยุทธศาสตร์มหาวิทยาลัยราชภัฏ มหาวิทยาลัยราชภัฏ ระยะ 20 ปี (พ.ศ. 2560 – 2579) และแผนความเป็นเลิศของมหาวิทยาลัยราชภัฏสุราษฎร์ธานี พ.ศ.2566-2570 และตัวชี้วัดที่มหาวิทยาลัยกำหนด เพื่อประเมินประสิทธิภาพและประสิทธิผลการปฏิบัติราชการของมหาวิทยาลัย</w:t>
      </w:r>
    </w:p>
    <w:p w14:paraId="3409F1AF" w14:textId="02B196B5" w:rsidR="0068405D" w:rsidRPr="0068405D" w:rsidRDefault="0068405D" w:rsidP="0068405D">
      <w:pPr>
        <w:spacing w:after="0" w:line="240" w:lineRule="auto"/>
        <w:ind w:firstLine="720"/>
        <w:rPr>
          <w:rFonts w:ascii="TH SarabunPSK" w:hAnsi="TH SarabunPSK" w:cs="TH SarabunPSK"/>
          <w:noProof/>
          <w:sz w:val="30"/>
          <w:szCs w:val="30"/>
        </w:rPr>
      </w:pPr>
      <w:r w:rsidRPr="0068405D">
        <w:rPr>
          <w:rFonts w:ascii="TH SarabunPSK" w:hAnsi="TH SarabunPSK" w:cs="TH SarabunPSK"/>
          <w:noProof/>
          <w:sz w:val="30"/>
          <w:szCs w:val="30"/>
          <w:cs/>
        </w:rPr>
        <w:t>ทั้งนี้ แผนปฏิบัติราชการประจำปีงบประมาณ พ.ศ. 256</w:t>
      </w:r>
      <w:r w:rsidR="008520AA">
        <w:rPr>
          <w:rFonts w:ascii="TH SarabunPSK" w:hAnsi="TH SarabunPSK" w:cs="TH SarabunPSK" w:hint="cs"/>
          <w:noProof/>
          <w:sz w:val="30"/>
          <w:szCs w:val="30"/>
          <w:cs/>
        </w:rPr>
        <w:t>9</w:t>
      </w:r>
      <w:r w:rsidRPr="0068405D">
        <w:rPr>
          <w:rFonts w:ascii="TH SarabunPSK" w:hAnsi="TH SarabunPSK" w:cs="TH SarabunPSK"/>
          <w:noProof/>
          <w:sz w:val="30"/>
          <w:szCs w:val="30"/>
          <w:cs/>
        </w:rPr>
        <w:t xml:space="preserve"> นี้ ได้กำหนดสาระสำคัญ 4 ส่วน ดังนี้</w:t>
      </w:r>
    </w:p>
    <w:p w14:paraId="7C899D43" w14:textId="505741EE" w:rsidR="0068405D" w:rsidRPr="0068405D" w:rsidRDefault="0068405D" w:rsidP="0068405D">
      <w:pPr>
        <w:spacing w:after="0" w:line="240" w:lineRule="auto"/>
        <w:ind w:firstLine="720"/>
        <w:rPr>
          <w:rFonts w:ascii="TH SarabunPSK" w:hAnsi="TH SarabunPSK" w:cs="TH SarabunPSK"/>
          <w:noProof/>
          <w:sz w:val="30"/>
          <w:szCs w:val="30"/>
        </w:rPr>
      </w:pPr>
      <w:r w:rsidRPr="0068405D">
        <w:rPr>
          <w:rFonts w:ascii="TH SarabunPSK" w:hAnsi="TH SarabunPSK" w:cs="TH SarabunPSK"/>
          <w:noProof/>
          <w:sz w:val="30"/>
          <w:szCs w:val="30"/>
          <w:cs/>
        </w:rPr>
        <w:t xml:space="preserve">ส่วนที่ </w:t>
      </w:r>
      <w:r>
        <w:rPr>
          <w:rFonts w:ascii="TH SarabunPSK" w:hAnsi="TH SarabunPSK" w:cs="TH SarabunPSK" w:hint="cs"/>
          <w:noProof/>
          <w:sz w:val="30"/>
          <w:szCs w:val="30"/>
          <w:cs/>
        </w:rPr>
        <w:t xml:space="preserve">  </w:t>
      </w:r>
      <w:r w:rsidRPr="0068405D">
        <w:rPr>
          <w:rFonts w:ascii="TH SarabunPSK" w:hAnsi="TH SarabunPSK" w:cs="TH SarabunPSK"/>
          <w:noProof/>
          <w:sz w:val="30"/>
          <w:szCs w:val="30"/>
          <w:cs/>
        </w:rPr>
        <w:t xml:space="preserve"> 1 </w:t>
      </w:r>
      <w:r>
        <w:rPr>
          <w:rFonts w:ascii="TH SarabunPSK" w:hAnsi="TH SarabunPSK" w:cs="TH SarabunPSK" w:hint="cs"/>
          <w:noProof/>
          <w:sz w:val="30"/>
          <w:szCs w:val="30"/>
          <w:cs/>
        </w:rPr>
        <w:t xml:space="preserve">  </w:t>
      </w:r>
      <w:r w:rsidRPr="0068405D">
        <w:rPr>
          <w:rFonts w:ascii="TH SarabunPSK" w:hAnsi="TH SarabunPSK" w:cs="TH SarabunPSK"/>
          <w:noProof/>
          <w:sz w:val="30"/>
          <w:szCs w:val="30"/>
          <w:cs/>
        </w:rPr>
        <w:t>บทสรุปผู้บริหาร</w:t>
      </w:r>
    </w:p>
    <w:p w14:paraId="4663199C" w14:textId="3E893442" w:rsidR="0068405D" w:rsidRPr="0068405D" w:rsidRDefault="0068405D" w:rsidP="0068405D">
      <w:pPr>
        <w:spacing w:after="0" w:line="240" w:lineRule="auto"/>
        <w:ind w:firstLine="720"/>
        <w:rPr>
          <w:rFonts w:ascii="TH SarabunPSK" w:hAnsi="TH SarabunPSK" w:cs="TH SarabunPSK"/>
          <w:noProof/>
          <w:sz w:val="30"/>
          <w:szCs w:val="30"/>
        </w:rPr>
      </w:pPr>
      <w:r w:rsidRPr="0068405D">
        <w:rPr>
          <w:rFonts w:ascii="TH SarabunPSK" w:hAnsi="TH SarabunPSK" w:cs="TH SarabunPSK"/>
          <w:noProof/>
          <w:sz w:val="30"/>
          <w:szCs w:val="30"/>
          <w:cs/>
        </w:rPr>
        <w:t xml:space="preserve">ส่วนที่  </w:t>
      </w:r>
      <w:r>
        <w:rPr>
          <w:rFonts w:ascii="TH SarabunPSK" w:hAnsi="TH SarabunPSK" w:cs="TH SarabunPSK" w:hint="cs"/>
          <w:noProof/>
          <w:sz w:val="30"/>
          <w:szCs w:val="30"/>
          <w:cs/>
        </w:rPr>
        <w:t xml:space="preserve">  </w:t>
      </w:r>
      <w:r w:rsidRPr="0068405D">
        <w:rPr>
          <w:rFonts w:ascii="TH SarabunPSK" w:hAnsi="TH SarabunPSK" w:cs="TH SarabunPSK"/>
          <w:noProof/>
          <w:sz w:val="30"/>
          <w:szCs w:val="30"/>
          <w:cs/>
        </w:rPr>
        <w:t>2   ความสอดคล้องของแผนยุทธศาสตร์</w:t>
      </w:r>
    </w:p>
    <w:p w14:paraId="62DA62B1" w14:textId="7B426C90" w:rsidR="0068405D" w:rsidRPr="0068405D" w:rsidRDefault="0068405D" w:rsidP="0068405D">
      <w:pPr>
        <w:spacing w:after="0" w:line="240" w:lineRule="auto"/>
        <w:ind w:firstLine="720"/>
        <w:rPr>
          <w:rFonts w:ascii="TH SarabunPSK" w:hAnsi="TH SarabunPSK" w:cs="TH SarabunPSK"/>
          <w:noProof/>
          <w:sz w:val="30"/>
          <w:szCs w:val="30"/>
        </w:rPr>
      </w:pPr>
      <w:r w:rsidRPr="0068405D">
        <w:rPr>
          <w:rFonts w:ascii="TH SarabunPSK" w:hAnsi="TH SarabunPSK" w:cs="TH SarabunPSK"/>
          <w:noProof/>
          <w:sz w:val="30"/>
          <w:szCs w:val="30"/>
          <w:cs/>
        </w:rPr>
        <w:t>ส่วนที่</w:t>
      </w:r>
      <w:r w:rsidRPr="0068405D">
        <w:rPr>
          <w:rFonts w:ascii="TH SarabunPSK" w:hAnsi="TH SarabunPSK" w:cs="TH SarabunPSK"/>
          <w:noProof/>
          <w:sz w:val="30"/>
          <w:szCs w:val="30"/>
          <w:cs/>
        </w:rPr>
        <w:tab/>
        <w:t>3</w:t>
      </w:r>
      <w:r>
        <w:rPr>
          <w:rFonts w:ascii="TH SarabunPSK" w:hAnsi="TH SarabunPSK" w:cs="TH SarabunPSK" w:hint="cs"/>
          <w:noProof/>
          <w:sz w:val="30"/>
          <w:szCs w:val="30"/>
          <w:cs/>
        </w:rPr>
        <w:t xml:space="preserve">   </w:t>
      </w:r>
      <w:r w:rsidRPr="0068405D">
        <w:rPr>
          <w:rFonts w:ascii="TH SarabunPSK" w:hAnsi="TH SarabunPSK" w:cs="TH SarabunPSK"/>
          <w:noProof/>
          <w:sz w:val="30"/>
          <w:szCs w:val="30"/>
          <w:cs/>
        </w:rPr>
        <w:t>แผนปฏิบัติราชการ มหาวิทยาลัยราชภัฏสุราษฎร์ธานี ประจำปีงบประมาณ พ.ศ. 256</w:t>
      </w:r>
      <w:r w:rsidR="008520AA">
        <w:rPr>
          <w:rFonts w:ascii="TH SarabunPSK" w:hAnsi="TH SarabunPSK" w:cs="TH SarabunPSK" w:hint="cs"/>
          <w:noProof/>
          <w:sz w:val="30"/>
          <w:szCs w:val="30"/>
          <w:cs/>
        </w:rPr>
        <w:t>9</w:t>
      </w:r>
    </w:p>
    <w:p w14:paraId="6F090527" w14:textId="3986D7B9" w:rsidR="0068405D" w:rsidRPr="0068405D" w:rsidRDefault="0068405D" w:rsidP="0068405D">
      <w:pPr>
        <w:spacing w:after="0" w:line="240" w:lineRule="auto"/>
        <w:ind w:firstLine="720"/>
        <w:rPr>
          <w:rFonts w:ascii="TH SarabunPSK" w:hAnsi="TH SarabunPSK" w:cs="TH SarabunPSK"/>
          <w:noProof/>
          <w:sz w:val="30"/>
          <w:szCs w:val="30"/>
        </w:rPr>
      </w:pPr>
      <w:r w:rsidRPr="0068405D">
        <w:rPr>
          <w:rFonts w:ascii="TH SarabunPSK" w:hAnsi="TH SarabunPSK" w:cs="TH SarabunPSK"/>
          <w:noProof/>
          <w:sz w:val="30"/>
          <w:szCs w:val="30"/>
          <w:cs/>
        </w:rPr>
        <w:t>ส่วนที่</w:t>
      </w:r>
      <w:r w:rsidRPr="0068405D">
        <w:rPr>
          <w:rFonts w:ascii="TH SarabunPSK" w:hAnsi="TH SarabunPSK" w:cs="TH SarabunPSK"/>
          <w:noProof/>
          <w:sz w:val="30"/>
          <w:szCs w:val="30"/>
          <w:cs/>
        </w:rPr>
        <w:tab/>
        <w:t>4</w:t>
      </w:r>
      <w:r>
        <w:rPr>
          <w:rFonts w:ascii="TH SarabunPSK" w:hAnsi="TH SarabunPSK" w:cs="TH SarabunPSK" w:hint="cs"/>
          <w:noProof/>
          <w:sz w:val="30"/>
          <w:szCs w:val="30"/>
          <w:cs/>
        </w:rPr>
        <w:t xml:space="preserve">   </w:t>
      </w:r>
      <w:r w:rsidRPr="0068405D">
        <w:rPr>
          <w:rFonts w:ascii="TH SarabunPSK" w:hAnsi="TH SarabunPSK" w:cs="TH SarabunPSK"/>
          <w:noProof/>
          <w:sz w:val="30"/>
          <w:szCs w:val="30"/>
          <w:cs/>
        </w:rPr>
        <w:t>กลไกขับเคลื่อน  การบริหารความเสี่ยง และการติดตามประเมินผล</w:t>
      </w:r>
    </w:p>
    <w:p w14:paraId="481795BD" w14:textId="61DB3688" w:rsidR="0068405D" w:rsidRPr="0068405D" w:rsidRDefault="0068405D" w:rsidP="0068405D">
      <w:pPr>
        <w:spacing w:after="0" w:line="240" w:lineRule="auto"/>
        <w:rPr>
          <w:rFonts w:ascii="TH SarabunPSK" w:hAnsi="TH SarabunPSK" w:cs="TH SarabunPSK"/>
          <w:noProof/>
          <w:sz w:val="30"/>
          <w:szCs w:val="30"/>
        </w:rPr>
      </w:pPr>
      <w:r w:rsidRPr="0068405D">
        <w:rPr>
          <w:rFonts w:ascii="TH SarabunPSK" w:hAnsi="TH SarabunPSK" w:cs="TH SarabunPSK"/>
          <w:noProof/>
          <w:sz w:val="30"/>
          <w:szCs w:val="30"/>
          <w:cs/>
        </w:rPr>
        <w:t>มหาวิทยาลัยราชภัฏสุราษฎร์ธานีคาดหวังให้แผนปฏิบัติราชการ ประจำปีงบประมาณ พ.ศ. 256</w:t>
      </w:r>
      <w:r w:rsidR="008520AA">
        <w:rPr>
          <w:rFonts w:ascii="TH SarabunPSK" w:hAnsi="TH SarabunPSK" w:cs="TH SarabunPSK" w:hint="cs"/>
          <w:noProof/>
          <w:sz w:val="30"/>
          <w:szCs w:val="30"/>
          <w:cs/>
        </w:rPr>
        <w:t>9</w:t>
      </w:r>
      <w:r w:rsidRPr="0068405D">
        <w:rPr>
          <w:rFonts w:ascii="TH SarabunPSK" w:hAnsi="TH SarabunPSK" w:cs="TH SarabunPSK"/>
          <w:noProof/>
          <w:sz w:val="30"/>
          <w:szCs w:val="30"/>
          <w:cs/>
        </w:rPr>
        <w:t xml:space="preserve"> ฉบับนี้ เป็นเครื่องมือสำหรับการบูรณาการและการแปลงแผนยุทธศาสตร์ไปสู่การปฏิบัติที่ชัดเจนและผลักดันภารกิจต่างๆ ให้เกิดผลสัมฤทธิ์บรรลุเป้าประสงค์และวิสัยทัศน์ของมหาวิทยาลัยสามารถตอบสนองเป้าหมายและผลลัพธ์ในเชิงยุทธศาสตร์ได้อย่างเป็นรูปธรรมชัดเจนอันจะเป็นประโยชน์ต่อท้องถิ่นสังคมและประเทศชาติต่อไป</w:t>
      </w:r>
    </w:p>
    <w:p w14:paraId="4BD85524" w14:textId="77777777" w:rsidR="0068405D" w:rsidRPr="0068405D" w:rsidRDefault="0068405D" w:rsidP="0068405D">
      <w:pPr>
        <w:spacing w:after="0" w:line="240" w:lineRule="auto"/>
        <w:rPr>
          <w:rFonts w:ascii="TH SarabunPSK" w:hAnsi="TH SarabunPSK" w:cs="TH SarabunPSK"/>
          <w:noProof/>
          <w:sz w:val="30"/>
          <w:szCs w:val="30"/>
        </w:rPr>
      </w:pPr>
    </w:p>
    <w:p w14:paraId="45472BFB" w14:textId="77777777" w:rsidR="0068405D" w:rsidRPr="0068405D" w:rsidRDefault="0068405D" w:rsidP="0068405D">
      <w:pPr>
        <w:spacing w:after="0" w:line="240" w:lineRule="auto"/>
        <w:rPr>
          <w:rFonts w:ascii="TH SarabunPSK" w:hAnsi="TH SarabunPSK" w:cs="TH SarabunPSK"/>
          <w:noProof/>
          <w:sz w:val="30"/>
          <w:szCs w:val="30"/>
        </w:rPr>
      </w:pPr>
    </w:p>
    <w:p w14:paraId="213A7A46" w14:textId="71B187C5" w:rsidR="002B409D" w:rsidRDefault="0068405D" w:rsidP="00CF449B">
      <w:pPr>
        <w:spacing w:after="0" w:line="240" w:lineRule="auto"/>
        <w:jc w:val="right"/>
        <w:rPr>
          <w:rFonts w:ascii="TH SarabunPSK" w:hAnsi="TH SarabunPSK" w:cs="TH SarabunPSK"/>
          <w:noProof/>
          <w:sz w:val="30"/>
          <w:szCs w:val="30"/>
        </w:rPr>
      </w:pPr>
      <w:r w:rsidRPr="0068405D">
        <w:rPr>
          <w:rFonts w:ascii="TH SarabunPSK" w:hAnsi="TH SarabunPSK" w:cs="TH SarabunPSK"/>
          <w:noProof/>
          <w:sz w:val="30"/>
          <w:szCs w:val="30"/>
          <w:cs/>
        </w:rPr>
        <w:t>อธิการบดีมหาวิทยาลัยราชภัฏสุราษฎร์ธานี</w:t>
      </w:r>
    </w:p>
    <w:p w14:paraId="0D94C77F" w14:textId="77777777" w:rsidR="00864487" w:rsidRDefault="00864487" w:rsidP="00864487">
      <w:pPr>
        <w:spacing w:after="0" w:line="240" w:lineRule="auto"/>
        <w:jc w:val="right"/>
        <w:rPr>
          <w:rFonts w:ascii="TH SarabunPSK" w:hAnsi="TH SarabunPSK" w:cs="TH SarabunPSK"/>
          <w:noProof/>
          <w:sz w:val="30"/>
          <w:szCs w:val="30"/>
        </w:rPr>
      </w:pPr>
      <w:r>
        <w:rPr>
          <w:rFonts w:ascii="TH SarabunPSK" w:hAnsi="TH SarabunPSK" w:cs="TH SarabunPSK" w:hint="cs"/>
          <w:noProof/>
          <w:sz w:val="30"/>
          <w:szCs w:val="30"/>
          <w:cs/>
        </w:rPr>
        <w:t>อนุมัติโดยสภามหาวิทยาลัยราชภัฏสุราษฎร์ธานี</w:t>
      </w:r>
    </w:p>
    <w:p w14:paraId="1FB61D51" w14:textId="77777777" w:rsidR="00864487" w:rsidRPr="002B409D" w:rsidRDefault="00864487" w:rsidP="00864487">
      <w:pPr>
        <w:spacing w:after="0" w:line="240" w:lineRule="auto"/>
        <w:jc w:val="right"/>
        <w:rPr>
          <w:rFonts w:ascii="TH SarabunPSK" w:hAnsi="TH SarabunPSK" w:cs="TH SarabunPSK"/>
          <w:noProof/>
          <w:sz w:val="32"/>
          <w:szCs w:val="32"/>
          <w:cs/>
        </w:rPr>
      </w:pPr>
      <w:r>
        <w:rPr>
          <w:rFonts w:ascii="TH SarabunPSK" w:hAnsi="TH SarabunPSK" w:cs="TH SarabunPSK" w:hint="cs"/>
          <w:noProof/>
          <w:sz w:val="30"/>
          <w:szCs w:val="30"/>
          <w:cs/>
        </w:rPr>
        <w:t>เมื่อวันอังคารที่ 26 สิงหาคม พ.ศ. 2568</w:t>
      </w:r>
    </w:p>
    <w:p w14:paraId="10865C6F" w14:textId="77777777" w:rsidR="00864487" w:rsidRDefault="00864487" w:rsidP="00CF449B">
      <w:pPr>
        <w:spacing w:after="0" w:line="240" w:lineRule="auto"/>
        <w:jc w:val="right"/>
        <w:rPr>
          <w:rFonts w:ascii="TH SarabunPSK" w:hAnsi="TH SarabunPSK" w:cs="TH SarabunPSK"/>
          <w:noProof/>
          <w:sz w:val="32"/>
          <w:szCs w:val="32"/>
        </w:rPr>
      </w:pPr>
    </w:p>
    <w:p w14:paraId="3CF5430B" w14:textId="77777777" w:rsidR="00864487" w:rsidRDefault="00864487" w:rsidP="00CF449B">
      <w:pPr>
        <w:spacing w:after="0" w:line="240" w:lineRule="auto"/>
        <w:jc w:val="right"/>
        <w:rPr>
          <w:rFonts w:ascii="TH SarabunPSK" w:hAnsi="TH SarabunPSK" w:cs="TH SarabunPSK"/>
          <w:noProof/>
          <w:sz w:val="32"/>
          <w:szCs w:val="32"/>
        </w:rPr>
      </w:pPr>
    </w:p>
    <w:p w14:paraId="03DA8FD4" w14:textId="77777777" w:rsidR="00864487" w:rsidRDefault="00864487" w:rsidP="00CF449B">
      <w:pPr>
        <w:spacing w:after="0" w:line="240" w:lineRule="auto"/>
        <w:jc w:val="right"/>
        <w:rPr>
          <w:rFonts w:ascii="TH SarabunPSK" w:hAnsi="TH SarabunPSK" w:cs="TH SarabunPSK"/>
          <w:noProof/>
          <w:sz w:val="32"/>
          <w:szCs w:val="32"/>
        </w:rPr>
      </w:pPr>
    </w:p>
    <w:p w14:paraId="2972395C" w14:textId="77777777" w:rsidR="00864487" w:rsidRPr="00CF449B" w:rsidRDefault="00864487" w:rsidP="00CF449B">
      <w:pPr>
        <w:spacing w:after="0" w:line="240" w:lineRule="auto"/>
        <w:jc w:val="right"/>
        <w:rPr>
          <w:rFonts w:ascii="TH SarabunPSK" w:hAnsi="TH SarabunPSK" w:cs="TH SarabunPSK"/>
          <w:noProof/>
          <w:sz w:val="32"/>
          <w:szCs w:val="32"/>
        </w:rPr>
      </w:pPr>
    </w:p>
    <w:p w14:paraId="1D0A9EB4" w14:textId="0DCD8A2C" w:rsidR="0068405D" w:rsidRPr="00A70782" w:rsidRDefault="0068405D" w:rsidP="00A70782">
      <w:pPr>
        <w:jc w:val="center"/>
        <w:rPr>
          <w:rFonts w:ascii="TH SarabunPSK" w:hAnsi="TH SarabunPSK" w:cs="TH SarabunPSK"/>
          <w:b/>
          <w:bCs/>
          <w:noProof/>
          <w:sz w:val="40"/>
          <w:szCs w:val="40"/>
        </w:rPr>
      </w:pPr>
      <w:r w:rsidRPr="00A70782">
        <w:rPr>
          <w:rFonts w:ascii="TH SarabunPSK" w:hAnsi="TH SarabunPSK" w:cs="TH SarabunPSK"/>
          <w:b/>
          <w:bCs/>
          <w:noProof/>
          <w:sz w:val="40"/>
          <w:szCs w:val="40"/>
          <w:cs/>
        </w:rPr>
        <w:t>สารบัญ</w:t>
      </w:r>
    </w:p>
    <w:p w14:paraId="6288DB67" w14:textId="3755FB06" w:rsidR="0068405D" w:rsidRPr="00A70782" w:rsidRDefault="0068405D">
      <w:pPr>
        <w:rPr>
          <w:rFonts w:ascii="TH SarabunPSK" w:hAnsi="TH SarabunPSK" w:cs="TH SarabunPSK"/>
          <w:noProof/>
          <w:sz w:val="36"/>
          <w:szCs w:val="36"/>
        </w:rPr>
      </w:pPr>
    </w:p>
    <w:sdt>
      <w:sdtPr>
        <w:rPr>
          <w:rFonts w:asciiTheme="minorHAnsi" w:eastAsiaTheme="minorHAnsi" w:hAnsiTheme="minorHAnsi" w:cstheme="minorBidi"/>
          <w:b w:val="0"/>
          <w:bCs w:val="0"/>
          <w:color w:val="auto"/>
          <w:szCs w:val="28"/>
          <w:lang w:bidi="th-TH"/>
        </w:rPr>
        <w:id w:val="-377392607"/>
        <w:docPartObj>
          <w:docPartGallery w:val="Table of Contents"/>
          <w:docPartUnique/>
        </w:docPartObj>
      </w:sdtPr>
      <w:sdtEndPr>
        <w:rPr>
          <w:noProof/>
        </w:rPr>
      </w:sdtEndPr>
      <w:sdtContent>
        <w:p w14:paraId="4024170D" w14:textId="660CB411" w:rsidR="004447B8" w:rsidRPr="00C76F87" w:rsidRDefault="004447B8" w:rsidP="00C76F87">
          <w:pPr>
            <w:pStyle w:val="a8"/>
            <w:pBdr>
              <w:top w:val="none" w:sz="0" w:space="0" w:color="auto"/>
              <w:left w:val="none" w:sz="0" w:space="0" w:color="auto"/>
              <w:bottom w:val="none" w:sz="0" w:space="0" w:color="auto"/>
              <w:right w:val="none" w:sz="0" w:space="0" w:color="auto"/>
            </w:pBdr>
            <w:shd w:val="clear" w:color="auto" w:fill="auto"/>
            <w:jc w:val="right"/>
            <w:rPr>
              <w:rStyle w:val="af5"/>
              <w:rFonts w:ascii="TH SarabunPSK" w:hAnsi="TH SarabunPSK" w:cs="TH SarabunPSK"/>
              <w:color w:val="000000" w:themeColor="text1"/>
              <w:sz w:val="36"/>
              <w:szCs w:val="36"/>
            </w:rPr>
          </w:pPr>
          <w:proofErr w:type="spellStart"/>
          <w:r w:rsidRPr="00C76F87">
            <w:rPr>
              <w:rStyle w:val="af5"/>
              <w:rFonts w:ascii="TH SarabunPSK" w:hAnsi="TH SarabunPSK" w:cs="TH SarabunPSK"/>
              <w:color w:val="000000" w:themeColor="text1"/>
              <w:sz w:val="36"/>
              <w:szCs w:val="36"/>
              <w:cs/>
            </w:rPr>
            <w:t>หน้า</w:t>
          </w:r>
          <w:proofErr w:type="spellEnd"/>
        </w:p>
        <w:p w14:paraId="517A4D99" w14:textId="3E99E555" w:rsidR="001F1693" w:rsidRDefault="004447B8">
          <w:pPr>
            <w:pStyle w:val="21"/>
            <w:rPr>
              <w:rFonts w:asciiTheme="minorHAnsi" w:eastAsiaTheme="minorEastAsia" w:hAnsiTheme="minorHAnsi" w:cstheme="minorBidi"/>
              <w:b w:val="0"/>
              <w:bCs w:val="0"/>
              <w:smallCaps w:val="0"/>
              <w:kern w:val="2"/>
              <w:sz w:val="24"/>
              <w:szCs w:val="30"/>
              <w14:ligatures w14:val="standardContextual"/>
            </w:rPr>
          </w:pPr>
          <w:r>
            <w:fldChar w:fldCharType="begin"/>
          </w:r>
          <w:r>
            <w:instrText xml:space="preserve"> TOC \o "1-3" \h \z \u </w:instrText>
          </w:r>
          <w:r>
            <w:fldChar w:fldCharType="separate"/>
          </w:r>
          <w:hyperlink w:anchor="_Toc205368170" w:history="1">
            <w:r w:rsidR="001F1693" w:rsidRPr="009B7CFF">
              <w:rPr>
                <w:rStyle w:val="ab"/>
                <w:cs/>
              </w:rPr>
              <w:t>ส่วนที่ 1</w:t>
            </w:r>
            <w:r w:rsidR="001F1693">
              <w:rPr>
                <w:webHidden/>
              </w:rPr>
              <w:tab/>
            </w:r>
            <w:r w:rsidR="001F1693">
              <w:rPr>
                <w:webHidden/>
              </w:rPr>
              <w:fldChar w:fldCharType="begin"/>
            </w:r>
            <w:r w:rsidR="001F1693">
              <w:rPr>
                <w:webHidden/>
              </w:rPr>
              <w:instrText xml:space="preserve"> PAGEREF _Toc205368170 \h </w:instrText>
            </w:r>
            <w:r w:rsidR="001F1693">
              <w:rPr>
                <w:webHidden/>
              </w:rPr>
            </w:r>
            <w:r w:rsidR="001F1693">
              <w:rPr>
                <w:webHidden/>
              </w:rPr>
              <w:fldChar w:fldCharType="separate"/>
            </w:r>
            <w:r w:rsidR="0024178A">
              <w:rPr>
                <w:webHidden/>
              </w:rPr>
              <w:t>6</w:t>
            </w:r>
            <w:r w:rsidR="001F1693">
              <w:rPr>
                <w:webHidden/>
              </w:rPr>
              <w:fldChar w:fldCharType="end"/>
            </w:r>
          </w:hyperlink>
        </w:p>
        <w:p w14:paraId="5BFFCC1C" w14:textId="5C298156" w:rsidR="001F1693" w:rsidRDefault="00C86E64">
          <w:pPr>
            <w:pStyle w:val="21"/>
            <w:rPr>
              <w:rFonts w:asciiTheme="minorHAnsi" w:eastAsiaTheme="minorEastAsia" w:hAnsiTheme="minorHAnsi" w:cstheme="minorBidi"/>
              <w:b w:val="0"/>
              <w:bCs w:val="0"/>
              <w:smallCaps w:val="0"/>
              <w:kern w:val="2"/>
              <w:sz w:val="24"/>
              <w:szCs w:val="30"/>
              <w14:ligatures w14:val="standardContextual"/>
            </w:rPr>
          </w:pPr>
          <w:hyperlink w:anchor="_Toc205368171" w:history="1">
            <w:r w:rsidR="001F1693" w:rsidRPr="009B7CFF">
              <w:rPr>
                <w:rStyle w:val="ab"/>
                <w:cs/>
              </w:rPr>
              <w:t>บทนำ</w:t>
            </w:r>
            <w:r w:rsidR="001F1693">
              <w:rPr>
                <w:webHidden/>
              </w:rPr>
              <w:tab/>
            </w:r>
            <w:r w:rsidR="001F1693">
              <w:rPr>
                <w:webHidden/>
              </w:rPr>
              <w:fldChar w:fldCharType="begin"/>
            </w:r>
            <w:r w:rsidR="001F1693">
              <w:rPr>
                <w:webHidden/>
              </w:rPr>
              <w:instrText xml:space="preserve"> PAGEREF _Toc205368171 \h </w:instrText>
            </w:r>
            <w:r w:rsidR="001F1693">
              <w:rPr>
                <w:webHidden/>
              </w:rPr>
            </w:r>
            <w:r w:rsidR="001F1693">
              <w:rPr>
                <w:webHidden/>
              </w:rPr>
              <w:fldChar w:fldCharType="separate"/>
            </w:r>
            <w:r w:rsidR="0024178A">
              <w:rPr>
                <w:webHidden/>
              </w:rPr>
              <w:t>6</w:t>
            </w:r>
            <w:r w:rsidR="001F1693">
              <w:rPr>
                <w:webHidden/>
              </w:rPr>
              <w:fldChar w:fldCharType="end"/>
            </w:r>
          </w:hyperlink>
        </w:p>
        <w:p w14:paraId="1C053D6B" w14:textId="08A94282" w:rsidR="001F1693" w:rsidRPr="00C76F87" w:rsidRDefault="00C86E64">
          <w:pPr>
            <w:pStyle w:val="21"/>
            <w:rPr>
              <w:rFonts w:asciiTheme="minorHAnsi" w:eastAsiaTheme="minorEastAsia" w:hAnsiTheme="minorHAnsi" w:cstheme="minorBidi"/>
              <w:b w:val="0"/>
              <w:bCs w:val="0"/>
              <w:smallCaps w:val="0"/>
              <w:kern w:val="2"/>
              <w:sz w:val="24"/>
              <w:szCs w:val="30"/>
              <w14:ligatures w14:val="standardContextual"/>
            </w:rPr>
          </w:pPr>
          <w:hyperlink w:anchor="_Toc205368173" w:history="1">
            <w:r w:rsidR="001F1693" w:rsidRPr="00C76F87">
              <w:rPr>
                <w:rStyle w:val="ab"/>
                <w:cs/>
              </w:rPr>
              <w:t>ส่วนที่ 2</w:t>
            </w:r>
          </w:hyperlink>
          <w:r w:rsidR="001F1693" w:rsidRPr="00C76F87">
            <w:rPr>
              <w:rFonts w:asciiTheme="minorHAnsi" w:eastAsiaTheme="minorEastAsia" w:hAnsiTheme="minorHAnsi" w:cstheme="minorBidi" w:hint="cs"/>
              <w:b w:val="0"/>
              <w:bCs w:val="0"/>
              <w:smallCaps w:val="0"/>
              <w:kern w:val="2"/>
              <w:sz w:val="24"/>
              <w:szCs w:val="30"/>
              <w:cs/>
              <w14:ligatures w14:val="standardContextual"/>
            </w:rPr>
            <w:t xml:space="preserve"> </w:t>
          </w:r>
          <w:hyperlink w:anchor="_Toc205368174" w:history="1">
            <w:r w:rsidR="001F1693" w:rsidRPr="00C76F87">
              <w:rPr>
                <w:rStyle w:val="ab"/>
                <w:cs/>
              </w:rPr>
              <w:t>ความสอดคล้องของแผนยุทธศาสตร์ 3 ระดับ</w:t>
            </w:r>
            <w:r w:rsidR="001F1693" w:rsidRPr="00C76F87">
              <w:rPr>
                <w:webHidden/>
              </w:rPr>
              <w:tab/>
            </w:r>
            <w:r w:rsidR="001F1693" w:rsidRPr="00C76F87">
              <w:rPr>
                <w:webHidden/>
              </w:rPr>
              <w:fldChar w:fldCharType="begin"/>
            </w:r>
            <w:r w:rsidR="001F1693" w:rsidRPr="00C76F87">
              <w:rPr>
                <w:webHidden/>
              </w:rPr>
              <w:instrText xml:space="preserve"> PAGEREF _Toc205368174 \h </w:instrText>
            </w:r>
            <w:r w:rsidR="001F1693" w:rsidRPr="00C76F87">
              <w:rPr>
                <w:webHidden/>
              </w:rPr>
            </w:r>
            <w:r w:rsidR="001F1693" w:rsidRPr="00C76F87">
              <w:rPr>
                <w:webHidden/>
              </w:rPr>
              <w:fldChar w:fldCharType="separate"/>
            </w:r>
            <w:r w:rsidR="0024178A">
              <w:rPr>
                <w:webHidden/>
              </w:rPr>
              <w:t>11</w:t>
            </w:r>
            <w:r w:rsidR="001F1693" w:rsidRPr="00C76F87">
              <w:rPr>
                <w:webHidden/>
              </w:rPr>
              <w:fldChar w:fldCharType="end"/>
            </w:r>
          </w:hyperlink>
        </w:p>
        <w:p w14:paraId="1C6F9849" w14:textId="3BECA2D7" w:rsidR="001F1693" w:rsidRPr="00C76F87" w:rsidRDefault="001F1693">
          <w:pPr>
            <w:pStyle w:val="21"/>
            <w:rPr>
              <w:rFonts w:asciiTheme="minorHAnsi" w:eastAsiaTheme="minorEastAsia" w:hAnsiTheme="minorHAnsi" w:cstheme="minorBidi"/>
              <w:b w:val="0"/>
              <w:bCs w:val="0"/>
              <w:smallCaps w:val="0"/>
              <w:kern w:val="2"/>
              <w:sz w:val="24"/>
              <w:szCs w:val="30"/>
              <w14:ligatures w14:val="standardContextual"/>
            </w:rPr>
          </w:pPr>
          <w:r w:rsidRPr="00C76F87">
            <w:rPr>
              <w:rStyle w:val="ab"/>
              <w:rFonts w:hint="cs"/>
              <w:u w:val="none"/>
              <w:cs/>
            </w:rPr>
            <w:t xml:space="preserve">    </w:t>
          </w:r>
          <w:hyperlink w:anchor="_Toc205368176" w:history="1">
            <w:r w:rsidRPr="00C76F87">
              <w:rPr>
                <w:rStyle w:val="ab"/>
                <w:cs/>
              </w:rPr>
              <w:t>1.แผนระดับที่ 1 (แผนยุทธศาสตร์ชาติ)</w:t>
            </w:r>
            <w:r w:rsidRPr="00C76F87">
              <w:rPr>
                <w:webHidden/>
              </w:rPr>
              <w:tab/>
            </w:r>
            <w:r w:rsidRPr="00C76F87">
              <w:rPr>
                <w:webHidden/>
              </w:rPr>
              <w:fldChar w:fldCharType="begin"/>
            </w:r>
            <w:r w:rsidRPr="00C76F87">
              <w:rPr>
                <w:webHidden/>
              </w:rPr>
              <w:instrText xml:space="preserve"> PAGEREF _Toc205368176 \h </w:instrText>
            </w:r>
            <w:r w:rsidRPr="00C76F87">
              <w:rPr>
                <w:webHidden/>
              </w:rPr>
            </w:r>
            <w:r w:rsidRPr="00C76F87">
              <w:rPr>
                <w:webHidden/>
              </w:rPr>
              <w:fldChar w:fldCharType="separate"/>
            </w:r>
            <w:r w:rsidR="0024178A">
              <w:rPr>
                <w:webHidden/>
              </w:rPr>
              <w:t>11</w:t>
            </w:r>
            <w:r w:rsidRPr="00C76F87">
              <w:rPr>
                <w:webHidden/>
              </w:rPr>
              <w:fldChar w:fldCharType="end"/>
            </w:r>
          </w:hyperlink>
        </w:p>
        <w:p w14:paraId="0031FB18" w14:textId="4A056E61" w:rsidR="001F1693" w:rsidRPr="00C76F87" w:rsidRDefault="001F1693">
          <w:pPr>
            <w:pStyle w:val="21"/>
            <w:rPr>
              <w:rFonts w:asciiTheme="minorHAnsi" w:eastAsiaTheme="minorEastAsia" w:hAnsiTheme="minorHAnsi" w:cstheme="minorBidi"/>
              <w:b w:val="0"/>
              <w:bCs w:val="0"/>
              <w:smallCaps w:val="0"/>
              <w:kern w:val="2"/>
              <w:sz w:val="24"/>
              <w:szCs w:val="30"/>
              <w14:ligatures w14:val="standardContextual"/>
            </w:rPr>
          </w:pPr>
          <w:r w:rsidRPr="00C76F87">
            <w:rPr>
              <w:rStyle w:val="ab"/>
              <w:rFonts w:hint="cs"/>
              <w:u w:val="none"/>
              <w:cs/>
            </w:rPr>
            <w:t xml:space="preserve">    </w:t>
          </w:r>
          <w:hyperlink w:anchor="_Toc205368177" w:history="1">
            <w:r w:rsidRPr="00C76F87">
              <w:rPr>
                <w:rStyle w:val="ab"/>
                <w:cs/>
              </w:rPr>
              <w:t>2. แผนระดับที่ 2 (เฉพาะที่เกี่ยวข้อง)</w:t>
            </w:r>
            <w:r w:rsidRPr="00C76F87">
              <w:rPr>
                <w:webHidden/>
              </w:rPr>
              <w:tab/>
            </w:r>
            <w:r w:rsidRPr="00C76F87">
              <w:rPr>
                <w:webHidden/>
              </w:rPr>
              <w:fldChar w:fldCharType="begin"/>
            </w:r>
            <w:r w:rsidRPr="00C76F87">
              <w:rPr>
                <w:webHidden/>
              </w:rPr>
              <w:instrText xml:space="preserve"> PAGEREF _Toc205368177 \h </w:instrText>
            </w:r>
            <w:r w:rsidRPr="00C76F87">
              <w:rPr>
                <w:webHidden/>
              </w:rPr>
            </w:r>
            <w:r w:rsidRPr="00C76F87">
              <w:rPr>
                <w:webHidden/>
              </w:rPr>
              <w:fldChar w:fldCharType="separate"/>
            </w:r>
            <w:r w:rsidR="0024178A">
              <w:rPr>
                <w:webHidden/>
              </w:rPr>
              <w:t>16</w:t>
            </w:r>
            <w:r w:rsidRPr="00C76F87">
              <w:rPr>
                <w:webHidden/>
              </w:rPr>
              <w:fldChar w:fldCharType="end"/>
            </w:r>
          </w:hyperlink>
        </w:p>
        <w:p w14:paraId="00D0D43D" w14:textId="3636FF72" w:rsidR="001F1693" w:rsidRPr="00C76F87" w:rsidRDefault="001F1693">
          <w:pPr>
            <w:pStyle w:val="21"/>
            <w:rPr>
              <w:rFonts w:asciiTheme="minorHAnsi" w:eastAsiaTheme="minorEastAsia" w:hAnsiTheme="minorHAnsi" w:cstheme="minorBidi"/>
              <w:b w:val="0"/>
              <w:bCs w:val="0"/>
              <w:smallCaps w:val="0"/>
              <w:kern w:val="2"/>
              <w:sz w:val="24"/>
              <w:szCs w:val="30"/>
              <w14:ligatures w14:val="standardContextual"/>
            </w:rPr>
          </w:pPr>
          <w:r w:rsidRPr="00C76F87">
            <w:rPr>
              <w:rStyle w:val="ab"/>
              <w:rFonts w:hint="cs"/>
              <w:u w:val="none"/>
              <w:cs/>
            </w:rPr>
            <w:t xml:space="preserve">    </w:t>
          </w:r>
          <w:hyperlink w:anchor="_Toc205368179" w:history="1">
            <w:r w:rsidRPr="00C76F87">
              <w:rPr>
                <w:rStyle w:val="ab"/>
                <w:cs/>
              </w:rPr>
              <w:t>3. แผนระดับที่ 3 (เฉพาะที่เกี่ยวข้อง)</w:t>
            </w:r>
            <w:r w:rsidRPr="00C76F87">
              <w:rPr>
                <w:webHidden/>
              </w:rPr>
              <w:tab/>
            </w:r>
            <w:r w:rsidRPr="00C76F87">
              <w:rPr>
                <w:webHidden/>
              </w:rPr>
              <w:fldChar w:fldCharType="begin"/>
            </w:r>
            <w:r w:rsidRPr="00C76F87">
              <w:rPr>
                <w:webHidden/>
              </w:rPr>
              <w:instrText xml:space="preserve"> PAGEREF _Toc205368179 \h </w:instrText>
            </w:r>
            <w:r w:rsidRPr="00C76F87">
              <w:rPr>
                <w:webHidden/>
              </w:rPr>
            </w:r>
            <w:r w:rsidRPr="00C76F87">
              <w:rPr>
                <w:webHidden/>
              </w:rPr>
              <w:fldChar w:fldCharType="separate"/>
            </w:r>
            <w:r w:rsidR="0024178A">
              <w:rPr>
                <w:webHidden/>
              </w:rPr>
              <w:t>33</w:t>
            </w:r>
            <w:r w:rsidRPr="00C76F87">
              <w:rPr>
                <w:webHidden/>
              </w:rPr>
              <w:fldChar w:fldCharType="end"/>
            </w:r>
          </w:hyperlink>
        </w:p>
        <w:p w14:paraId="666AE2D4" w14:textId="5377128F" w:rsidR="001F1693" w:rsidRPr="00C76F87" w:rsidRDefault="001F1693">
          <w:pPr>
            <w:pStyle w:val="21"/>
            <w:rPr>
              <w:rFonts w:asciiTheme="minorHAnsi" w:eastAsiaTheme="minorEastAsia" w:hAnsiTheme="minorHAnsi" w:cstheme="minorBidi"/>
              <w:b w:val="0"/>
              <w:bCs w:val="0"/>
              <w:smallCaps w:val="0"/>
              <w:kern w:val="2"/>
              <w:sz w:val="24"/>
              <w:szCs w:val="30"/>
              <w14:ligatures w14:val="standardContextual"/>
            </w:rPr>
          </w:pPr>
          <w:r w:rsidRPr="00C76F87">
            <w:rPr>
              <w:rStyle w:val="ab"/>
              <w:rFonts w:hint="cs"/>
              <w:color w:val="000000" w:themeColor="text1"/>
              <w:u w:val="none"/>
              <w:cs/>
            </w:rPr>
            <w:t>ส่วนที่ 3</w:t>
          </w:r>
          <w:r w:rsidRPr="00C76F87">
            <w:rPr>
              <w:rStyle w:val="ab"/>
              <w:rFonts w:hint="cs"/>
              <w:color w:val="000000" w:themeColor="text1"/>
              <w:cs/>
            </w:rPr>
            <w:t xml:space="preserve"> </w:t>
          </w:r>
          <w:hyperlink w:anchor="_Toc205368182" w:history="1">
            <w:r w:rsidRPr="00C76F87">
              <w:rPr>
                <w:rStyle w:val="ab"/>
                <w:cs/>
              </w:rPr>
              <w:t>แผนปฏิบัติราชการ ประจำปี 2569</w:t>
            </w:r>
            <w:r w:rsidRPr="00C76F87">
              <w:rPr>
                <w:webHidden/>
              </w:rPr>
              <w:tab/>
            </w:r>
            <w:r w:rsidRPr="00C76F87">
              <w:rPr>
                <w:webHidden/>
              </w:rPr>
              <w:fldChar w:fldCharType="begin"/>
            </w:r>
            <w:r w:rsidRPr="00C76F87">
              <w:rPr>
                <w:webHidden/>
              </w:rPr>
              <w:instrText xml:space="preserve"> PAGEREF _Toc205368182 \h </w:instrText>
            </w:r>
            <w:r w:rsidRPr="00C76F87">
              <w:rPr>
                <w:webHidden/>
              </w:rPr>
            </w:r>
            <w:r w:rsidRPr="00C76F87">
              <w:rPr>
                <w:webHidden/>
              </w:rPr>
              <w:fldChar w:fldCharType="separate"/>
            </w:r>
            <w:r w:rsidR="0024178A">
              <w:rPr>
                <w:webHidden/>
              </w:rPr>
              <w:t>43</w:t>
            </w:r>
            <w:r w:rsidRPr="00C76F87">
              <w:rPr>
                <w:webHidden/>
              </w:rPr>
              <w:fldChar w:fldCharType="end"/>
            </w:r>
          </w:hyperlink>
        </w:p>
        <w:p w14:paraId="2D8CC179" w14:textId="6E45E927" w:rsidR="001F1693" w:rsidRPr="00C76F87" w:rsidRDefault="00C86E64">
          <w:pPr>
            <w:pStyle w:val="21"/>
            <w:rPr>
              <w:rFonts w:asciiTheme="minorHAnsi" w:eastAsiaTheme="minorEastAsia" w:hAnsiTheme="minorHAnsi" w:cstheme="minorBidi"/>
              <w:b w:val="0"/>
              <w:bCs w:val="0"/>
              <w:smallCaps w:val="0"/>
              <w:kern w:val="2"/>
              <w:sz w:val="24"/>
              <w:szCs w:val="30"/>
              <w14:ligatures w14:val="standardContextual"/>
            </w:rPr>
          </w:pPr>
          <w:hyperlink w:anchor="_Toc205368183" w:history="1">
            <w:r w:rsidR="001F1693" w:rsidRPr="00C76F87">
              <w:rPr>
                <w:rStyle w:val="ab"/>
                <w:cs/>
              </w:rPr>
              <w:t>ส่วนที่ 4 กลไกขับเคลื่อน การบริหารความเสี่ยง และการติดตามประเมินผล</w:t>
            </w:r>
            <w:r w:rsidR="001F1693" w:rsidRPr="00C76F87">
              <w:rPr>
                <w:webHidden/>
              </w:rPr>
              <w:tab/>
            </w:r>
            <w:r w:rsidR="001F1693" w:rsidRPr="00C76F87">
              <w:rPr>
                <w:webHidden/>
              </w:rPr>
              <w:fldChar w:fldCharType="begin"/>
            </w:r>
            <w:r w:rsidR="001F1693" w:rsidRPr="00C76F87">
              <w:rPr>
                <w:webHidden/>
              </w:rPr>
              <w:instrText xml:space="preserve"> PAGEREF _Toc205368183 \h </w:instrText>
            </w:r>
            <w:r w:rsidR="001F1693" w:rsidRPr="00C76F87">
              <w:rPr>
                <w:webHidden/>
              </w:rPr>
            </w:r>
            <w:r w:rsidR="001F1693" w:rsidRPr="00C76F87">
              <w:rPr>
                <w:webHidden/>
              </w:rPr>
              <w:fldChar w:fldCharType="separate"/>
            </w:r>
            <w:r w:rsidR="0024178A">
              <w:rPr>
                <w:webHidden/>
              </w:rPr>
              <w:t>92</w:t>
            </w:r>
            <w:r w:rsidR="001F1693" w:rsidRPr="00C76F87">
              <w:rPr>
                <w:webHidden/>
              </w:rPr>
              <w:fldChar w:fldCharType="end"/>
            </w:r>
          </w:hyperlink>
        </w:p>
        <w:p w14:paraId="3B89BD77" w14:textId="43E14ECC" w:rsidR="001F1693" w:rsidRPr="00C76F87" w:rsidRDefault="00C86E64">
          <w:pPr>
            <w:pStyle w:val="21"/>
            <w:rPr>
              <w:rFonts w:asciiTheme="minorHAnsi" w:eastAsiaTheme="minorEastAsia" w:hAnsiTheme="minorHAnsi" w:cstheme="minorBidi"/>
              <w:b w:val="0"/>
              <w:bCs w:val="0"/>
              <w:smallCaps w:val="0"/>
              <w:kern w:val="2"/>
              <w:sz w:val="24"/>
              <w:szCs w:val="30"/>
              <w14:ligatures w14:val="standardContextual"/>
            </w:rPr>
          </w:pPr>
          <w:hyperlink w:anchor="_Toc205368184" w:history="1">
            <w:r w:rsidR="001F1693" w:rsidRPr="00C76F87">
              <w:rPr>
                <w:rStyle w:val="ab"/>
                <w:cs/>
              </w:rPr>
              <w:t>แนวทางการจัดทำและประเมินผลการปฏิบัติราชการมหาวิทยาลัยราชภัฏสุราษฎร์ธานี</w:t>
            </w:r>
          </w:hyperlink>
          <w:r w:rsidR="001F1693" w:rsidRPr="00C76F87">
            <w:rPr>
              <w:rFonts w:asciiTheme="minorHAnsi" w:eastAsiaTheme="minorEastAsia" w:hAnsiTheme="minorHAnsi" w:cstheme="minorBidi" w:hint="cs"/>
              <w:b w:val="0"/>
              <w:bCs w:val="0"/>
              <w:smallCaps w:val="0"/>
              <w:kern w:val="2"/>
              <w:sz w:val="24"/>
              <w:szCs w:val="30"/>
              <w:cs/>
              <w14:ligatures w14:val="standardContextual"/>
            </w:rPr>
            <w:t xml:space="preserve"> </w:t>
          </w:r>
          <w:hyperlink w:anchor="_Toc205368185" w:history="1">
            <w:r w:rsidR="001F1693" w:rsidRPr="00C76F87">
              <w:rPr>
                <w:rStyle w:val="ab"/>
                <w:cs/>
              </w:rPr>
              <w:t>ประจำปีงบประมาณ พ.ศ. 2569</w:t>
            </w:r>
            <w:r w:rsidR="001F1693" w:rsidRPr="00C76F87">
              <w:rPr>
                <w:webHidden/>
              </w:rPr>
              <w:tab/>
            </w:r>
            <w:r w:rsidR="001F1693" w:rsidRPr="00C76F87">
              <w:rPr>
                <w:webHidden/>
              </w:rPr>
              <w:fldChar w:fldCharType="begin"/>
            </w:r>
            <w:r w:rsidR="001F1693" w:rsidRPr="00C76F87">
              <w:rPr>
                <w:webHidden/>
              </w:rPr>
              <w:instrText xml:space="preserve"> PAGEREF _Toc205368185 \h </w:instrText>
            </w:r>
            <w:r w:rsidR="001F1693" w:rsidRPr="00C76F87">
              <w:rPr>
                <w:webHidden/>
              </w:rPr>
            </w:r>
            <w:r w:rsidR="001F1693" w:rsidRPr="00C76F87">
              <w:rPr>
                <w:webHidden/>
              </w:rPr>
              <w:fldChar w:fldCharType="separate"/>
            </w:r>
            <w:r w:rsidR="0024178A">
              <w:rPr>
                <w:webHidden/>
              </w:rPr>
              <w:t>98</w:t>
            </w:r>
            <w:r w:rsidR="001F1693" w:rsidRPr="00C76F87">
              <w:rPr>
                <w:webHidden/>
              </w:rPr>
              <w:fldChar w:fldCharType="end"/>
            </w:r>
          </w:hyperlink>
        </w:p>
        <w:p w14:paraId="2E364078" w14:textId="3EBA4B71" w:rsidR="001F1693" w:rsidRPr="00C76F87" w:rsidRDefault="00C86E64">
          <w:pPr>
            <w:pStyle w:val="21"/>
            <w:rPr>
              <w:rFonts w:asciiTheme="minorHAnsi" w:eastAsiaTheme="minorEastAsia" w:hAnsiTheme="minorHAnsi" w:cstheme="minorBidi"/>
              <w:b w:val="0"/>
              <w:bCs w:val="0"/>
              <w:smallCaps w:val="0"/>
              <w:kern w:val="2"/>
              <w:sz w:val="24"/>
              <w:szCs w:val="30"/>
              <w14:ligatures w14:val="standardContextual"/>
            </w:rPr>
          </w:pPr>
          <w:hyperlink w:anchor="_Toc205368186" w:history="1">
            <w:r w:rsidR="001F1693" w:rsidRPr="00C76F87">
              <w:rPr>
                <w:rStyle w:val="ab"/>
                <w:cs/>
              </w:rPr>
              <w:t>การกำกับตัวชี้วัดของมหาวิทยาลัยราชภัฏสุราษฎร์ธานี ประจำปีงบประมาณ พ.ศ. 2569 รายหน่วยงาน</w:t>
            </w:r>
            <w:r w:rsidR="001F1693" w:rsidRPr="00C76F87">
              <w:rPr>
                <w:webHidden/>
              </w:rPr>
              <w:tab/>
            </w:r>
            <w:r w:rsidR="001F1693" w:rsidRPr="00C76F87">
              <w:rPr>
                <w:webHidden/>
              </w:rPr>
              <w:fldChar w:fldCharType="begin"/>
            </w:r>
            <w:r w:rsidR="001F1693" w:rsidRPr="00C76F87">
              <w:rPr>
                <w:webHidden/>
              </w:rPr>
              <w:instrText xml:space="preserve"> PAGEREF _Toc205368186 \h </w:instrText>
            </w:r>
            <w:r w:rsidR="001F1693" w:rsidRPr="00C76F87">
              <w:rPr>
                <w:webHidden/>
              </w:rPr>
            </w:r>
            <w:r w:rsidR="001F1693" w:rsidRPr="00C76F87">
              <w:rPr>
                <w:webHidden/>
              </w:rPr>
              <w:fldChar w:fldCharType="separate"/>
            </w:r>
            <w:r w:rsidR="0024178A">
              <w:rPr>
                <w:webHidden/>
              </w:rPr>
              <w:t>99</w:t>
            </w:r>
            <w:r w:rsidR="001F1693" w:rsidRPr="00C76F87">
              <w:rPr>
                <w:webHidden/>
              </w:rPr>
              <w:fldChar w:fldCharType="end"/>
            </w:r>
          </w:hyperlink>
        </w:p>
        <w:p w14:paraId="43953367" w14:textId="1C4EB173" w:rsidR="004447B8" w:rsidRDefault="004447B8">
          <w:r>
            <w:rPr>
              <w:b/>
              <w:bCs/>
              <w:noProof/>
            </w:rPr>
            <w:fldChar w:fldCharType="end"/>
          </w:r>
        </w:p>
      </w:sdtContent>
    </w:sdt>
    <w:p w14:paraId="788BF1A3" w14:textId="77777777" w:rsidR="0068405D" w:rsidRPr="00A70782" w:rsidRDefault="0068405D">
      <w:pPr>
        <w:rPr>
          <w:rFonts w:ascii="TH SarabunPSK" w:hAnsi="TH SarabunPSK" w:cs="TH SarabunPSK"/>
          <w:noProof/>
          <w:sz w:val="36"/>
          <w:szCs w:val="36"/>
        </w:rPr>
      </w:pPr>
    </w:p>
    <w:p w14:paraId="3E1CC761" w14:textId="7119A3A9" w:rsidR="0068405D" w:rsidRPr="00A70782" w:rsidRDefault="0068405D">
      <w:pPr>
        <w:rPr>
          <w:rFonts w:ascii="TH SarabunPSK" w:hAnsi="TH SarabunPSK" w:cs="TH SarabunPSK"/>
          <w:noProof/>
          <w:sz w:val="36"/>
          <w:szCs w:val="36"/>
        </w:rPr>
      </w:pPr>
    </w:p>
    <w:p w14:paraId="7FA878E9" w14:textId="7D337FD9" w:rsidR="0068405D" w:rsidRDefault="0068405D">
      <w:pPr>
        <w:rPr>
          <w:rFonts w:ascii="TH SarabunPSK" w:hAnsi="TH SarabunPSK" w:cs="TH SarabunPSK"/>
          <w:noProof/>
          <w:sz w:val="36"/>
          <w:szCs w:val="36"/>
        </w:rPr>
      </w:pPr>
    </w:p>
    <w:p w14:paraId="16ABAC86" w14:textId="77777777" w:rsidR="001F1693" w:rsidRDefault="001F1693">
      <w:pPr>
        <w:rPr>
          <w:rFonts w:ascii="TH SarabunPSK" w:hAnsi="TH SarabunPSK" w:cs="TH SarabunPSK"/>
          <w:noProof/>
          <w:sz w:val="36"/>
          <w:szCs w:val="36"/>
          <w:cs/>
        </w:rPr>
      </w:pPr>
    </w:p>
    <w:p w14:paraId="71DDC03B" w14:textId="77777777" w:rsidR="001F1693" w:rsidRPr="00A70782" w:rsidRDefault="001F1693">
      <w:pPr>
        <w:rPr>
          <w:rFonts w:ascii="TH SarabunPSK" w:hAnsi="TH SarabunPSK" w:cs="TH SarabunPSK"/>
          <w:noProof/>
          <w:sz w:val="36"/>
          <w:szCs w:val="36"/>
        </w:rPr>
      </w:pPr>
    </w:p>
    <w:p w14:paraId="3BBC95C1" w14:textId="4CC9D292" w:rsidR="0068405D" w:rsidRDefault="0068405D">
      <w:pPr>
        <w:rPr>
          <w:rFonts w:ascii="TH SarabunPSK" w:hAnsi="TH SarabunPSK" w:cs="TH SarabunPSK"/>
          <w:noProof/>
          <w:sz w:val="36"/>
          <w:szCs w:val="36"/>
        </w:rPr>
      </w:pPr>
    </w:p>
    <w:p w14:paraId="48D48C66" w14:textId="77777777" w:rsidR="00864487" w:rsidRDefault="00864487">
      <w:pPr>
        <w:rPr>
          <w:rFonts w:ascii="TH SarabunPSK" w:hAnsi="TH SarabunPSK" w:cs="TH SarabunPSK"/>
          <w:noProof/>
          <w:sz w:val="36"/>
          <w:szCs w:val="36"/>
        </w:rPr>
      </w:pPr>
    </w:p>
    <w:p w14:paraId="28C1EBD3" w14:textId="77777777" w:rsidR="00864487" w:rsidRDefault="00864487">
      <w:pPr>
        <w:rPr>
          <w:rFonts w:ascii="TH SarabunPSK" w:hAnsi="TH SarabunPSK" w:cs="TH SarabunPSK"/>
          <w:noProof/>
          <w:sz w:val="36"/>
          <w:szCs w:val="36"/>
        </w:rPr>
      </w:pPr>
    </w:p>
    <w:p w14:paraId="51B6C540" w14:textId="77777777" w:rsidR="006D033E" w:rsidRDefault="006D033E">
      <w:pPr>
        <w:rPr>
          <w:rFonts w:ascii="TH SarabunPSK" w:hAnsi="TH SarabunPSK" w:cs="TH SarabunPSK"/>
          <w:noProof/>
          <w:sz w:val="36"/>
          <w:szCs w:val="36"/>
        </w:rPr>
      </w:pPr>
    </w:p>
    <w:p w14:paraId="270BACFE" w14:textId="77777777" w:rsidR="002B18EE" w:rsidRDefault="002B18EE">
      <w:pPr>
        <w:rPr>
          <w:rFonts w:ascii="TH SarabunPSK" w:hAnsi="TH SarabunPSK" w:cs="TH SarabunPSK"/>
          <w:noProof/>
          <w:sz w:val="36"/>
          <w:szCs w:val="36"/>
        </w:rPr>
      </w:pPr>
    </w:p>
    <w:p w14:paraId="23AEEC83" w14:textId="77777777" w:rsidR="002B18EE" w:rsidRDefault="002B18EE">
      <w:pPr>
        <w:rPr>
          <w:rFonts w:ascii="TH SarabunPSK" w:hAnsi="TH SarabunPSK" w:cs="TH SarabunPSK"/>
          <w:noProof/>
          <w:sz w:val="36"/>
          <w:szCs w:val="36"/>
        </w:rPr>
      </w:pPr>
    </w:p>
    <w:p w14:paraId="03E7B256" w14:textId="4EA81D2B" w:rsidR="002B18EE" w:rsidRDefault="00CF449B">
      <w:pPr>
        <w:rPr>
          <w:rFonts w:ascii="TH SarabunPSK" w:hAnsi="TH SarabunPSK" w:cs="TH SarabunPSK"/>
          <w:noProof/>
          <w:sz w:val="36"/>
          <w:szCs w:val="36"/>
        </w:rPr>
      </w:pPr>
      <w:r>
        <w:rPr>
          <w:noProof/>
          <w:cs/>
        </w:rPr>
        <w:lastRenderedPageBreak/>
        <w:drawing>
          <wp:anchor distT="0" distB="0" distL="114300" distR="114300" simplePos="0" relativeHeight="251770880" behindDoc="0" locked="0" layoutInCell="1" allowOverlap="1" wp14:anchorId="0C5DDA07" wp14:editId="7FF6B292">
            <wp:simplePos x="0" y="0"/>
            <wp:positionH relativeFrom="page">
              <wp:align>left</wp:align>
            </wp:positionH>
            <wp:positionV relativeFrom="paragraph">
              <wp:posOffset>-906780</wp:posOffset>
            </wp:positionV>
            <wp:extent cx="7950710" cy="10296000"/>
            <wp:effectExtent l="0" t="0" r="0" b="0"/>
            <wp:wrapNone/>
            <wp:docPr id="286610062" name="Picture 5" descr="A pink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0062" name="Picture 5" descr="A pink and purple background with whit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710" cy="10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EC18B" w14:textId="36434B2F" w:rsidR="002B18EE" w:rsidRDefault="002B18EE">
      <w:pPr>
        <w:rPr>
          <w:rFonts w:ascii="TH SarabunPSK" w:hAnsi="TH SarabunPSK" w:cs="TH SarabunPSK"/>
          <w:noProof/>
          <w:sz w:val="36"/>
          <w:szCs w:val="36"/>
        </w:rPr>
      </w:pPr>
    </w:p>
    <w:p w14:paraId="29B673DC" w14:textId="77777777" w:rsidR="002B18EE" w:rsidRDefault="002B18EE">
      <w:pPr>
        <w:rPr>
          <w:rFonts w:ascii="TH SarabunPSK" w:hAnsi="TH SarabunPSK" w:cs="TH SarabunPSK"/>
          <w:noProof/>
          <w:sz w:val="36"/>
          <w:szCs w:val="36"/>
        </w:rPr>
      </w:pPr>
    </w:p>
    <w:p w14:paraId="053C0233" w14:textId="77777777" w:rsidR="002B18EE" w:rsidRDefault="002B18EE">
      <w:pPr>
        <w:rPr>
          <w:rFonts w:ascii="TH SarabunPSK" w:hAnsi="TH SarabunPSK" w:cs="TH SarabunPSK"/>
          <w:noProof/>
          <w:sz w:val="36"/>
          <w:szCs w:val="36"/>
        </w:rPr>
      </w:pPr>
    </w:p>
    <w:p w14:paraId="5FDBCDBB" w14:textId="77777777" w:rsidR="002B18EE" w:rsidRDefault="002B18EE">
      <w:pPr>
        <w:rPr>
          <w:rFonts w:ascii="TH SarabunPSK" w:hAnsi="TH SarabunPSK" w:cs="TH SarabunPSK"/>
          <w:noProof/>
          <w:sz w:val="36"/>
          <w:szCs w:val="36"/>
        </w:rPr>
      </w:pPr>
    </w:p>
    <w:p w14:paraId="07BF8D75" w14:textId="77777777" w:rsidR="002B18EE" w:rsidRDefault="002B18EE">
      <w:pPr>
        <w:rPr>
          <w:rFonts w:ascii="TH SarabunPSK" w:hAnsi="TH SarabunPSK" w:cs="TH SarabunPSK"/>
          <w:noProof/>
          <w:sz w:val="36"/>
          <w:szCs w:val="36"/>
        </w:rPr>
      </w:pPr>
    </w:p>
    <w:p w14:paraId="26B3643E" w14:textId="77777777" w:rsidR="002B18EE" w:rsidRDefault="002B18EE">
      <w:pPr>
        <w:rPr>
          <w:rFonts w:ascii="TH SarabunPSK" w:hAnsi="TH SarabunPSK" w:cs="TH SarabunPSK"/>
          <w:noProof/>
          <w:sz w:val="36"/>
          <w:szCs w:val="36"/>
        </w:rPr>
      </w:pPr>
    </w:p>
    <w:p w14:paraId="2A4E036B" w14:textId="77777777" w:rsidR="002B18EE" w:rsidRDefault="002B18EE">
      <w:pPr>
        <w:rPr>
          <w:rFonts w:ascii="TH SarabunPSK" w:hAnsi="TH SarabunPSK" w:cs="TH SarabunPSK"/>
          <w:noProof/>
          <w:sz w:val="36"/>
          <w:szCs w:val="36"/>
        </w:rPr>
      </w:pPr>
    </w:p>
    <w:p w14:paraId="46681DCE" w14:textId="77777777" w:rsidR="002B18EE" w:rsidRDefault="002B18EE">
      <w:pPr>
        <w:rPr>
          <w:rFonts w:ascii="TH SarabunPSK" w:hAnsi="TH SarabunPSK" w:cs="TH SarabunPSK"/>
          <w:noProof/>
          <w:sz w:val="36"/>
          <w:szCs w:val="36"/>
        </w:rPr>
      </w:pPr>
    </w:p>
    <w:p w14:paraId="3DC88F4F" w14:textId="77777777" w:rsidR="002B18EE" w:rsidRDefault="002B18EE">
      <w:pPr>
        <w:rPr>
          <w:rFonts w:ascii="TH SarabunPSK" w:hAnsi="TH SarabunPSK" w:cs="TH SarabunPSK"/>
          <w:noProof/>
          <w:sz w:val="36"/>
          <w:szCs w:val="36"/>
        </w:rPr>
      </w:pPr>
    </w:p>
    <w:p w14:paraId="5EF4BCF4" w14:textId="77777777" w:rsidR="002B18EE" w:rsidRDefault="002B18EE">
      <w:pPr>
        <w:rPr>
          <w:rFonts w:ascii="TH SarabunPSK" w:hAnsi="TH SarabunPSK" w:cs="TH SarabunPSK"/>
          <w:noProof/>
          <w:sz w:val="36"/>
          <w:szCs w:val="36"/>
        </w:rPr>
      </w:pPr>
    </w:p>
    <w:p w14:paraId="56A7D17A" w14:textId="77777777" w:rsidR="002B18EE" w:rsidRDefault="002B18EE">
      <w:pPr>
        <w:rPr>
          <w:rFonts w:ascii="TH SarabunPSK" w:hAnsi="TH SarabunPSK" w:cs="TH SarabunPSK"/>
          <w:noProof/>
          <w:sz w:val="36"/>
          <w:szCs w:val="36"/>
        </w:rPr>
      </w:pPr>
    </w:p>
    <w:p w14:paraId="769A7A3B" w14:textId="77777777" w:rsidR="002B18EE" w:rsidRDefault="002B18EE">
      <w:pPr>
        <w:rPr>
          <w:rFonts w:ascii="TH SarabunPSK" w:hAnsi="TH SarabunPSK" w:cs="TH SarabunPSK"/>
          <w:noProof/>
          <w:sz w:val="36"/>
          <w:szCs w:val="36"/>
        </w:rPr>
      </w:pPr>
    </w:p>
    <w:p w14:paraId="5F7739B0" w14:textId="77777777" w:rsidR="002B18EE" w:rsidRDefault="002B18EE">
      <w:pPr>
        <w:rPr>
          <w:rFonts w:ascii="TH SarabunPSK" w:hAnsi="TH SarabunPSK" w:cs="TH SarabunPSK"/>
          <w:noProof/>
          <w:sz w:val="36"/>
          <w:szCs w:val="36"/>
        </w:rPr>
      </w:pPr>
    </w:p>
    <w:p w14:paraId="4CD02B9C" w14:textId="77777777" w:rsidR="002B18EE" w:rsidRDefault="002B18EE">
      <w:pPr>
        <w:rPr>
          <w:rFonts w:ascii="TH SarabunPSK" w:hAnsi="TH SarabunPSK" w:cs="TH SarabunPSK"/>
          <w:noProof/>
          <w:sz w:val="36"/>
          <w:szCs w:val="36"/>
        </w:rPr>
      </w:pPr>
    </w:p>
    <w:p w14:paraId="6C7803DD" w14:textId="77777777" w:rsidR="002B18EE" w:rsidRDefault="002B18EE">
      <w:pPr>
        <w:rPr>
          <w:rFonts w:ascii="TH SarabunPSK" w:hAnsi="TH SarabunPSK" w:cs="TH SarabunPSK"/>
          <w:noProof/>
          <w:sz w:val="36"/>
          <w:szCs w:val="36"/>
        </w:rPr>
      </w:pPr>
    </w:p>
    <w:p w14:paraId="50F47A21" w14:textId="77777777" w:rsidR="002B18EE" w:rsidRDefault="002B18EE">
      <w:pPr>
        <w:rPr>
          <w:rFonts w:ascii="TH SarabunPSK" w:hAnsi="TH SarabunPSK" w:cs="TH SarabunPSK"/>
          <w:noProof/>
          <w:sz w:val="36"/>
          <w:szCs w:val="36"/>
        </w:rPr>
      </w:pPr>
    </w:p>
    <w:p w14:paraId="2707D3FE" w14:textId="77777777" w:rsidR="002B18EE" w:rsidRDefault="002B18EE">
      <w:pPr>
        <w:rPr>
          <w:rFonts w:ascii="TH SarabunPSK" w:hAnsi="TH SarabunPSK" w:cs="TH SarabunPSK"/>
          <w:noProof/>
          <w:sz w:val="36"/>
          <w:szCs w:val="36"/>
        </w:rPr>
      </w:pPr>
    </w:p>
    <w:p w14:paraId="2F7DDDAB" w14:textId="77777777" w:rsidR="00864487" w:rsidRDefault="00864487">
      <w:pPr>
        <w:rPr>
          <w:rFonts w:ascii="TH SarabunPSK" w:hAnsi="TH SarabunPSK" w:cs="TH SarabunPSK"/>
          <w:noProof/>
          <w:sz w:val="36"/>
          <w:szCs w:val="36"/>
        </w:rPr>
      </w:pPr>
    </w:p>
    <w:p w14:paraId="462E93C6" w14:textId="77777777" w:rsidR="00864487" w:rsidRDefault="00864487">
      <w:pPr>
        <w:rPr>
          <w:rFonts w:ascii="TH SarabunPSK" w:hAnsi="TH SarabunPSK" w:cs="TH SarabunPSK"/>
          <w:noProof/>
          <w:sz w:val="36"/>
          <w:szCs w:val="36"/>
        </w:rPr>
      </w:pPr>
    </w:p>
    <w:p w14:paraId="636040E8" w14:textId="77777777" w:rsidR="002B18EE" w:rsidRDefault="002B18EE">
      <w:pPr>
        <w:rPr>
          <w:rFonts w:ascii="TH SarabunPSK" w:hAnsi="TH SarabunPSK" w:cs="TH SarabunPSK"/>
          <w:noProof/>
          <w:sz w:val="36"/>
          <w:szCs w:val="36"/>
        </w:rPr>
      </w:pPr>
    </w:p>
    <w:p w14:paraId="21C319E0" w14:textId="6CC2E01C" w:rsidR="0068405D" w:rsidRPr="003D6866" w:rsidRDefault="0068405D" w:rsidP="00CF449B">
      <w:pPr>
        <w:pStyle w:val="2"/>
        <w:jc w:val="center"/>
        <w:rPr>
          <w:rFonts w:ascii="TH SarabunPSK" w:hAnsi="TH SarabunPSK" w:cs="TH SarabunPSK"/>
          <w:b/>
          <w:bCs/>
          <w:noProof/>
          <w:color w:val="000000" w:themeColor="text1"/>
          <w:sz w:val="40"/>
          <w:szCs w:val="40"/>
        </w:rPr>
      </w:pPr>
      <w:bookmarkStart w:id="0" w:name="_Toc205368170"/>
      <w:r w:rsidRPr="003D6866">
        <w:rPr>
          <w:rFonts w:ascii="TH SarabunPSK" w:hAnsi="TH SarabunPSK" w:cs="TH SarabunPSK"/>
          <w:b/>
          <w:bCs/>
          <w:noProof/>
          <w:color w:val="000000" w:themeColor="text1"/>
          <w:sz w:val="40"/>
          <w:szCs w:val="40"/>
          <w:cs/>
        </w:rPr>
        <w:lastRenderedPageBreak/>
        <w:t>ส่วนที่ 1</w:t>
      </w:r>
      <w:bookmarkEnd w:id="0"/>
    </w:p>
    <w:p w14:paraId="0B1C8BC9" w14:textId="1DCDC2F6" w:rsidR="0068405D" w:rsidRPr="003D6866" w:rsidRDefault="0068405D" w:rsidP="003D6866">
      <w:pPr>
        <w:pStyle w:val="2"/>
        <w:jc w:val="center"/>
        <w:rPr>
          <w:rFonts w:ascii="TH SarabunPSK" w:hAnsi="TH SarabunPSK" w:cs="TH SarabunPSK"/>
          <w:b/>
          <w:bCs/>
          <w:noProof/>
          <w:color w:val="000000" w:themeColor="text1"/>
          <w:sz w:val="40"/>
          <w:szCs w:val="40"/>
        </w:rPr>
      </w:pPr>
      <w:bookmarkStart w:id="1" w:name="_Toc205368171"/>
      <w:r w:rsidRPr="003D6866">
        <w:rPr>
          <w:rFonts w:ascii="TH SarabunPSK" w:hAnsi="TH SarabunPSK" w:cs="TH SarabunPSK"/>
          <w:b/>
          <w:bCs/>
          <w:noProof/>
          <w:color w:val="000000" w:themeColor="text1"/>
          <w:sz w:val="40"/>
          <w:szCs w:val="40"/>
          <w:cs/>
        </w:rPr>
        <w:t>บทนำ</w:t>
      </w:r>
      <w:bookmarkEnd w:id="1"/>
    </w:p>
    <w:p w14:paraId="79BD25E4" w14:textId="68638374" w:rsidR="00A70782" w:rsidRDefault="00A70782">
      <w:pPr>
        <w:rPr>
          <w:rFonts w:ascii="TH SarabunPSK" w:hAnsi="TH SarabunPSK" w:cs="TH SarabunPSK"/>
          <w:noProof/>
          <w:sz w:val="36"/>
          <w:szCs w:val="36"/>
        </w:rPr>
      </w:pPr>
    </w:p>
    <w:p w14:paraId="4CB6DB12" w14:textId="11CFCC85" w:rsidR="00A70782" w:rsidRPr="00570D80" w:rsidRDefault="00A70782">
      <w:pPr>
        <w:rPr>
          <w:rFonts w:ascii="TH SarabunPSK" w:hAnsi="TH SarabunPSK" w:cs="TH SarabunPSK"/>
          <w:b/>
          <w:bCs/>
          <w:noProof/>
          <w:sz w:val="32"/>
          <w:szCs w:val="32"/>
        </w:rPr>
      </w:pPr>
      <w:r w:rsidRPr="00570D80">
        <w:rPr>
          <w:rFonts w:ascii="TH SarabunPSK" w:hAnsi="TH SarabunPSK" w:cs="TH SarabunPSK" w:hint="cs"/>
          <w:b/>
          <w:bCs/>
          <w:noProof/>
          <w:sz w:val="32"/>
          <w:szCs w:val="32"/>
          <w:cs/>
        </w:rPr>
        <w:t>1.หลักการและเหตุผล</w:t>
      </w:r>
    </w:p>
    <w:p w14:paraId="7DAF88EE" w14:textId="6D83A2A4" w:rsidR="0068405D" w:rsidRDefault="00A70782" w:rsidP="007E6FE1">
      <w:pPr>
        <w:jc w:val="thaiDistribute"/>
        <w:rPr>
          <w:rFonts w:ascii="TH SarabunPSK" w:hAnsi="TH SarabunPSK" w:cs="TH SarabunPSK"/>
          <w:noProof/>
          <w:sz w:val="32"/>
          <w:szCs w:val="32"/>
        </w:rPr>
      </w:pPr>
      <w:r w:rsidRPr="00570D80">
        <w:rPr>
          <w:rFonts w:ascii="TH SarabunPSK" w:hAnsi="TH SarabunPSK" w:cs="TH SarabunPSK"/>
          <w:noProof/>
          <w:sz w:val="32"/>
          <w:szCs w:val="32"/>
          <w:cs/>
        </w:rPr>
        <w:tab/>
      </w:r>
      <w:r w:rsidRPr="00570D80">
        <w:rPr>
          <w:rFonts w:ascii="TH SarabunPSK" w:hAnsi="TH SarabunPSK" w:cs="TH SarabunPSK" w:hint="cs"/>
          <w:noProof/>
          <w:sz w:val="32"/>
          <w:szCs w:val="32"/>
          <w:cs/>
        </w:rPr>
        <w:t>รัฐธรรมนูญแห่งราชอาณาจักรไทย พ.ศ. 2560 และพระราชกฤษฎีกาว่าด้วยหลักเกณฑ์และวิธีการบริหารกิจการบ้านเมืองที่ดี พ.ศ. 25</w:t>
      </w:r>
      <w:r w:rsidR="00570D80">
        <w:rPr>
          <w:rFonts w:ascii="TH SarabunPSK" w:hAnsi="TH SarabunPSK" w:cs="TH SarabunPSK" w:hint="cs"/>
          <w:noProof/>
          <w:sz w:val="32"/>
          <w:szCs w:val="32"/>
          <w:cs/>
        </w:rPr>
        <w:t>46 ได้บัญญัติให้หน่วยราชการจัดทำแผนปฏิบัติราชการประจำปี เพื่อการบริหารราชการให้เกิดผลสัมฤทธิ์ต่อภารกิจของรัฐ โดยการนำนโยบายรัฐบาลมาดำเนินงานให้สอดคล้องกับแนวนโยบายพื้นฐานแห่งรัฐตามบทบัญญัติของรัฐธรรมนูญแห่งราชอาณาจักรไทย และแผนพัฒนาประเทศด้านต่าง ๆ ที่เกี่ยวข้อง</w:t>
      </w:r>
    </w:p>
    <w:p w14:paraId="0BA97284" w14:textId="3CE5A7B7" w:rsidR="0068405D" w:rsidRPr="007E6FE1" w:rsidRDefault="007E6FE1" w:rsidP="007E6FE1">
      <w:pPr>
        <w:spacing w:after="0" w:line="240" w:lineRule="auto"/>
        <w:jc w:val="thaiDistribute"/>
        <w:rPr>
          <w:rFonts w:ascii="TH SarabunPSK" w:hAnsi="TH SarabunPSK" w:cs="TH SarabunPSK"/>
          <w:noProof/>
          <w:sz w:val="32"/>
          <w:szCs w:val="32"/>
        </w:rPr>
      </w:pPr>
      <w:r>
        <w:rPr>
          <w:rFonts w:ascii="TH SarabunPSK" w:hAnsi="TH SarabunPSK" w:cs="TH SarabunPSK"/>
          <w:noProof/>
          <w:sz w:val="32"/>
          <w:szCs w:val="32"/>
          <w:cs/>
        </w:rPr>
        <w:tab/>
      </w:r>
      <w:r w:rsidRPr="007E6FE1">
        <w:rPr>
          <w:rFonts w:ascii="TH SarabunPSK" w:hAnsi="TH SarabunPSK" w:cs="TH SarabunPSK"/>
          <w:noProof/>
          <w:sz w:val="32"/>
          <w:szCs w:val="32"/>
          <w:cs/>
        </w:rPr>
        <w:t>ด้วยตระหนักถึงความสำคัญ มหาวิทยาลัยราชภัฏ</w:t>
      </w:r>
      <w:r w:rsidR="004B0B8B">
        <w:rPr>
          <w:rFonts w:ascii="TH SarabunPSK" w:hAnsi="TH SarabunPSK" w:cs="TH SarabunPSK" w:hint="cs"/>
          <w:noProof/>
          <w:sz w:val="32"/>
          <w:szCs w:val="32"/>
          <w:cs/>
        </w:rPr>
        <w:t>สุราษฎร์ธานี</w:t>
      </w:r>
      <w:r w:rsidRPr="007E6FE1">
        <w:rPr>
          <w:rFonts w:ascii="TH SarabunPSK" w:hAnsi="TH SarabunPSK" w:cs="TH SarabunPSK"/>
          <w:noProof/>
          <w:sz w:val="32"/>
          <w:szCs w:val="32"/>
          <w:cs/>
        </w:rPr>
        <w:t xml:space="preserve"> จึงได้จัดทำแผนปฏิบัติราชการ</w:t>
      </w:r>
      <w:r w:rsidR="004B0B8B" w:rsidRPr="007E6FE1">
        <w:rPr>
          <w:rFonts w:ascii="TH SarabunPSK" w:hAnsi="TH SarabunPSK" w:cs="TH SarabunPSK"/>
          <w:noProof/>
          <w:sz w:val="32"/>
          <w:szCs w:val="32"/>
          <w:cs/>
        </w:rPr>
        <w:t>มหาวิทยาลัยราชภัฏ</w:t>
      </w:r>
      <w:r w:rsidR="004B0B8B">
        <w:rPr>
          <w:rFonts w:ascii="TH SarabunPSK" w:hAnsi="TH SarabunPSK" w:cs="TH SarabunPSK" w:hint="cs"/>
          <w:noProof/>
          <w:sz w:val="32"/>
          <w:szCs w:val="32"/>
          <w:cs/>
        </w:rPr>
        <w:t>สุราษฎร์ธานี</w:t>
      </w:r>
      <w:r w:rsidR="004B0B8B" w:rsidRPr="007E6FE1">
        <w:rPr>
          <w:rFonts w:ascii="TH SarabunPSK" w:hAnsi="TH SarabunPSK" w:cs="TH SarabunPSK"/>
          <w:noProof/>
          <w:sz w:val="32"/>
          <w:szCs w:val="32"/>
          <w:cs/>
        </w:rPr>
        <w:t xml:space="preserve"> </w:t>
      </w:r>
      <w:r w:rsidRPr="007E6FE1">
        <w:rPr>
          <w:rFonts w:ascii="TH SarabunPSK" w:hAnsi="TH SarabunPSK" w:cs="TH SarabunPSK"/>
          <w:noProof/>
          <w:sz w:val="32"/>
          <w:szCs w:val="32"/>
          <w:cs/>
        </w:rPr>
        <w:t>ประจำปีงบประมาณ พ.ศ. 256</w:t>
      </w:r>
      <w:r w:rsidR="003942A2">
        <w:rPr>
          <w:rFonts w:ascii="TH SarabunPSK" w:hAnsi="TH SarabunPSK" w:cs="TH SarabunPSK"/>
          <w:noProof/>
          <w:sz w:val="32"/>
          <w:szCs w:val="32"/>
        </w:rPr>
        <w:t>8</w:t>
      </w:r>
      <w:r w:rsidRPr="007E6FE1">
        <w:rPr>
          <w:rFonts w:ascii="TH SarabunPSK" w:hAnsi="TH SarabunPSK" w:cs="TH SarabunPSK"/>
          <w:noProof/>
          <w:sz w:val="32"/>
          <w:szCs w:val="32"/>
          <w:cs/>
        </w:rPr>
        <w:t xml:space="preserve"> ขึ้น โดยยึดหลักการดำเนินงานให้สอดรับกับนโยบายของรัฐบาลตอบสนองต่อแผนการศึกษา ภายใต้การดำเนินงานให้สอดคล้องกับยุทธศาสตร</w:t>
      </w:r>
      <w:r>
        <w:rPr>
          <w:rFonts w:ascii="TH SarabunPSK" w:hAnsi="TH SarabunPSK" w:cs="TH SarabunPSK" w:hint="cs"/>
          <w:noProof/>
          <w:sz w:val="32"/>
          <w:szCs w:val="32"/>
          <w:cs/>
        </w:rPr>
        <w:t>์</w:t>
      </w:r>
      <w:r w:rsidRPr="007E6FE1">
        <w:rPr>
          <w:rFonts w:ascii="TH SarabunPSK" w:hAnsi="TH SarabunPSK" w:cs="TH SarabunPSK"/>
          <w:noProof/>
          <w:sz w:val="32"/>
          <w:szCs w:val="32"/>
          <w:cs/>
        </w:rPr>
        <w:t>มหาวิทยาลัยราชภัฏเพื่อการพัฒนาท้องถิ่น ระยะ20 ปี (พ.ศ. 2560-2579) [ฉบับปรับปรุง 11 ตุลาคม 2561]</w:t>
      </w:r>
      <w:r>
        <w:rPr>
          <w:rFonts w:ascii="TH SarabunPSK" w:hAnsi="TH SarabunPSK" w:cs="TH SarabunPSK" w:hint="cs"/>
          <w:noProof/>
          <w:sz w:val="32"/>
          <w:szCs w:val="32"/>
          <w:cs/>
        </w:rPr>
        <w:t xml:space="preserve"> </w:t>
      </w:r>
      <w:r w:rsidRPr="007E6FE1">
        <w:rPr>
          <w:rFonts w:ascii="TH SarabunPSK" w:hAnsi="TH SarabunPSK" w:cs="TH SarabunPSK"/>
          <w:noProof/>
          <w:sz w:val="32"/>
          <w:szCs w:val="32"/>
          <w:cs/>
        </w:rPr>
        <w:t>และแผนปฏิบัติการเชิงยุทธศาสตร์ (</w:t>
      </w:r>
      <w:r w:rsidRPr="007E6FE1">
        <w:rPr>
          <w:rFonts w:ascii="TH SarabunPSK" w:hAnsi="TH SarabunPSK" w:cs="TH SarabunPSK"/>
          <w:noProof/>
          <w:sz w:val="32"/>
          <w:szCs w:val="32"/>
        </w:rPr>
        <w:t xml:space="preserve">Strategic Action Plan) </w:t>
      </w:r>
      <w:r w:rsidR="004B0B8B" w:rsidRPr="007E6FE1">
        <w:rPr>
          <w:rFonts w:ascii="TH SarabunPSK" w:hAnsi="TH SarabunPSK" w:cs="TH SarabunPSK"/>
          <w:noProof/>
          <w:sz w:val="32"/>
          <w:szCs w:val="32"/>
          <w:cs/>
        </w:rPr>
        <w:t>มหาวิทยาลัยราชภัฏ</w:t>
      </w:r>
      <w:r w:rsidR="004B0B8B">
        <w:rPr>
          <w:rFonts w:ascii="TH SarabunPSK" w:hAnsi="TH SarabunPSK" w:cs="TH SarabunPSK" w:hint="cs"/>
          <w:noProof/>
          <w:sz w:val="32"/>
          <w:szCs w:val="32"/>
          <w:cs/>
        </w:rPr>
        <w:t>สุราษฎร์ธานี</w:t>
      </w:r>
      <w:r w:rsidR="004B0B8B" w:rsidRPr="007E6FE1">
        <w:rPr>
          <w:rFonts w:ascii="TH SarabunPSK" w:hAnsi="TH SarabunPSK" w:cs="TH SarabunPSK"/>
          <w:noProof/>
          <w:sz w:val="32"/>
          <w:szCs w:val="32"/>
          <w:cs/>
        </w:rPr>
        <w:t xml:space="preserve"> </w:t>
      </w:r>
      <w:r w:rsidRPr="007E6FE1">
        <w:rPr>
          <w:rFonts w:ascii="TH SarabunPSK" w:hAnsi="TH SarabunPSK" w:cs="TH SarabunPSK"/>
          <w:noProof/>
          <w:sz w:val="32"/>
          <w:szCs w:val="32"/>
          <w:cs/>
        </w:rPr>
        <w:t>ระยะ 5 ปี (พ.ศ. 2566-2570)</w:t>
      </w:r>
    </w:p>
    <w:p w14:paraId="1A65BBD9" w14:textId="4BE42AE7" w:rsidR="0068405D" w:rsidRPr="007E6FE1" w:rsidRDefault="0068405D" w:rsidP="007E6FE1">
      <w:pPr>
        <w:spacing w:after="0" w:line="240" w:lineRule="auto"/>
        <w:rPr>
          <w:rFonts w:ascii="TH SarabunPSK" w:hAnsi="TH SarabunPSK" w:cs="TH SarabunPSK"/>
          <w:noProof/>
          <w:sz w:val="32"/>
          <w:szCs w:val="32"/>
        </w:rPr>
      </w:pPr>
    </w:p>
    <w:p w14:paraId="0B4ECD2B" w14:textId="0048E6BB" w:rsidR="0068405D" w:rsidRPr="007E6FE1" w:rsidRDefault="007E6FE1">
      <w:pPr>
        <w:rPr>
          <w:rFonts w:ascii="TH SarabunPSK" w:hAnsi="TH SarabunPSK" w:cs="TH SarabunPSK"/>
          <w:b/>
          <w:bCs/>
          <w:noProof/>
          <w:sz w:val="32"/>
          <w:szCs w:val="32"/>
        </w:rPr>
      </w:pPr>
      <w:r w:rsidRPr="007E6FE1">
        <w:rPr>
          <w:rFonts w:ascii="TH SarabunPSK" w:hAnsi="TH SarabunPSK" w:cs="TH SarabunPSK" w:hint="cs"/>
          <w:b/>
          <w:bCs/>
          <w:noProof/>
          <w:sz w:val="32"/>
          <w:szCs w:val="32"/>
          <w:cs/>
        </w:rPr>
        <w:t>2.วัตถุประสงค์</w:t>
      </w:r>
    </w:p>
    <w:p w14:paraId="07C84E4E" w14:textId="2C9F9568" w:rsidR="007E6FE1" w:rsidRDefault="007E6FE1" w:rsidP="006F6A80">
      <w:pPr>
        <w:numPr>
          <w:ilvl w:val="0"/>
          <w:numId w:val="1"/>
        </w:numPr>
        <w:spacing w:after="0" w:line="240" w:lineRule="auto"/>
        <w:ind w:hanging="357"/>
        <w:rPr>
          <w:rFonts w:ascii="TH SarabunPSK" w:hAnsi="TH SarabunPSK" w:cs="TH SarabunPSK"/>
          <w:noProof/>
          <w:sz w:val="32"/>
          <w:szCs w:val="32"/>
        </w:rPr>
      </w:pPr>
      <w:r>
        <w:rPr>
          <w:rFonts w:ascii="TH SarabunPSK" w:hAnsi="TH SarabunPSK" w:cs="TH SarabunPSK" w:hint="cs"/>
          <w:noProof/>
          <w:sz w:val="32"/>
          <w:szCs w:val="32"/>
          <w:cs/>
        </w:rPr>
        <w:t>เพื่อใช้เป็นกรอบแนวทางในการปฏิบัติงานให้เป็นไปในทิศทางเดียวกัน</w:t>
      </w:r>
    </w:p>
    <w:p w14:paraId="01337460" w14:textId="0BC8AE7A" w:rsidR="007E6FE1" w:rsidRDefault="007E6FE1" w:rsidP="006F6A80">
      <w:pPr>
        <w:numPr>
          <w:ilvl w:val="0"/>
          <w:numId w:val="1"/>
        </w:numPr>
        <w:spacing w:after="0" w:line="240" w:lineRule="auto"/>
        <w:ind w:hanging="357"/>
        <w:rPr>
          <w:rFonts w:ascii="TH SarabunPSK" w:hAnsi="TH SarabunPSK" w:cs="TH SarabunPSK"/>
          <w:noProof/>
          <w:sz w:val="32"/>
          <w:szCs w:val="32"/>
        </w:rPr>
      </w:pPr>
      <w:r>
        <w:rPr>
          <w:rFonts w:ascii="TH SarabunPSK" w:hAnsi="TH SarabunPSK" w:cs="TH SarabunPSK" w:hint="cs"/>
          <w:noProof/>
          <w:sz w:val="32"/>
          <w:szCs w:val="32"/>
          <w:cs/>
        </w:rPr>
        <w:t>เพื่อใช้เป็นข้อมูลประกอบการจัดทำงบประมาณรายจ่าย</w:t>
      </w:r>
    </w:p>
    <w:p w14:paraId="2CDA2C07" w14:textId="1B21432F" w:rsidR="007E6FE1" w:rsidRDefault="007E6FE1" w:rsidP="006F6A80">
      <w:pPr>
        <w:numPr>
          <w:ilvl w:val="0"/>
          <w:numId w:val="1"/>
        </w:numPr>
        <w:spacing w:after="0" w:line="240" w:lineRule="auto"/>
        <w:ind w:hanging="357"/>
        <w:rPr>
          <w:rFonts w:ascii="TH SarabunPSK" w:hAnsi="TH SarabunPSK" w:cs="TH SarabunPSK"/>
          <w:noProof/>
          <w:sz w:val="32"/>
          <w:szCs w:val="32"/>
        </w:rPr>
      </w:pPr>
      <w:r>
        <w:rPr>
          <w:rFonts w:ascii="TH SarabunPSK" w:hAnsi="TH SarabunPSK" w:cs="TH SarabunPSK" w:hint="cs"/>
          <w:noProof/>
          <w:sz w:val="32"/>
          <w:szCs w:val="32"/>
          <w:cs/>
        </w:rPr>
        <w:t>เพื่อใช้เป็นกลไกในการติดตามและประเมินผลการดำเนินงานให้บรรลุเป้าหมายที่กำหนดไว้อย่างมีประสิทธิภาพ</w:t>
      </w:r>
    </w:p>
    <w:p w14:paraId="661B11F4" w14:textId="211A80BD" w:rsidR="007E6FE1" w:rsidRPr="007E6FE1" w:rsidRDefault="007E6FE1" w:rsidP="007E6FE1">
      <w:pPr>
        <w:rPr>
          <w:rFonts w:ascii="TH SarabunPSK" w:hAnsi="TH SarabunPSK" w:cs="TH SarabunPSK"/>
          <w:b/>
          <w:bCs/>
          <w:noProof/>
          <w:sz w:val="32"/>
          <w:szCs w:val="32"/>
        </w:rPr>
      </w:pPr>
      <w:r w:rsidRPr="007E6FE1">
        <w:rPr>
          <w:rFonts w:ascii="TH SarabunPSK" w:hAnsi="TH SarabunPSK" w:cs="TH SarabunPSK" w:hint="cs"/>
          <w:b/>
          <w:bCs/>
          <w:noProof/>
          <w:sz w:val="32"/>
          <w:szCs w:val="32"/>
          <w:cs/>
        </w:rPr>
        <w:t>3.กระบวนการจัดทำแผนปฏิบัติราชการมหาวิทยาลัยราชภัฏสุราษฎร์ธานี ประจำปีงบประมาณ พ.ศ. 256</w:t>
      </w:r>
      <w:r w:rsidR="00EC4B1A">
        <w:rPr>
          <w:rFonts w:ascii="TH SarabunPSK" w:hAnsi="TH SarabunPSK" w:cs="TH SarabunPSK" w:hint="cs"/>
          <w:b/>
          <w:bCs/>
          <w:noProof/>
          <w:sz w:val="32"/>
          <w:szCs w:val="32"/>
          <w:cs/>
        </w:rPr>
        <w:t>9</w:t>
      </w:r>
    </w:p>
    <w:p w14:paraId="03DE9450" w14:textId="215939CA" w:rsidR="007E6FE1" w:rsidRDefault="007E6FE1" w:rsidP="007E6FE1">
      <w:pPr>
        <w:rPr>
          <w:rFonts w:ascii="TH SarabunPSK" w:hAnsi="TH SarabunPSK" w:cs="TH SarabunPSK"/>
          <w:noProof/>
          <w:sz w:val="32"/>
          <w:szCs w:val="32"/>
        </w:rPr>
      </w:pPr>
      <w:r>
        <w:rPr>
          <w:rFonts w:ascii="TH SarabunPSK" w:hAnsi="TH SarabunPSK" w:cs="TH SarabunPSK"/>
          <w:noProof/>
          <w:sz w:val="32"/>
          <w:szCs w:val="32"/>
          <w:cs/>
        </w:rPr>
        <w:tab/>
      </w:r>
      <w:r>
        <w:rPr>
          <w:rFonts w:ascii="TH SarabunPSK" w:hAnsi="TH SarabunPSK" w:cs="TH SarabunPSK" w:hint="cs"/>
          <w:noProof/>
          <w:sz w:val="32"/>
          <w:szCs w:val="32"/>
          <w:cs/>
        </w:rPr>
        <w:t>มหาวิทยาลัยราชภัฏสุราษฎร์ธานี มีกระบวนการจัดทำแผนปฏิบัติราชการมหาวิทยาลัยราชภัฏสุราษฎร์ธานี  ประจำปีงบประมาณ พ.ศ. 256</w:t>
      </w:r>
      <w:r w:rsidR="00EC4B1A">
        <w:rPr>
          <w:rFonts w:ascii="TH SarabunPSK" w:hAnsi="TH SarabunPSK" w:cs="TH SarabunPSK" w:hint="cs"/>
          <w:noProof/>
          <w:sz w:val="32"/>
          <w:szCs w:val="32"/>
          <w:cs/>
        </w:rPr>
        <w:t>9</w:t>
      </w:r>
      <w:r>
        <w:rPr>
          <w:rFonts w:ascii="TH SarabunPSK" w:hAnsi="TH SarabunPSK" w:cs="TH SarabunPSK" w:hint="cs"/>
          <w:noProof/>
          <w:sz w:val="32"/>
          <w:szCs w:val="32"/>
          <w:cs/>
        </w:rPr>
        <w:t xml:space="preserve"> โดยการวิเคราะห์ข้อมูลอย่างรอบด้านดังนี้</w:t>
      </w:r>
    </w:p>
    <w:p w14:paraId="52B62408" w14:textId="3E69CC89" w:rsidR="007E6FE1" w:rsidRDefault="007E6FE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ทบทวนผลการดำเนินงานปีที่ผ่านมา</w:t>
      </w:r>
    </w:p>
    <w:p w14:paraId="7BD88326" w14:textId="731DDBAA" w:rsidR="007E6FE1" w:rsidRDefault="007E6FE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ประชุมชี้แจงการจัดทำแผนปฏิบัติราชการและการจัดทำงบประมาณ ของมหาวิทยาลัยราชภัฏ</w:t>
      </w:r>
      <w:r w:rsidR="006F6A80">
        <w:rPr>
          <w:rFonts w:ascii="TH SarabunPSK" w:hAnsi="TH SarabunPSK" w:cs="TH SarabunPSK" w:hint="cs"/>
          <w:noProof/>
          <w:sz w:val="32"/>
          <w:szCs w:val="32"/>
          <w:cs/>
        </w:rPr>
        <w:t xml:space="preserve">             </w:t>
      </w:r>
      <w:r>
        <w:rPr>
          <w:rFonts w:ascii="TH SarabunPSK" w:hAnsi="TH SarabunPSK" w:cs="TH SarabunPSK" w:hint="cs"/>
          <w:noProof/>
          <w:sz w:val="32"/>
          <w:szCs w:val="32"/>
          <w:cs/>
        </w:rPr>
        <w:t>สุราษฎร์ธานี ประจำปีงบประมาณ พ.ศ. 256</w:t>
      </w:r>
      <w:r w:rsidR="00EC4B1A">
        <w:rPr>
          <w:rFonts w:ascii="TH SarabunPSK" w:hAnsi="TH SarabunPSK" w:cs="TH SarabunPSK" w:hint="cs"/>
          <w:noProof/>
          <w:sz w:val="32"/>
          <w:szCs w:val="32"/>
          <w:cs/>
        </w:rPr>
        <w:t>9</w:t>
      </w:r>
      <w:r>
        <w:rPr>
          <w:rFonts w:ascii="TH SarabunPSK" w:hAnsi="TH SarabunPSK" w:cs="TH SarabunPSK" w:hint="cs"/>
          <w:noProof/>
          <w:sz w:val="32"/>
          <w:szCs w:val="32"/>
          <w:cs/>
        </w:rPr>
        <w:t xml:space="preserve"> ร่วมกับคณะกรรมการบริหารมหาวิทยาลัยราชภัฏสุราษฎร์ธานี</w:t>
      </w:r>
    </w:p>
    <w:p w14:paraId="6601DEE9" w14:textId="14FBC3CF" w:rsidR="00D21791" w:rsidRDefault="00D2179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กองนโยบายและแผนวิเคราะห์และจัดทำแผนปฏิบัติราชก</w:t>
      </w:r>
      <w:r w:rsidR="00CD4220">
        <w:rPr>
          <w:rFonts w:ascii="TH SarabunPSK" w:hAnsi="TH SarabunPSK" w:cs="TH SarabunPSK" w:hint="cs"/>
          <w:noProof/>
          <w:sz w:val="32"/>
          <w:szCs w:val="32"/>
          <w:cs/>
        </w:rPr>
        <w:t>าร ประจำปีงบประมาณ พ.ศ. 2569</w:t>
      </w:r>
    </w:p>
    <w:p w14:paraId="0079945F" w14:textId="31907B5F" w:rsidR="00EC4B1A" w:rsidRPr="00EC4B1A" w:rsidRDefault="00EC4B1A" w:rsidP="00EC4B1A">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เสนอแผนปฏิบัติราชการมหาวิทยาลัยราชภัฏสุราษฎร์ธานี ประจำปีงบประมาณ พ.ศ. 2569           ต่อคณะกรรมการนโยบายด้านการบริหารจัดการประจำมหาวิทยาลัยราชภัฏสุราษฎร์ธานี</w:t>
      </w:r>
    </w:p>
    <w:p w14:paraId="38E15B20" w14:textId="7E47ADDF" w:rsidR="007E6FE1" w:rsidRDefault="007E6FE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เสนอแผนปฏิบัติราชการมหาวิทยาลัยราชภัฏสุราษฎร์ธานี ประจำปีงบประมาณ พ.ศ. 256</w:t>
      </w:r>
      <w:r w:rsidR="00EC4B1A">
        <w:rPr>
          <w:rFonts w:ascii="TH SarabunPSK" w:hAnsi="TH SarabunPSK" w:cs="TH SarabunPSK" w:hint="cs"/>
          <w:noProof/>
          <w:sz w:val="32"/>
          <w:szCs w:val="32"/>
          <w:cs/>
        </w:rPr>
        <w:t>9</w:t>
      </w:r>
      <w:r>
        <w:rPr>
          <w:rFonts w:ascii="TH SarabunPSK" w:hAnsi="TH SarabunPSK" w:cs="TH SarabunPSK" w:hint="cs"/>
          <w:noProof/>
          <w:sz w:val="32"/>
          <w:szCs w:val="32"/>
          <w:cs/>
        </w:rPr>
        <w:t xml:space="preserve"> </w:t>
      </w:r>
      <w:r w:rsidR="006F6A80">
        <w:rPr>
          <w:rFonts w:ascii="TH SarabunPSK" w:hAnsi="TH SarabunPSK" w:cs="TH SarabunPSK" w:hint="cs"/>
          <w:noProof/>
          <w:sz w:val="32"/>
          <w:szCs w:val="32"/>
          <w:cs/>
        </w:rPr>
        <w:t xml:space="preserve">             </w:t>
      </w:r>
      <w:r>
        <w:rPr>
          <w:rFonts w:ascii="TH SarabunPSK" w:hAnsi="TH SarabunPSK" w:cs="TH SarabunPSK" w:hint="cs"/>
          <w:noProof/>
          <w:sz w:val="32"/>
          <w:szCs w:val="32"/>
          <w:cs/>
        </w:rPr>
        <w:t>ต่อคณะกรรมการบริหารมหาวิทยาลัย</w:t>
      </w:r>
    </w:p>
    <w:p w14:paraId="5749B08A" w14:textId="0343DEC3" w:rsidR="007E6FE1" w:rsidRDefault="007E6FE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lastRenderedPageBreak/>
        <w:t>เสนอแผนปฏิบัติราชการมหาวิทยาลัยราชภัฏสุราษฎร์ธานี ประจำปีงบประมาณ พ.ศ. 256</w:t>
      </w:r>
      <w:r w:rsidR="00EC4B1A">
        <w:rPr>
          <w:rFonts w:ascii="TH SarabunPSK" w:hAnsi="TH SarabunPSK" w:cs="TH SarabunPSK" w:hint="cs"/>
          <w:noProof/>
          <w:sz w:val="32"/>
          <w:szCs w:val="32"/>
          <w:cs/>
        </w:rPr>
        <w:t>9</w:t>
      </w:r>
      <w:r w:rsidR="006F6A80">
        <w:rPr>
          <w:rFonts w:ascii="TH SarabunPSK" w:hAnsi="TH SarabunPSK" w:cs="TH SarabunPSK" w:hint="cs"/>
          <w:noProof/>
          <w:sz w:val="32"/>
          <w:szCs w:val="32"/>
          <w:cs/>
        </w:rPr>
        <w:t xml:space="preserve">          </w:t>
      </w:r>
      <w:r>
        <w:rPr>
          <w:rFonts w:ascii="TH SarabunPSK" w:hAnsi="TH SarabunPSK" w:cs="TH SarabunPSK" w:hint="cs"/>
          <w:noProof/>
          <w:sz w:val="32"/>
          <w:szCs w:val="32"/>
          <w:cs/>
        </w:rPr>
        <w:t xml:space="preserve"> ต่อคณะกรรมการ</w:t>
      </w:r>
      <w:r w:rsidR="001C5EF9">
        <w:rPr>
          <w:rFonts w:ascii="TH SarabunPSK" w:hAnsi="TH SarabunPSK" w:cs="TH SarabunPSK" w:hint="cs"/>
          <w:noProof/>
          <w:sz w:val="32"/>
          <w:szCs w:val="32"/>
          <w:cs/>
        </w:rPr>
        <w:t>นโยบาย</w:t>
      </w:r>
      <w:r>
        <w:rPr>
          <w:rFonts w:ascii="TH SarabunPSK" w:hAnsi="TH SarabunPSK" w:cs="TH SarabunPSK" w:hint="cs"/>
          <w:noProof/>
          <w:sz w:val="32"/>
          <w:szCs w:val="32"/>
          <w:cs/>
        </w:rPr>
        <w:t>ด้านการบริหารจัดการประจำสภามหาวิทยาลัยราชภัฏสุราษฎร์ธานี</w:t>
      </w:r>
    </w:p>
    <w:p w14:paraId="661B0D84" w14:textId="517DD600" w:rsidR="007E6FE1" w:rsidRDefault="007E6FE1"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เสนอแผนปฏิบัติราชการมหาวิทยาลัยราชภัฏสุราษฎร์ธานี ประจำปีงบประมาณ พ.ศ. 256</w:t>
      </w:r>
      <w:r w:rsidR="00EC4B1A">
        <w:rPr>
          <w:rFonts w:ascii="TH SarabunPSK" w:hAnsi="TH SarabunPSK" w:cs="TH SarabunPSK" w:hint="cs"/>
          <w:noProof/>
          <w:sz w:val="32"/>
          <w:szCs w:val="32"/>
          <w:cs/>
        </w:rPr>
        <w:t>9</w:t>
      </w:r>
      <w:r w:rsidR="006F6A80">
        <w:rPr>
          <w:rFonts w:ascii="TH SarabunPSK" w:hAnsi="TH SarabunPSK" w:cs="TH SarabunPSK" w:hint="cs"/>
          <w:noProof/>
          <w:sz w:val="32"/>
          <w:szCs w:val="32"/>
          <w:cs/>
        </w:rPr>
        <w:t xml:space="preserve">           </w:t>
      </w:r>
      <w:r>
        <w:rPr>
          <w:rFonts w:ascii="TH SarabunPSK" w:hAnsi="TH SarabunPSK" w:cs="TH SarabunPSK" w:hint="cs"/>
          <w:noProof/>
          <w:sz w:val="32"/>
          <w:szCs w:val="32"/>
          <w:cs/>
        </w:rPr>
        <w:t xml:space="preserve"> ต่อสภามหาวิทยาลัยราชภัฏสุราษฎร์ธานี</w:t>
      </w:r>
    </w:p>
    <w:p w14:paraId="29EAC10F" w14:textId="629F92DF" w:rsidR="00A30BAC" w:rsidRDefault="00A30BAC" w:rsidP="006F6A80">
      <w:pPr>
        <w:numPr>
          <w:ilvl w:val="0"/>
          <w:numId w:val="2"/>
        </w:numPr>
        <w:spacing w:after="0" w:line="240" w:lineRule="auto"/>
        <w:ind w:left="0" w:firstLine="1200"/>
        <w:rPr>
          <w:rFonts w:ascii="TH SarabunPSK" w:hAnsi="TH SarabunPSK" w:cs="TH SarabunPSK"/>
          <w:noProof/>
          <w:sz w:val="32"/>
          <w:szCs w:val="32"/>
        </w:rPr>
      </w:pPr>
      <w:r>
        <w:rPr>
          <w:rFonts w:ascii="TH SarabunPSK" w:hAnsi="TH SarabunPSK" w:cs="TH SarabunPSK" w:hint="cs"/>
          <w:noProof/>
          <w:sz w:val="32"/>
          <w:szCs w:val="32"/>
          <w:cs/>
        </w:rPr>
        <w:t>เผยแพร่แผนปฏิบัติราชการมหาวิทยาลัยราชภัฏสุราษฎร์ธานี ประจำปีงบประมาณ พ.ศ. 256</w:t>
      </w:r>
      <w:r w:rsidR="00EC4B1A">
        <w:rPr>
          <w:rFonts w:ascii="TH SarabunPSK" w:hAnsi="TH SarabunPSK" w:cs="TH SarabunPSK" w:hint="cs"/>
          <w:noProof/>
          <w:sz w:val="32"/>
          <w:szCs w:val="32"/>
          <w:cs/>
        </w:rPr>
        <w:t>9</w:t>
      </w:r>
      <w:r>
        <w:rPr>
          <w:rFonts w:ascii="TH SarabunPSK" w:hAnsi="TH SarabunPSK" w:cs="TH SarabunPSK" w:hint="cs"/>
          <w:noProof/>
          <w:sz w:val="32"/>
          <w:szCs w:val="32"/>
          <w:cs/>
        </w:rPr>
        <w:t xml:space="preserve"> มหาวิทยาลัยราชภัฏสุราษฎร์ธานี</w:t>
      </w:r>
    </w:p>
    <w:p w14:paraId="6C34FE66" w14:textId="77777777" w:rsidR="00A30BAC" w:rsidRPr="007E6FE1" w:rsidRDefault="00A30BAC" w:rsidP="00A30BAC">
      <w:pPr>
        <w:ind w:left="720"/>
        <w:rPr>
          <w:rFonts w:ascii="TH SarabunPSK" w:hAnsi="TH SarabunPSK" w:cs="TH SarabunPSK"/>
          <w:noProof/>
          <w:sz w:val="32"/>
          <w:szCs w:val="32"/>
        </w:rPr>
      </w:pPr>
    </w:p>
    <w:p w14:paraId="42EC31CC" w14:textId="6A48C0E0" w:rsidR="0068405D" w:rsidRPr="007E6FE1" w:rsidRDefault="0068405D">
      <w:pPr>
        <w:rPr>
          <w:rFonts w:ascii="TH SarabunPSK" w:hAnsi="TH SarabunPSK" w:cs="TH SarabunPSK"/>
          <w:noProof/>
          <w:sz w:val="32"/>
          <w:szCs w:val="32"/>
        </w:rPr>
      </w:pPr>
    </w:p>
    <w:p w14:paraId="041C49B7" w14:textId="4C449A04" w:rsidR="0068405D" w:rsidRPr="00A70782" w:rsidRDefault="0068405D">
      <w:pPr>
        <w:rPr>
          <w:rFonts w:ascii="TH SarabunPSK" w:hAnsi="TH SarabunPSK" w:cs="TH SarabunPSK"/>
          <w:noProof/>
          <w:sz w:val="36"/>
          <w:szCs w:val="36"/>
        </w:rPr>
      </w:pPr>
    </w:p>
    <w:p w14:paraId="7ED56F8E" w14:textId="5D258E33" w:rsidR="0068405D" w:rsidRPr="00A70782" w:rsidRDefault="0068405D">
      <w:pPr>
        <w:rPr>
          <w:rFonts w:ascii="TH SarabunPSK" w:hAnsi="TH SarabunPSK" w:cs="TH SarabunPSK"/>
          <w:noProof/>
          <w:sz w:val="36"/>
          <w:szCs w:val="36"/>
        </w:rPr>
      </w:pPr>
    </w:p>
    <w:p w14:paraId="04CD1EDC" w14:textId="4C2599B7" w:rsidR="0068405D" w:rsidRPr="00A70782" w:rsidRDefault="0068405D">
      <w:pPr>
        <w:rPr>
          <w:rFonts w:ascii="TH SarabunPSK" w:hAnsi="TH SarabunPSK" w:cs="TH SarabunPSK"/>
          <w:noProof/>
          <w:sz w:val="36"/>
          <w:szCs w:val="36"/>
        </w:rPr>
      </w:pPr>
    </w:p>
    <w:p w14:paraId="5986D95F" w14:textId="254DEDD3" w:rsidR="0068405D" w:rsidRPr="00A70782" w:rsidRDefault="0068405D">
      <w:pPr>
        <w:rPr>
          <w:rFonts w:ascii="TH SarabunPSK" w:hAnsi="TH SarabunPSK" w:cs="TH SarabunPSK"/>
          <w:noProof/>
          <w:sz w:val="36"/>
          <w:szCs w:val="36"/>
        </w:rPr>
      </w:pPr>
    </w:p>
    <w:p w14:paraId="39A9891A" w14:textId="37FD6EEE" w:rsidR="0068405D" w:rsidRPr="00A70782" w:rsidRDefault="0068405D">
      <w:pPr>
        <w:rPr>
          <w:rFonts w:ascii="TH SarabunPSK" w:hAnsi="TH SarabunPSK" w:cs="TH SarabunPSK"/>
          <w:noProof/>
          <w:sz w:val="36"/>
          <w:szCs w:val="36"/>
        </w:rPr>
      </w:pPr>
    </w:p>
    <w:p w14:paraId="10957B0D" w14:textId="519E6C5A" w:rsidR="0068405D" w:rsidRDefault="0068405D">
      <w:pPr>
        <w:rPr>
          <w:rFonts w:ascii="TH SarabunPSK" w:hAnsi="TH SarabunPSK" w:cs="TH SarabunPSK"/>
          <w:noProof/>
          <w:sz w:val="36"/>
          <w:szCs w:val="36"/>
        </w:rPr>
      </w:pPr>
    </w:p>
    <w:p w14:paraId="0DF8879E" w14:textId="77777777" w:rsidR="00864487" w:rsidRDefault="00864487">
      <w:pPr>
        <w:rPr>
          <w:rFonts w:ascii="TH SarabunPSK" w:hAnsi="TH SarabunPSK" w:cs="TH SarabunPSK"/>
          <w:noProof/>
          <w:sz w:val="36"/>
          <w:szCs w:val="36"/>
        </w:rPr>
      </w:pPr>
    </w:p>
    <w:p w14:paraId="09896C87" w14:textId="77777777" w:rsidR="00864487" w:rsidRDefault="00864487">
      <w:pPr>
        <w:rPr>
          <w:rFonts w:ascii="TH SarabunPSK" w:hAnsi="TH SarabunPSK" w:cs="TH SarabunPSK"/>
          <w:noProof/>
          <w:sz w:val="36"/>
          <w:szCs w:val="36"/>
        </w:rPr>
      </w:pPr>
    </w:p>
    <w:p w14:paraId="5D43F68D" w14:textId="77777777" w:rsidR="00864487" w:rsidRDefault="00864487">
      <w:pPr>
        <w:rPr>
          <w:rFonts w:ascii="TH SarabunPSK" w:hAnsi="TH SarabunPSK" w:cs="TH SarabunPSK"/>
          <w:noProof/>
          <w:sz w:val="36"/>
          <w:szCs w:val="36"/>
        </w:rPr>
      </w:pPr>
    </w:p>
    <w:p w14:paraId="730B07D3" w14:textId="77777777" w:rsidR="00864487" w:rsidRDefault="00864487">
      <w:pPr>
        <w:rPr>
          <w:rFonts w:ascii="TH SarabunPSK" w:hAnsi="TH SarabunPSK" w:cs="TH SarabunPSK"/>
          <w:noProof/>
          <w:sz w:val="36"/>
          <w:szCs w:val="36"/>
        </w:rPr>
      </w:pPr>
    </w:p>
    <w:p w14:paraId="4B5CC049" w14:textId="77777777" w:rsidR="00864487" w:rsidRDefault="00864487">
      <w:pPr>
        <w:rPr>
          <w:rFonts w:ascii="TH SarabunPSK" w:hAnsi="TH SarabunPSK" w:cs="TH SarabunPSK"/>
          <w:noProof/>
          <w:sz w:val="36"/>
          <w:szCs w:val="36"/>
        </w:rPr>
      </w:pPr>
    </w:p>
    <w:p w14:paraId="42569452" w14:textId="77777777" w:rsidR="00864487" w:rsidRDefault="00864487">
      <w:pPr>
        <w:rPr>
          <w:rFonts w:ascii="TH SarabunPSK" w:hAnsi="TH SarabunPSK" w:cs="TH SarabunPSK"/>
          <w:noProof/>
          <w:sz w:val="36"/>
          <w:szCs w:val="36"/>
        </w:rPr>
      </w:pPr>
    </w:p>
    <w:p w14:paraId="5B3C6F06" w14:textId="77777777" w:rsidR="006D033E" w:rsidRDefault="006D033E">
      <w:pPr>
        <w:rPr>
          <w:rFonts w:ascii="TH SarabunPSK" w:hAnsi="TH SarabunPSK" w:cs="TH SarabunPSK"/>
          <w:noProof/>
          <w:sz w:val="36"/>
          <w:szCs w:val="36"/>
        </w:rPr>
      </w:pPr>
    </w:p>
    <w:p w14:paraId="0E005551" w14:textId="77777777" w:rsidR="006D033E" w:rsidRDefault="006D033E">
      <w:pPr>
        <w:rPr>
          <w:rFonts w:ascii="TH SarabunPSK" w:hAnsi="TH SarabunPSK" w:cs="TH SarabunPSK"/>
          <w:noProof/>
          <w:sz w:val="36"/>
          <w:szCs w:val="36"/>
        </w:rPr>
      </w:pPr>
    </w:p>
    <w:p w14:paraId="49A9B9DA" w14:textId="77777777" w:rsidR="006D033E" w:rsidRDefault="006D033E">
      <w:pPr>
        <w:rPr>
          <w:rFonts w:ascii="TH SarabunPSK" w:hAnsi="TH SarabunPSK" w:cs="TH SarabunPSK"/>
          <w:noProof/>
          <w:sz w:val="36"/>
          <w:szCs w:val="36"/>
        </w:rPr>
      </w:pPr>
    </w:p>
    <w:p w14:paraId="653E532F" w14:textId="77777777" w:rsidR="006D033E" w:rsidRDefault="006D033E">
      <w:pPr>
        <w:rPr>
          <w:rFonts w:ascii="TH SarabunPSK" w:hAnsi="TH SarabunPSK" w:cs="TH SarabunPSK"/>
          <w:noProof/>
          <w:sz w:val="36"/>
          <w:szCs w:val="36"/>
        </w:rPr>
      </w:pPr>
    </w:p>
    <w:p w14:paraId="00870860" w14:textId="48A6E369" w:rsidR="006D033E" w:rsidRPr="00A70782" w:rsidRDefault="00CF449B">
      <w:pPr>
        <w:rPr>
          <w:rFonts w:ascii="TH SarabunPSK" w:hAnsi="TH SarabunPSK" w:cs="TH SarabunPSK"/>
          <w:noProof/>
          <w:sz w:val="36"/>
          <w:szCs w:val="36"/>
        </w:rPr>
      </w:pPr>
      <w:r>
        <w:rPr>
          <w:noProof/>
          <w:cs/>
        </w:rPr>
        <w:lastRenderedPageBreak/>
        <w:drawing>
          <wp:anchor distT="0" distB="0" distL="114300" distR="114300" simplePos="0" relativeHeight="251768832" behindDoc="0" locked="0" layoutInCell="1" allowOverlap="1" wp14:anchorId="2BE098C3" wp14:editId="033459CC">
            <wp:simplePos x="0" y="0"/>
            <wp:positionH relativeFrom="page">
              <wp:posOffset>30480</wp:posOffset>
            </wp:positionH>
            <wp:positionV relativeFrom="paragraph">
              <wp:posOffset>-906780</wp:posOffset>
            </wp:positionV>
            <wp:extent cx="7871249" cy="10008870"/>
            <wp:effectExtent l="0" t="0" r="0" b="0"/>
            <wp:wrapNone/>
            <wp:docPr id="1879319890" name="Picture 10" descr="A colorful circular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9890" name="Picture 10" descr="A colorful circular chart with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3410" cy="10011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F8F3D" w14:textId="11A54E53" w:rsidR="0068405D" w:rsidRPr="00A70782" w:rsidRDefault="0068405D">
      <w:pPr>
        <w:rPr>
          <w:rFonts w:ascii="TH SarabunPSK" w:hAnsi="TH SarabunPSK" w:cs="TH SarabunPSK"/>
          <w:noProof/>
          <w:sz w:val="36"/>
          <w:szCs w:val="36"/>
        </w:rPr>
      </w:pPr>
    </w:p>
    <w:p w14:paraId="38FA8C40" w14:textId="6A571DA7" w:rsidR="0068405D" w:rsidRPr="00A70782" w:rsidRDefault="0068405D">
      <w:pPr>
        <w:rPr>
          <w:rFonts w:ascii="TH SarabunPSK" w:hAnsi="TH SarabunPSK" w:cs="TH SarabunPSK"/>
          <w:noProof/>
          <w:sz w:val="36"/>
          <w:szCs w:val="36"/>
        </w:rPr>
      </w:pPr>
    </w:p>
    <w:p w14:paraId="729DEB2D" w14:textId="3BD5DE86" w:rsidR="0068405D" w:rsidRPr="00A70782" w:rsidRDefault="0068405D">
      <w:pPr>
        <w:rPr>
          <w:rFonts w:ascii="TH SarabunPSK" w:hAnsi="TH SarabunPSK" w:cs="TH SarabunPSK"/>
          <w:noProof/>
          <w:sz w:val="36"/>
          <w:szCs w:val="36"/>
        </w:rPr>
      </w:pPr>
    </w:p>
    <w:p w14:paraId="746FB246" w14:textId="294F710F" w:rsidR="0068405D" w:rsidRDefault="0068405D">
      <w:pPr>
        <w:rPr>
          <w:rFonts w:ascii="TH SarabunPSK" w:hAnsi="TH SarabunPSK" w:cs="TH SarabunPSK"/>
          <w:noProof/>
          <w:sz w:val="36"/>
          <w:szCs w:val="36"/>
        </w:rPr>
      </w:pPr>
    </w:p>
    <w:p w14:paraId="67B10FF5" w14:textId="0EBE1D19" w:rsidR="00B4559A" w:rsidRDefault="00B4559A">
      <w:pPr>
        <w:rPr>
          <w:rFonts w:ascii="TH SarabunPSK" w:hAnsi="TH SarabunPSK" w:cs="TH SarabunPSK"/>
          <w:noProof/>
          <w:sz w:val="36"/>
          <w:szCs w:val="36"/>
        </w:rPr>
      </w:pPr>
    </w:p>
    <w:p w14:paraId="2E6EFB8F" w14:textId="135540E2" w:rsidR="00B4559A" w:rsidRDefault="00B4559A">
      <w:pPr>
        <w:rPr>
          <w:rFonts w:ascii="TH SarabunPSK" w:hAnsi="TH SarabunPSK" w:cs="TH SarabunPSK"/>
          <w:noProof/>
          <w:sz w:val="36"/>
          <w:szCs w:val="36"/>
        </w:rPr>
      </w:pPr>
    </w:p>
    <w:p w14:paraId="00386F40" w14:textId="40B84651" w:rsidR="001C5EF9" w:rsidRPr="001C5EF9" w:rsidRDefault="001C5EF9" w:rsidP="001C5EF9">
      <w:pPr>
        <w:spacing w:before="100" w:beforeAutospacing="1" w:after="100" w:afterAutospacing="1" w:line="240" w:lineRule="auto"/>
        <w:rPr>
          <w:rFonts w:ascii="Times New Roman" w:eastAsia="Times New Roman" w:hAnsi="Times New Roman" w:cs="Times New Roman"/>
          <w:sz w:val="24"/>
          <w:szCs w:val="24"/>
        </w:rPr>
      </w:pPr>
    </w:p>
    <w:p w14:paraId="3561A327" w14:textId="37D1F7B3" w:rsidR="00B4559A" w:rsidRPr="001C5EF9" w:rsidRDefault="00B4559A">
      <w:pPr>
        <w:rPr>
          <w:rFonts w:ascii="TH SarabunPSK" w:hAnsi="TH SarabunPSK" w:cs="TH SarabunPSK"/>
          <w:noProof/>
          <w:sz w:val="36"/>
          <w:szCs w:val="36"/>
        </w:rPr>
      </w:pPr>
    </w:p>
    <w:p w14:paraId="51891750" w14:textId="13504649" w:rsidR="00B4559A" w:rsidRDefault="00B4559A">
      <w:pPr>
        <w:rPr>
          <w:rFonts w:ascii="TH SarabunPSK" w:hAnsi="TH SarabunPSK" w:cs="TH SarabunPSK"/>
          <w:noProof/>
          <w:sz w:val="36"/>
          <w:szCs w:val="36"/>
        </w:rPr>
      </w:pPr>
    </w:p>
    <w:p w14:paraId="09A5196B" w14:textId="1DCCC882" w:rsidR="00B4559A" w:rsidRDefault="00B4559A">
      <w:pPr>
        <w:rPr>
          <w:rFonts w:ascii="TH SarabunPSK" w:hAnsi="TH SarabunPSK" w:cs="TH SarabunPSK"/>
          <w:noProof/>
          <w:sz w:val="36"/>
          <w:szCs w:val="36"/>
        </w:rPr>
      </w:pPr>
    </w:p>
    <w:p w14:paraId="5434E443" w14:textId="0C25D1A8" w:rsidR="00B4559A" w:rsidRDefault="00B4559A">
      <w:pPr>
        <w:rPr>
          <w:rFonts w:ascii="TH SarabunPSK" w:hAnsi="TH SarabunPSK" w:cs="TH SarabunPSK"/>
          <w:noProof/>
          <w:sz w:val="36"/>
          <w:szCs w:val="36"/>
        </w:rPr>
      </w:pPr>
    </w:p>
    <w:p w14:paraId="21E8E26A" w14:textId="7E42C1D0" w:rsidR="00B4559A" w:rsidRDefault="00B4559A">
      <w:pPr>
        <w:rPr>
          <w:rFonts w:ascii="TH SarabunPSK" w:hAnsi="TH SarabunPSK" w:cs="TH SarabunPSK"/>
          <w:noProof/>
          <w:sz w:val="36"/>
          <w:szCs w:val="36"/>
        </w:rPr>
      </w:pPr>
    </w:p>
    <w:p w14:paraId="62124970" w14:textId="729837B5" w:rsidR="00B4559A" w:rsidRDefault="00B4559A">
      <w:pPr>
        <w:rPr>
          <w:rFonts w:ascii="TH SarabunPSK" w:hAnsi="TH SarabunPSK" w:cs="TH SarabunPSK"/>
          <w:noProof/>
          <w:sz w:val="36"/>
          <w:szCs w:val="36"/>
        </w:rPr>
      </w:pPr>
    </w:p>
    <w:p w14:paraId="549E1BC8" w14:textId="509C9967" w:rsidR="00B4559A" w:rsidRDefault="00B4559A">
      <w:pPr>
        <w:rPr>
          <w:rFonts w:ascii="TH SarabunPSK" w:hAnsi="TH SarabunPSK" w:cs="TH SarabunPSK"/>
          <w:noProof/>
          <w:sz w:val="36"/>
          <w:szCs w:val="36"/>
        </w:rPr>
      </w:pPr>
    </w:p>
    <w:p w14:paraId="22B5E4C7" w14:textId="37167066" w:rsidR="00B4559A" w:rsidRDefault="00B4559A">
      <w:pPr>
        <w:rPr>
          <w:rFonts w:ascii="TH SarabunPSK" w:hAnsi="TH SarabunPSK" w:cs="TH SarabunPSK"/>
          <w:noProof/>
          <w:sz w:val="36"/>
          <w:szCs w:val="36"/>
        </w:rPr>
      </w:pPr>
    </w:p>
    <w:p w14:paraId="72E2C52E" w14:textId="00B36489" w:rsidR="00B4559A" w:rsidRDefault="00B4559A">
      <w:pPr>
        <w:rPr>
          <w:rFonts w:ascii="TH SarabunPSK" w:hAnsi="TH SarabunPSK" w:cs="TH SarabunPSK"/>
          <w:noProof/>
          <w:sz w:val="36"/>
          <w:szCs w:val="36"/>
        </w:rPr>
      </w:pPr>
    </w:p>
    <w:p w14:paraId="7D2481C1" w14:textId="7C92CCD6" w:rsidR="00B4559A" w:rsidRDefault="00B4559A">
      <w:pPr>
        <w:rPr>
          <w:rFonts w:ascii="TH SarabunPSK" w:hAnsi="TH SarabunPSK" w:cs="TH SarabunPSK"/>
          <w:noProof/>
          <w:sz w:val="36"/>
          <w:szCs w:val="36"/>
        </w:rPr>
      </w:pPr>
    </w:p>
    <w:p w14:paraId="26C91F8F" w14:textId="0CCC877F" w:rsidR="00B4559A" w:rsidRDefault="00B4559A">
      <w:pPr>
        <w:rPr>
          <w:rFonts w:ascii="TH SarabunPSK" w:hAnsi="TH SarabunPSK" w:cs="TH SarabunPSK"/>
          <w:noProof/>
          <w:sz w:val="36"/>
          <w:szCs w:val="36"/>
        </w:rPr>
      </w:pPr>
    </w:p>
    <w:p w14:paraId="1A1C048E" w14:textId="77777777" w:rsidR="00481EA8" w:rsidRDefault="00481EA8">
      <w:pPr>
        <w:rPr>
          <w:rFonts w:ascii="TH SarabunPSK" w:hAnsi="TH SarabunPSK" w:cs="TH SarabunPSK"/>
          <w:noProof/>
          <w:sz w:val="36"/>
          <w:szCs w:val="36"/>
          <w:cs/>
        </w:rPr>
        <w:sectPr w:rsidR="00481EA8" w:rsidSect="00481EA8">
          <w:pgSz w:w="12240" w:h="15840"/>
          <w:pgMar w:top="1440" w:right="1440" w:bottom="1440" w:left="1440" w:header="709" w:footer="709" w:gutter="0"/>
          <w:cols w:space="708"/>
          <w:docGrid w:linePitch="360"/>
        </w:sectPr>
      </w:pPr>
    </w:p>
    <w:p w14:paraId="67626CC5" w14:textId="6534F8AE" w:rsidR="00481EA8" w:rsidRDefault="00481EA8">
      <w:pPr>
        <w:rPr>
          <w:rFonts w:ascii="TH SarabunPSK" w:hAnsi="TH SarabunPSK" w:cs="TH SarabunPSK"/>
          <w:noProof/>
          <w:sz w:val="36"/>
          <w:szCs w:val="36"/>
        </w:rPr>
        <w:sectPr w:rsidR="00481EA8" w:rsidSect="00481EA8">
          <w:pgSz w:w="15840" w:h="12240" w:orient="landscape"/>
          <w:pgMar w:top="1440" w:right="1440" w:bottom="1440" w:left="1440" w:header="709" w:footer="709" w:gutter="0"/>
          <w:cols w:space="708"/>
          <w:docGrid w:linePitch="360"/>
        </w:sectPr>
      </w:pPr>
      <w:r>
        <w:rPr>
          <w:noProof/>
        </w:rPr>
        <w:lastRenderedPageBreak/>
        <w:drawing>
          <wp:anchor distT="0" distB="0" distL="114300" distR="114300" simplePos="0" relativeHeight="251769856" behindDoc="0" locked="0" layoutInCell="1" allowOverlap="1" wp14:anchorId="52836B43" wp14:editId="428C9116">
            <wp:simplePos x="0" y="0"/>
            <wp:positionH relativeFrom="margin">
              <wp:align>center</wp:align>
            </wp:positionH>
            <wp:positionV relativeFrom="paragraph">
              <wp:posOffset>-49238</wp:posOffset>
            </wp:positionV>
            <wp:extent cx="8946292" cy="6329363"/>
            <wp:effectExtent l="0" t="0" r="7620" b="0"/>
            <wp:wrapNone/>
            <wp:docPr id="350790685" name="Picture 1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0685" name="Picture 11" descr="A diagram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6292" cy="6329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DC10C" w14:textId="53F26373" w:rsidR="00365352" w:rsidRDefault="00365352" w:rsidP="003D6866">
      <w:pPr>
        <w:pStyle w:val="2"/>
        <w:jc w:val="center"/>
        <w:rPr>
          <w:rFonts w:ascii="TH SarabunPSK" w:hAnsi="TH SarabunPSK" w:cs="TH SarabunPSK"/>
          <w:b/>
          <w:bCs/>
          <w:noProof/>
          <w:color w:val="000000" w:themeColor="text1"/>
          <w:sz w:val="32"/>
          <w:szCs w:val="32"/>
        </w:rPr>
      </w:pPr>
      <w:bookmarkStart w:id="2" w:name="_Toc205368172"/>
      <w:r>
        <w:rPr>
          <w:noProof/>
          <w:cs/>
        </w:rPr>
        <w:lastRenderedPageBreak/>
        <w:drawing>
          <wp:anchor distT="0" distB="0" distL="114300" distR="114300" simplePos="0" relativeHeight="251771904" behindDoc="0" locked="0" layoutInCell="1" allowOverlap="1" wp14:anchorId="5F455075" wp14:editId="2824E226">
            <wp:simplePos x="0" y="0"/>
            <wp:positionH relativeFrom="page">
              <wp:align>left</wp:align>
            </wp:positionH>
            <wp:positionV relativeFrom="paragraph">
              <wp:posOffset>-906780</wp:posOffset>
            </wp:positionV>
            <wp:extent cx="7806152" cy="10108800"/>
            <wp:effectExtent l="0" t="0" r="4445" b="6985"/>
            <wp:wrapNone/>
            <wp:docPr id="1626750121" name="Picture 6" descr="A pink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50121" name="Picture 6" descr="A pink and purple background with whit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6152" cy="10108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p w14:paraId="6AB3124D" w14:textId="77777777" w:rsidR="00365352" w:rsidRDefault="00365352" w:rsidP="003D6866">
      <w:pPr>
        <w:pStyle w:val="2"/>
        <w:jc w:val="center"/>
        <w:rPr>
          <w:rFonts w:ascii="TH SarabunPSK" w:hAnsi="TH SarabunPSK" w:cs="TH SarabunPSK"/>
          <w:b/>
          <w:bCs/>
          <w:noProof/>
          <w:color w:val="000000" w:themeColor="text1"/>
          <w:sz w:val="32"/>
          <w:szCs w:val="32"/>
        </w:rPr>
      </w:pPr>
    </w:p>
    <w:p w14:paraId="7BAE29F2" w14:textId="77777777" w:rsidR="00365352" w:rsidRDefault="00365352" w:rsidP="003D6866">
      <w:pPr>
        <w:pStyle w:val="2"/>
        <w:jc w:val="center"/>
        <w:rPr>
          <w:rFonts w:ascii="TH SarabunPSK" w:hAnsi="TH SarabunPSK" w:cs="TH SarabunPSK"/>
          <w:b/>
          <w:bCs/>
          <w:noProof/>
          <w:color w:val="000000" w:themeColor="text1"/>
          <w:sz w:val="32"/>
          <w:szCs w:val="32"/>
        </w:rPr>
      </w:pPr>
    </w:p>
    <w:p w14:paraId="11D603E0" w14:textId="77777777" w:rsidR="00365352" w:rsidRDefault="00365352" w:rsidP="003D6866">
      <w:pPr>
        <w:pStyle w:val="2"/>
        <w:jc w:val="center"/>
        <w:rPr>
          <w:rFonts w:ascii="TH SarabunPSK" w:hAnsi="TH SarabunPSK" w:cs="TH SarabunPSK"/>
          <w:b/>
          <w:bCs/>
          <w:noProof/>
          <w:color w:val="000000" w:themeColor="text1"/>
          <w:sz w:val="32"/>
          <w:szCs w:val="32"/>
        </w:rPr>
      </w:pPr>
    </w:p>
    <w:p w14:paraId="173F6CC6" w14:textId="77777777" w:rsidR="00365352" w:rsidRDefault="00365352" w:rsidP="003D6866">
      <w:pPr>
        <w:pStyle w:val="2"/>
        <w:jc w:val="center"/>
        <w:rPr>
          <w:rFonts w:ascii="TH SarabunPSK" w:hAnsi="TH SarabunPSK" w:cs="TH SarabunPSK"/>
          <w:b/>
          <w:bCs/>
          <w:noProof/>
          <w:color w:val="000000" w:themeColor="text1"/>
          <w:sz w:val="32"/>
          <w:szCs w:val="32"/>
        </w:rPr>
      </w:pPr>
    </w:p>
    <w:p w14:paraId="6F642570" w14:textId="77777777" w:rsidR="00365352" w:rsidRDefault="00365352" w:rsidP="003D6866">
      <w:pPr>
        <w:pStyle w:val="2"/>
        <w:jc w:val="center"/>
        <w:rPr>
          <w:rFonts w:ascii="TH SarabunPSK" w:hAnsi="TH SarabunPSK" w:cs="TH SarabunPSK"/>
          <w:b/>
          <w:bCs/>
          <w:noProof/>
          <w:color w:val="000000" w:themeColor="text1"/>
          <w:sz w:val="32"/>
          <w:szCs w:val="32"/>
        </w:rPr>
      </w:pPr>
    </w:p>
    <w:p w14:paraId="5C7B216D" w14:textId="77777777" w:rsidR="00365352" w:rsidRDefault="00365352" w:rsidP="003D6866">
      <w:pPr>
        <w:pStyle w:val="2"/>
        <w:jc w:val="center"/>
        <w:rPr>
          <w:rFonts w:ascii="TH SarabunPSK" w:hAnsi="TH SarabunPSK" w:cs="TH SarabunPSK"/>
          <w:b/>
          <w:bCs/>
          <w:noProof/>
          <w:color w:val="000000" w:themeColor="text1"/>
          <w:sz w:val="32"/>
          <w:szCs w:val="32"/>
        </w:rPr>
      </w:pPr>
    </w:p>
    <w:p w14:paraId="6C42DBCA" w14:textId="77777777" w:rsidR="00365352" w:rsidRDefault="00365352" w:rsidP="003D6866">
      <w:pPr>
        <w:pStyle w:val="2"/>
        <w:jc w:val="center"/>
        <w:rPr>
          <w:rFonts w:ascii="TH SarabunPSK" w:hAnsi="TH SarabunPSK" w:cs="TH SarabunPSK"/>
          <w:b/>
          <w:bCs/>
          <w:noProof/>
          <w:color w:val="000000" w:themeColor="text1"/>
          <w:sz w:val="32"/>
          <w:szCs w:val="32"/>
        </w:rPr>
      </w:pPr>
    </w:p>
    <w:p w14:paraId="24667159" w14:textId="77777777" w:rsidR="00365352" w:rsidRDefault="00365352" w:rsidP="003D6866">
      <w:pPr>
        <w:pStyle w:val="2"/>
        <w:jc w:val="center"/>
        <w:rPr>
          <w:rFonts w:ascii="TH SarabunPSK" w:hAnsi="TH SarabunPSK" w:cs="TH SarabunPSK"/>
          <w:b/>
          <w:bCs/>
          <w:noProof/>
          <w:color w:val="000000" w:themeColor="text1"/>
          <w:sz w:val="32"/>
          <w:szCs w:val="32"/>
        </w:rPr>
      </w:pPr>
    </w:p>
    <w:p w14:paraId="59ACC883" w14:textId="77777777" w:rsidR="00365352" w:rsidRDefault="00365352" w:rsidP="003D6866">
      <w:pPr>
        <w:pStyle w:val="2"/>
        <w:jc w:val="center"/>
        <w:rPr>
          <w:rFonts w:ascii="TH SarabunPSK" w:hAnsi="TH SarabunPSK" w:cs="TH SarabunPSK"/>
          <w:b/>
          <w:bCs/>
          <w:noProof/>
          <w:color w:val="000000" w:themeColor="text1"/>
          <w:sz w:val="32"/>
          <w:szCs w:val="32"/>
        </w:rPr>
      </w:pPr>
    </w:p>
    <w:p w14:paraId="794EDB30" w14:textId="77777777" w:rsidR="00365352" w:rsidRDefault="00365352" w:rsidP="003D6866">
      <w:pPr>
        <w:pStyle w:val="2"/>
        <w:jc w:val="center"/>
        <w:rPr>
          <w:rFonts w:ascii="TH SarabunPSK" w:hAnsi="TH SarabunPSK" w:cs="TH SarabunPSK"/>
          <w:b/>
          <w:bCs/>
          <w:noProof/>
          <w:color w:val="000000" w:themeColor="text1"/>
          <w:sz w:val="32"/>
          <w:szCs w:val="32"/>
        </w:rPr>
      </w:pPr>
    </w:p>
    <w:p w14:paraId="4D31BBB3" w14:textId="77777777" w:rsidR="00365352" w:rsidRDefault="00365352" w:rsidP="003D6866">
      <w:pPr>
        <w:pStyle w:val="2"/>
        <w:jc w:val="center"/>
        <w:rPr>
          <w:rFonts w:ascii="TH SarabunPSK" w:hAnsi="TH SarabunPSK" w:cs="TH SarabunPSK"/>
          <w:b/>
          <w:bCs/>
          <w:noProof/>
          <w:color w:val="000000" w:themeColor="text1"/>
          <w:sz w:val="32"/>
          <w:szCs w:val="32"/>
        </w:rPr>
      </w:pPr>
    </w:p>
    <w:p w14:paraId="35EC71CB" w14:textId="77777777" w:rsidR="00365352" w:rsidRDefault="00365352" w:rsidP="003D6866">
      <w:pPr>
        <w:pStyle w:val="2"/>
        <w:jc w:val="center"/>
        <w:rPr>
          <w:rFonts w:ascii="TH SarabunPSK" w:hAnsi="TH SarabunPSK" w:cs="TH SarabunPSK"/>
          <w:b/>
          <w:bCs/>
          <w:noProof/>
          <w:color w:val="000000" w:themeColor="text1"/>
          <w:sz w:val="32"/>
          <w:szCs w:val="32"/>
        </w:rPr>
      </w:pPr>
    </w:p>
    <w:p w14:paraId="19D5058E" w14:textId="77777777" w:rsidR="00365352" w:rsidRDefault="00365352" w:rsidP="003D6866">
      <w:pPr>
        <w:pStyle w:val="2"/>
        <w:jc w:val="center"/>
        <w:rPr>
          <w:rFonts w:ascii="TH SarabunPSK" w:hAnsi="TH SarabunPSK" w:cs="TH SarabunPSK"/>
          <w:b/>
          <w:bCs/>
          <w:noProof/>
          <w:color w:val="000000" w:themeColor="text1"/>
          <w:sz w:val="32"/>
          <w:szCs w:val="32"/>
        </w:rPr>
      </w:pPr>
    </w:p>
    <w:p w14:paraId="4E0AC066" w14:textId="77777777" w:rsidR="00365352" w:rsidRDefault="00365352" w:rsidP="003D6866">
      <w:pPr>
        <w:pStyle w:val="2"/>
        <w:jc w:val="center"/>
        <w:rPr>
          <w:rFonts w:ascii="TH SarabunPSK" w:hAnsi="TH SarabunPSK" w:cs="TH SarabunPSK"/>
          <w:b/>
          <w:bCs/>
          <w:noProof/>
          <w:color w:val="000000" w:themeColor="text1"/>
          <w:sz w:val="32"/>
          <w:szCs w:val="32"/>
        </w:rPr>
      </w:pPr>
    </w:p>
    <w:p w14:paraId="1AD77802" w14:textId="77777777" w:rsidR="00365352" w:rsidRDefault="00365352" w:rsidP="003D6866">
      <w:pPr>
        <w:pStyle w:val="2"/>
        <w:jc w:val="center"/>
        <w:rPr>
          <w:rFonts w:ascii="TH SarabunPSK" w:hAnsi="TH SarabunPSK" w:cs="TH SarabunPSK"/>
          <w:b/>
          <w:bCs/>
          <w:noProof/>
          <w:color w:val="000000" w:themeColor="text1"/>
          <w:sz w:val="32"/>
          <w:szCs w:val="32"/>
        </w:rPr>
      </w:pPr>
    </w:p>
    <w:p w14:paraId="0DB7DBDD" w14:textId="77777777" w:rsidR="00365352" w:rsidRDefault="00365352" w:rsidP="003D6866">
      <w:pPr>
        <w:pStyle w:val="2"/>
        <w:jc w:val="center"/>
        <w:rPr>
          <w:rFonts w:ascii="TH SarabunPSK" w:hAnsi="TH SarabunPSK" w:cs="TH SarabunPSK"/>
          <w:b/>
          <w:bCs/>
          <w:noProof/>
          <w:color w:val="000000" w:themeColor="text1"/>
          <w:sz w:val="32"/>
          <w:szCs w:val="32"/>
        </w:rPr>
      </w:pPr>
    </w:p>
    <w:p w14:paraId="3193AB58" w14:textId="77777777" w:rsidR="00365352" w:rsidRDefault="00365352" w:rsidP="003D6866">
      <w:pPr>
        <w:pStyle w:val="2"/>
        <w:jc w:val="center"/>
        <w:rPr>
          <w:rFonts w:ascii="TH SarabunPSK" w:hAnsi="TH SarabunPSK" w:cs="TH SarabunPSK"/>
          <w:b/>
          <w:bCs/>
          <w:noProof/>
          <w:color w:val="000000" w:themeColor="text1"/>
          <w:sz w:val="32"/>
          <w:szCs w:val="32"/>
        </w:rPr>
      </w:pPr>
    </w:p>
    <w:p w14:paraId="58B9F846" w14:textId="77777777" w:rsidR="00365352" w:rsidRDefault="00365352" w:rsidP="003D6866">
      <w:pPr>
        <w:pStyle w:val="2"/>
        <w:jc w:val="center"/>
        <w:rPr>
          <w:rFonts w:ascii="TH SarabunPSK" w:hAnsi="TH SarabunPSK" w:cs="TH SarabunPSK"/>
          <w:b/>
          <w:bCs/>
          <w:noProof/>
          <w:color w:val="000000" w:themeColor="text1"/>
          <w:sz w:val="32"/>
          <w:szCs w:val="32"/>
        </w:rPr>
      </w:pPr>
    </w:p>
    <w:p w14:paraId="6A85B9FB" w14:textId="77777777" w:rsidR="00365352" w:rsidRDefault="00365352" w:rsidP="003D6866">
      <w:pPr>
        <w:pStyle w:val="2"/>
        <w:jc w:val="center"/>
        <w:rPr>
          <w:rFonts w:ascii="TH SarabunPSK" w:hAnsi="TH SarabunPSK" w:cs="TH SarabunPSK"/>
          <w:b/>
          <w:bCs/>
          <w:noProof/>
          <w:color w:val="000000" w:themeColor="text1"/>
          <w:sz w:val="32"/>
          <w:szCs w:val="32"/>
        </w:rPr>
      </w:pPr>
    </w:p>
    <w:p w14:paraId="631AF4BD" w14:textId="77777777" w:rsidR="00365352" w:rsidRDefault="00365352" w:rsidP="003D6866">
      <w:pPr>
        <w:pStyle w:val="2"/>
        <w:jc w:val="center"/>
        <w:rPr>
          <w:rFonts w:ascii="TH SarabunPSK" w:hAnsi="TH SarabunPSK" w:cs="TH SarabunPSK"/>
          <w:b/>
          <w:bCs/>
          <w:noProof/>
          <w:color w:val="000000" w:themeColor="text1"/>
          <w:sz w:val="32"/>
          <w:szCs w:val="32"/>
        </w:rPr>
      </w:pPr>
    </w:p>
    <w:p w14:paraId="5B2C2AAA" w14:textId="77777777" w:rsidR="00365352" w:rsidRDefault="00365352" w:rsidP="003D6866">
      <w:pPr>
        <w:pStyle w:val="2"/>
        <w:jc w:val="center"/>
        <w:rPr>
          <w:rFonts w:ascii="TH SarabunPSK" w:hAnsi="TH SarabunPSK" w:cs="TH SarabunPSK"/>
          <w:b/>
          <w:bCs/>
          <w:noProof/>
          <w:color w:val="000000" w:themeColor="text1"/>
          <w:sz w:val="32"/>
          <w:szCs w:val="32"/>
        </w:rPr>
      </w:pPr>
    </w:p>
    <w:p w14:paraId="33DF28E7" w14:textId="77777777" w:rsidR="00365352" w:rsidRDefault="00365352" w:rsidP="003D6866">
      <w:pPr>
        <w:pStyle w:val="2"/>
        <w:jc w:val="center"/>
        <w:rPr>
          <w:rFonts w:ascii="TH SarabunPSK" w:hAnsi="TH SarabunPSK" w:cs="TH SarabunPSK"/>
          <w:b/>
          <w:bCs/>
          <w:noProof/>
          <w:color w:val="000000" w:themeColor="text1"/>
          <w:sz w:val="32"/>
          <w:szCs w:val="32"/>
        </w:rPr>
      </w:pPr>
    </w:p>
    <w:p w14:paraId="59E1C65F" w14:textId="77777777" w:rsidR="00365352" w:rsidRDefault="00365352" w:rsidP="003D6866">
      <w:pPr>
        <w:pStyle w:val="2"/>
        <w:jc w:val="center"/>
        <w:rPr>
          <w:rFonts w:ascii="TH SarabunPSK" w:hAnsi="TH SarabunPSK" w:cs="TH SarabunPSK"/>
          <w:b/>
          <w:bCs/>
          <w:noProof/>
          <w:color w:val="000000" w:themeColor="text1"/>
          <w:sz w:val="32"/>
          <w:szCs w:val="32"/>
        </w:rPr>
      </w:pPr>
    </w:p>
    <w:p w14:paraId="76A1AB9A" w14:textId="77777777" w:rsidR="00365352" w:rsidRDefault="00365352" w:rsidP="003D6866">
      <w:pPr>
        <w:pStyle w:val="2"/>
        <w:jc w:val="center"/>
        <w:rPr>
          <w:rFonts w:ascii="TH SarabunPSK" w:hAnsi="TH SarabunPSK" w:cs="TH SarabunPSK"/>
          <w:b/>
          <w:bCs/>
          <w:noProof/>
          <w:color w:val="000000" w:themeColor="text1"/>
          <w:sz w:val="32"/>
          <w:szCs w:val="32"/>
        </w:rPr>
      </w:pPr>
    </w:p>
    <w:p w14:paraId="67CCC51E" w14:textId="77777777" w:rsidR="00365352" w:rsidRDefault="00365352" w:rsidP="003D6866">
      <w:pPr>
        <w:pStyle w:val="2"/>
        <w:jc w:val="center"/>
        <w:rPr>
          <w:rFonts w:ascii="TH SarabunPSK" w:hAnsi="TH SarabunPSK" w:cs="TH SarabunPSK"/>
          <w:b/>
          <w:bCs/>
          <w:noProof/>
          <w:color w:val="000000" w:themeColor="text1"/>
          <w:sz w:val="32"/>
          <w:szCs w:val="32"/>
        </w:rPr>
      </w:pPr>
    </w:p>
    <w:p w14:paraId="58307B03" w14:textId="77777777" w:rsidR="00864487" w:rsidRDefault="00864487" w:rsidP="00864487"/>
    <w:p w14:paraId="39E42054" w14:textId="77777777" w:rsidR="00864487" w:rsidRDefault="00864487" w:rsidP="00864487"/>
    <w:p w14:paraId="2CE03A87" w14:textId="77777777" w:rsidR="00864487" w:rsidRPr="00864487" w:rsidRDefault="00864487" w:rsidP="00864487"/>
    <w:p w14:paraId="4DBCC715" w14:textId="59B75FD4" w:rsidR="0068405D" w:rsidRPr="003D6866" w:rsidRDefault="005B4055" w:rsidP="00CF449B">
      <w:pPr>
        <w:pStyle w:val="2"/>
        <w:jc w:val="center"/>
        <w:rPr>
          <w:rFonts w:ascii="TH SarabunPSK" w:hAnsi="TH SarabunPSK" w:cs="TH SarabunPSK"/>
          <w:b/>
          <w:bCs/>
          <w:noProof/>
          <w:color w:val="000000" w:themeColor="text1"/>
          <w:sz w:val="32"/>
          <w:szCs w:val="32"/>
        </w:rPr>
      </w:pPr>
      <w:bookmarkStart w:id="3" w:name="_Toc205368173"/>
      <w:r w:rsidRPr="003D6866">
        <w:rPr>
          <w:rFonts w:ascii="TH SarabunPSK" w:hAnsi="TH SarabunPSK" w:cs="TH SarabunPSK"/>
          <w:b/>
          <w:bCs/>
          <w:noProof/>
          <w:color w:val="000000" w:themeColor="text1"/>
          <w:sz w:val="32"/>
          <w:szCs w:val="32"/>
          <w:cs/>
        </w:rPr>
        <w:lastRenderedPageBreak/>
        <w:t>ส่วนที่ 2</w:t>
      </w:r>
      <w:bookmarkEnd w:id="3"/>
    </w:p>
    <w:p w14:paraId="610897E9" w14:textId="3FBE22B6" w:rsidR="005B4055" w:rsidRPr="003D6866" w:rsidRDefault="005B4055" w:rsidP="003D6866">
      <w:pPr>
        <w:pStyle w:val="2"/>
        <w:jc w:val="center"/>
        <w:rPr>
          <w:rFonts w:ascii="TH SarabunPSK" w:hAnsi="TH SarabunPSK" w:cs="TH SarabunPSK"/>
          <w:b/>
          <w:bCs/>
          <w:noProof/>
          <w:color w:val="000000" w:themeColor="text1"/>
          <w:sz w:val="32"/>
          <w:szCs w:val="32"/>
        </w:rPr>
      </w:pPr>
      <w:bookmarkStart w:id="4" w:name="_Toc205368174"/>
      <w:r w:rsidRPr="003D6866">
        <w:rPr>
          <w:rFonts w:ascii="TH SarabunPSK" w:hAnsi="TH SarabunPSK" w:cs="TH SarabunPSK"/>
          <w:b/>
          <w:bCs/>
          <w:noProof/>
          <w:color w:val="000000" w:themeColor="text1"/>
          <w:sz w:val="32"/>
          <w:szCs w:val="32"/>
          <w:cs/>
        </w:rPr>
        <w:t>ความสอดคล้องของแผนยุทธศาสตร์ 3 ระดับ</w:t>
      </w:r>
      <w:bookmarkEnd w:id="4"/>
    </w:p>
    <w:p w14:paraId="346C86EB" w14:textId="191546C9" w:rsidR="0068405D" w:rsidRPr="003D6866" w:rsidRDefault="005B4055" w:rsidP="003D6866">
      <w:pPr>
        <w:pStyle w:val="2"/>
        <w:jc w:val="center"/>
        <w:rPr>
          <w:rFonts w:ascii="TH SarabunPSK" w:hAnsi="TH SarabunPSK" w:cs="TH SarabunPSK"/>
          <w:b/>
          <w:bCs/>
          <w:noProof/>
          <w:color w:val="000000" w:themeColor="text1"/>
          <w:sz w:val="32"/>
          <w:szCs w:val="32"/>
        </w:rPr>
      </w:pPr>
      <w:bookmarkStart w:id="5" w:name="_Toc145059417"/>
      <w:bookmarkStart w:id="6" w:name="_Toc145059589"/>
      <w:bookmarkStart w:id="7" w:name="_Toc145059756"/>
      <w:bookmarkStart w:id="8" w:name="_Toc205368175"/>
      <w:r w:rsidRPr="003D6866">
        <w:rPr>
          <w:rFonts w:ascii="TH SarabunPSK" w:hAnsi="TH SarabunPSK" w:cs="TH SarabunPSK"/>
          <w:b/>
          <w:bCs/>
          <w:noProof/>
          <w:color w:val="000000" w:themeColor="text1"/>
          <w:sz w:val="32"/>
          <w:szCs w:val="32"/>
          <w:cs/>
        </w:rPr>
        <w:t>ความสอดคล้องกับแผน 3 ระดับ ตามนัยยะของมติคณะรัฐมนตรี เมื่อวันที่ 4 ธันวาคม พ.ศ. 2560</w:t>
      </w:r>
      <w:bookmarkEnd w:id="5"/>
      <w:bookmarkEnd w:id="6"/>
      <w:bookmarkEnd w:id="7"/>
      <w:bookmarkEnd w:id="8"/>
    </w:p>
    <w:p w14:paraId="60494FEE" w14:textId="77777777" w:rsidR="005B4055" w:rsidRPr="005B4055" w:rsidRDefault="005B4055" w:rsidP="005B4055">
      <w:pPr>
        <w:jc w:val="center"/>
        <w:rPr>
          <w:rFonts w:ascii="TH SarabunPSK" w:hAnsi="TH SarabunPSK" w:cs="TH SarabunPSK"/>
          <w:noProof/>
          <w:sz w:val="16"/>
          <w:szCs w:val="16"/>
        </w:rPr>
      </w:pPr>
    </w:p>
    <w:tbl>
      <w:tblPr>
        <w:tblW w:w="0" w:type="auto"/>
        <w:shd w:val="clear" w:color="auto" w:fill="FFCCFF"/>
        <w:tblLook w:val="04A0" w:firstRow="1" w:lastRow="0" w:firstColumn="1" w:lastColumn="0" w:noHBand="0" w:noVBand="1"/>
      </w:tblPr>
      <w:tblGrid>
        <w:gridCol w:w="9350"/>
      </w:tblGrid>
      <w:tr w:rsidR="005B4055" w:rsidRPr="00F12D7F" w14:paraId="004EB106" w14:textId="77777777" w:rsidTr="00665B38">
        <w:tc>
          <w:tcPr>
            <w:tcW w:w="9350" w:type="dxa"/>
            <w:shd w:val="clear" w:color="auto" w:fill="FFCCFF"/>
          </w:tcPr>
          <w:p w14:paraId="2A8D0D94" w14:textId="4F5A2FE8" w:rsidR="005B4055" w:rsidRPr="004447B8" w:rsidRDefault="004447B8" w:rsidP="003D6866">
            <w:pPr>
              <w:pStyle w:val="2"/>
              <w:rPr>
                <w:rFonts w:ascii="TH SarabunPSK" w:hAnsi="TH SarabunPSK" w:cs="TH SarabunPSK"/>
                <w:b/>
                <w:bCs/>
                <w:sz w:val="32"/>
                <w:szCs w:val="32"/>
              </w:rPr>
            </w:pPr>
            <w:bookmarkStart w:id="9" w:name="_Toc205368176"/>
            <w:r w:rsidRPr="004447B8">
              <w:rPr>
                <w:rFonts w:ascii="TH SarabunPSK" w:hAnsi="TH SarabunPSK" w:cs="TH SarabunPSK" w:hint="cs"/>
                <w:b/>
                <w:bCs/>
                <w:color w:val="000000" w:themeColor="text1"/>
                <w:sz w:val="32"/>
                <w:szCs w:val="32"/>
                <w:cs/>
              </w:rPr>
              <w:t>1.แผนระดับที่ 1 (แผนยุทธศาสตร์ชาติ)</w:t>
            </w:r>
            <w:bookmarkEnd w:id="9"/>
          </w:p>
        </w:tc>
      </w:tr>
    </w:tbl>
    <w:p w14:paraId="65E9E6E1" w14:textId="77777777" w:rsidR="005B4055" w:rsidRPr="001F1693" w:rsidRDefault="005B4055" w:rsidP="005B4055">
      <w:pPr>
        <w:spacing w:after="0" w:line="240" w:lineRule="auto"/>
        <w:rPr>
          <w:rFonts w:ascii="TH SarabunPSK" w:hAnsi="TH SarabunPSK" w:cs="TH SarabunPSK"/>
          <w:b/>
          <w:bCs/>
          <w:color w:val="000000"/>
          <w:sz w:val="32"/>
          <w:szCs w:val="32"/>
        </w:rPr>
      </w:pPr>
      <w:r w:rsidRPr="001F1693">
        <w:rPr>
          <w:rFonts w:ascii="TH SarabunPSK" w:hAnsi="TH SarabunPSK" w:cs="TH SarabunPSK"/>
          <w:b/>
          <w:bCs/>
          <w:color w:val="000000"/>
          <w:sz w:val="32"/>
          <w:szCs w:val="32"/>
        </w:rPr>
        <w:t xml:space="preserve">1) </w:t>
      </w:r>
      <w:r w:rsidRPr="001F1693">
        <w:rPr>
          <w:rFonts w:ascii="TH SarabunPSK" w:hAnsi="TH SarabunPSK" w:cs="TH SarabunPSK"/>
          <w:b/>
          <w:bCs/>
          <w:color w:val="000000"/>
          <w:sz w:val="32"/>
          <w:szCs w:val="32"/>
          <w:cs/>
        </w:rPr>
        <w:t>ยุทธศาสตร์ชาติ (หลัก)</w:t>
      </w:r>
    </w:p>
    <w:p w14:paraId="594B2C51" w14:textId="77777777" w:rsidR="005B4055" w:rsidRPr="00F12D7F" w:rsidRDefault="005B4055" w:rsidP="005B4055">
      <w:pPr>
        <w:spacing w:after="0" w:line="240" w:lineRule="auto"/>
        <w:rPr>
          <w:rFonts w:ascii="TH SarabunPSK" w:hAnsi="TH SarabunPSK" w:cs="TH SarabunPSK"/>
          <w:b/>
          <w:bCs/>
          <w:color w:val="000000"/>
          <w:sz w:val="32"/>
          <w:szCs w:val="32"/>
        </w:rPr>
      </w:pPr>
      <w:r w:rsidRPr="001F1693">
        <w:rPr>
          <w:rFonts w:ascii="TH SarabunPSK" w:hAnsi="TH SarabunPSK" w:cs="TH SarabunPSK"/>
          <w:b/>
          <w:bCs/>
          <w:color w:val="000000"/>
          <w:sz w:val="32"/>
          <w:szCs w:val="32"/>
        </w:rPr>
        <w:t xml:space="preserve">1.1) </w:t>
      </w:r>
      <w:r w:rsidRPr="001F1693">
        <w:rPr>
          <w:rFonts w:ascii="TH SarabunPSK" w:hAnsi="TH SarabunPSK" w:cs="TH SarabunPSK"/>
          <w:b/>
          <w:bCs/>
          <w:color w:val="000000"/>
          <w:sz w:val="32"/>
          <w:szCs w:val="32"/>
          <w:cs/>
        </w:rPr>
        <w:t>ด้านการพัฒนาและเสริมสร้างศักยภาพทรัพยากรมนุษย์</w:t>
      </w:r>
    </w:p>
    <w:p w14:paraId="33EFFAD7" w14:textId="77777777" w:rsidR="005B4055" w:rsidRPr="005B4055" w:rsidRDefault="005B4055" w:rsidP="005B4055">
      <w:pPr>
        <w:spacing w:after="0" w:line="240" w:lineRule="auto"/>
        <w:ind w:firstLine="720"/>
        <w:rPr>
          <w:rFonts w:ascii="TH SarabunPSK" w:hAnsi="TH SarabunPSK" w:cs="TH SarabunPSK"/>
          <w:b/>
          <w:bCs/>
          <w:color w:val="000000"/>
          <w:sz w:val="32"/>
          <w:szCs w:val="32"/>
        </w:rPr>
      </w:pPr>
      <w:r w:rsidRPr="005B4055">
        <w:rPr>
          <w:rFonts w:ascii="TH SarabunPSK" w:hAnsi="TH SarabunPSK" w:cs="TH SarabunPSK"/>
          <w:b/>
          <w:bCs/>
          <w:color w:val="000000"/>
          <w:sz w:val="32"/>
          <w:szCs w:val="32"/>
        </w:rPr>
        <w:t xml:space="preserve">(1) </w:t>
      </w:r>
      <w:r w:rsidRPr="005B4055">
        <w:rPr>
          <w:rFonts w:ascii="TH SarabunPSK" w:hAnsi="TH SarabunPSK" w:cs="TH SarabunPSK"/>
          <w:b/>
          <w:bCs/>
          <w:color w:val="000000"/>
          <w:sz w:val="32"/>
          <w:szCs w:val="32"/>
          <w:cs/>
        </w:rPr>
        <w:t>เป้าหมาย</w:t>
      </w:r>
    </w:p>
    <w:p w14:paraId="1876D4A9" w14:textId="77777777" w:rsidR="005B4055" w:rsidRPr="005B4055" w:rsidRDefault="005B4055" w:rsidP="005B4055">
      <w:pPr>
        <w:spacing w:after="0" w:line="240" w:lineRule="auto"/>
        <w:ind w:firstLine="720"/>
        <w:rPr>
          <w:rFonts w:ascii="TH SarabunPSK" w:hAnsi="TH SarabunPSK" w:cs="TH SarabunPSK"/>
          <w:color w:val="000000"/>
          <w:sz w:val="32"/>
          <w:szCs w:val="32"/>
        </w:rPr>
      </w:pPr>
      <w:r w:rsidRPr="005B4055">
        <w:rPr>
          <w:rFonts w:ascii="TH SarabunPSK" w:hAnsi="TH SarabunPSK" w:cs="TH SarabunPSK"/>
          <w:color w:val="000000"/>
          <w:sz w:val="32"/>
          <w:szCs w:val="32"/>
        </w:rPr>
        <w:t xml:space="preserve">- </w:t>
      </w:r>
      <w:r w:rsidRPr="005B4055">
        <w:rPr>
          <w:rFonts w:ascii="TH SarabunPSK" w:hAnsi="TH SarabunPSK" w:cs="TH SarabunPSK"/>
          <w:color w:val="000000"/>
          <w:sz w:val="32"/>
          <w:szCs w:val="32"/>
          <w:cs/>
        </w:rPr>
        <w:t xml:space="preserve">คนไทยเป็นคนดี คนเก่ง มีคุณภาพ พร้อมสำหรับวิถีชีวิตในศตวรรษที่ </w:t>
      </w:r>
      <w:r w:rsidRPr="005B4055">
        <w:rPr>
          <w:rFonts w:ascii="TH SarabunPSK" w:hAnsi="TH SarabunPSK" w:cs="TH SarabunPSK"/>
          <w:color w:val="000000"/>
          <w:sz w:val="32"/>
          <w:szCs w:val="32"/>
        </w:rPr>
        <w:t>21</w:t>
      </w:r>
    </w:p>
    <w:p w14:paraId="21C926F8" w14:textId="77777777" w:rsidR="005B4055" w:rsidRPr="005B4055" w:rsidRDefault="005B4055" w:rsidP="005B4055">
      <w:pPr>
        <w:spacing w:after="0" w:line="240" w:lineRule="auto"/>
        <w:ind w:firstLine="720"/>
        <w:rPr>
          <w:rFonts w:ascii="TH SarabunPSK" w:hAnsi="TH SarabunPSK" w:cs="TH SarabunPSK"/>
          <w:color w:val="000000"/>
          <w:sz w:val="32"/>
          <w:szCs w:val="32"/>
        </w:rPr>
      </w:pPr>
      <w:r w:rsidRPr="005B4055">
        <w:rPr>
          <w:rFonts w:ascii="TH SarabunPSK" w:hAnsi="TH SarabunPSK" w:cs="TH SarabunPSK"/>
          <w:color w:val="000000"/>
          <w:sz w:val="32"/>
          <w:szCs w:val="32"/>
        </w:rPr>
        <w:t xml:space="preserve">- </w:t>
      </w:r>
      <w:r w:rsidRPr="005B4055">
        <w:rPr>
          <w:rFonts w:ascii="TH SarabunPSK" w:hAnsi="TH SarabunPSK" w:cs="TH SarabunPSK"/>
          <w:color w:val="000000"/>
          <w:sz w:val="32"/>
          <w:szCs w:val="32"/>
          <w:cs/>
        </w:rPr>
        <w:t>สังคมไทยมีสภาพแวดล้อมที่เอื้อและสนับสนุนต่อการพัฒนาคนตลอดช่วงชีวิต</w:t>
      </w:r>
    </w:p>
    <w:p w14:paraId="3CE8CE30" w14:textId="77777777" w:rsidR="005B4055" w:rsidRPr="005B4055" w:rsidRDefault="005B4055" w:rsidP="005B4055">
      <w:pPr>
        <w:spacing w:after="0" w:line="240" w:lineRule="auto"/>
        <w:ind w:firstLine="720"/>
        <w:rPr>
          <w:rFonts w:ascii="TH SarabunPSK" w:hAnsi="TH SarabunPSK" w:cs="TH SarabunPSK"/>
          <w:b/>
          <w:bCs/>
          <w:sz w:val="32"/>
          <w:szCs w:val="32"/>
        </w:rPr>
      </w:pPr>
      <w:r w:rsidRPr="005B4055">
        <w:rPr>
          <w:rFonts w:ascii="TH SarabunPSK" w:hAnsi="TH SarabunPSK" w:cs="TH SarabunPSK"/>
          <w:b/>
          <w:bCs/>
          <w:color w:val="000000"/>
          <w:sz w:val="32"/>
          <w:szCs w:val="32"/>
          <w:cs/>
        </w:rPr>
        <w:t>(2) ประเด็นยุทธศาสตร์</w:t>
      </w:r>
    </w:p>
    <w:p w14:paraId="4A3AD5F6" w14:textId="77777777" w:rsidR="005B4055" w:rsidRPr="005B4055" w:rsidRDefault="005B4055" w:rsidP="005B4055">
      <w:pPr>
        <w:spacing w:after="0" w:line="240" w:lineRule="auto"/>
        <w:ind w:firstLine="720"/>
        <w:jc w:val="thaiDistribute"/>
        <w:rPr>
          <w:rFonts w:ascii="TH SarabunPSK" w:hAnsi="TH SarabunPSK" w:cs="TH SarabunPSK"/>
          <w:color w:val="000000"/>
          <w:sz w:val="32"/>
          <w:szCs w:val="32"/>
        </w:rPr>
      </w:pPr>
      <w:r w:rsidRPr="005B4055">
        <w:rPr>
          <w:rFonts w:ascii="TH SarabunPSK" w:hAnsi="TH SarabunPSK" w:cs="TH SarabunPSK"/>
          <w:b/>
          <w:bCs/>
          <w:color w:val="000000"/>
          <w:sz w:val="32"/>
          <w:szCs w:val="32"/>
          <w:cs/>
        </w:rPr>
        <w:t>ประเด็นการพัฒนาศักยภาพคนตลอดช่วงชีวิต</w:t>
      </w:r>
      <w:r w:rsidRPr="005B4055">
        <w:rPr>
          <w:rFonts w:ascii="TH SarabunPSK" w:hAnsi="TH SarabunPSK" w:cs="TH SarabunPSK"/>
          <w:color w:val="000000"/>
          <w:sz w:val="32"/>
          <w:szCs w:val="32"/>
          <w:cs/>
        </w:rPr>
        <w:t xml:space="preserve"> มุ่งเน้นการพัฒนาคนเชิงคุณภาพในทุกช่วงวัย ตั้งแต่ช่วงการตั้งครรภ์ ปฐมวัย วัยเด็ก วัยรุ่น วัยเรียน วัยผู้ใหญ่ วัยแรงงาน และวัยผู้สูงอายุ เพื่อสร้างทรัพยากรมนุษย์ที่มีศักยภาพ มีทักษะความรู้ เป็นคนดี มีวินัย เรียนรู้ได้ด้วยตนเองในทุกช่วงวัย มีความรอบรู้ทางการเงิน มีความสามารถในการวางแผนชีวิตและการวางแผนทางการเงินที่เหมาะสมในแต่ละช่วงวัย ความสามารถในการดำรงชีวิตอย่างมีคุณค่า รวมถึงการพัฒนาและปรับทัศนคติให้คนทุกช่วงวัยที่เคยกระทำผิดได้กลับมาใช้ชีวิตในสังคมได้อย่างสงบสุขและเป็นกำลังสำคัญในการพัฒนาประเทศ</w:t>
      </w:r>
    </w:p>
    <w:p w14:paraId="4E2F25FE" w14:textId="77777777" w:rsidR="005B4055" w:rsidRPr="005B4055" w:rsidRDefault="005B4055" w:rsidP="005B4055">
      <w:pPr>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ประเด็นปฏิรูปกระบวนการเรียนรู้ที่ตอบสนองต่อการเปลี่ยนแปลงในศตวรรษที่ 21</w:t>
      </w:r>
      <w:r w:rsidRPr="005B4055">
        <w:rPr>
          <w:rFonts w:ascii="TH SarabunPSK" w:hAnsi="TH SarabunPSK" w:cs="TH SarabunPSK"/>
          <w:sz w:val="32"/>
          <w:szCs w:val="32"/>
          <w:cs/>
        </w:rPr>
        <w:t xml:space="preserve"> โดยมุ่งเน้นผู้เรียนให้มีทักษะการเรียนรู้และมีใจใฝ่เรียนรู้ตลอดเวลา มีการออกแบบระบบการเรียนรู้ใหม่ การเปลี่ยนบทบาทครู การเพิ่มประสิทธิภาพระบบบริหารจัดการศึกษา และการพัฒนาระบบการเรียนรู้ตลอดชีวิต การสร้างความตื่นตัวให้คนไทยตระหนักถึงบทบาท ความรับผิดชอบ และการวางตำแหน่งของประเทศไทยในภูมิภาคเอเชียอาคเนย์และประชาคมโลก การวางพื้นฐานระบบรองรับการเรียนรู้โดยใช้ดิจิทัลแพลตฟอร์ม และการสร้างระบบการศึกษาเพื่อเป็นเลิศทางวิชาการระดับนานาชาติ</w:t>
      </w:r>
    </w:p>
    <w:p w14:paraId="01D16322" w14:textId="77777777" w:rsidR="005B4055" w:rsidRPr="005B4055" w:rsidRDefault="005B4055" w:rsidP="005B4055">
      <w:pPr>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ประเด็นการตระหนักถึงพหุปัญญาของมนุษย์ที่หลากหลาย</w:t>
      </w:r>
      <w:r w:rsidRPr="005B4055">
        <w:rPr>
          <w:rFonts w:ascii="TH SarabunPSK" w:hAnsi="TH SarabunPSK" w:cs="TH SarabunPSK"/>
          <w:sz w:val="32"/>
          <w:szCs w:val="32"/>
          <w:cs/>
        </w:rPr>
        <w:t xml:space="preserve"> อาทิ ภาษา ตรรกะและคณิตศาสตร์ ด้านทัศนะและมิติ ดนตรี กีฬาและการเคลื่อนไหวของร่างกาย การจัดการตนเอง มนุ</w:t>
      </w:r>
      <w:proofErr w:type="spellStart"/>
      <w:r w:rsidRPr="005B4055">
        <w:rPr>
          <w:rFonts w:ascii="TH SarabunPSK" w:hAnsi="TH SarabunPSK" w:cs="TH SarabunPSK"/>
          <w:sz w:val="32"/>
          <w:szCs w:val="32"/>
          <w:cs/>
        </w:rPr>
        <w:t>ษย</w:t>
      </w:r>
      <w:proofErr w:type="spellEnd"/>
      <w:r w:rsidRPr="005B4055">
        <w:rPr>
          <w:rFonts w:ascii="TH SarabunPSK" w:hAnsi="TH SarabunPSK" w:cs="TH SarabunPSK"/>
          <w:sz w:val="32"/>
          <w:szCs w:val="32"/>
          <w:cs/>
        </w:rPr>
        <w:t>สัมพันธ์ รวมถึงผู้มีความสามารถอันโดดเด่นด้านใดด้านหนึ่งหรือหลายด้าน โดยการพัฒนาและรักษากลุ่มผู้มีความสามารถพิเศษของพหุปัญญาแต่ละประเภท การสร้างสภาพแวดล้อมและระบบสนับสนุนประชากรไทยมีอาชีพบนฐานพหุปัญญา การสร้างเสริมศักยภาพผู้มีความสามารถพิเศษให้สามารถต่อยอดการประกอบอาชีพได้อย่างมั่นคง</w:t>
      </w:r>
    </w:p>
    <w:p w14:paraId="58D4CB5E" w14:textId="77777777" w:rsidR="005B4055" w:rsidRPr="005B4055" w:rsidRDefault="005B4055" w:rsidP="005B4055">
      <w:pPr>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ประเด็นการสร้างสภาพแวดล้อมที่เอื้อต่อการพัฒนาและเสริมสร้างศักยภาพทรัพยากรมนุษย์</w:t>
      </w:r>
      <w:r w:rsidRPr="005B4055">
        <w:rPr>
          <w:rFonts w:ascii="TH SarabunPSK" w:hAnsi="TH SarabunPSK" w:cs="TH SarabunPSK"/>
          <w:sz w:val="32"/>
          <w:szCs w:val="32"/>
          <w:cs/>
        </w:rPr>
        <w:t xml:space="preserve"> มุ่งเน้นการสร้างความอยู่ดีมีสุขของครอบครัวไทย การส่งเสริมบทบาทในการมีส่วนร่วมของภาครัฐ ภาคเอกชน ครอบครัวและชุมชนในการพัฒนาทรัพยากรมนุษย์ การปลูกฝังและพัฒนาทักษะนอกห้องเรียน และการพัฒนาระบบฐานข้อมูลเพื่อการพัฒนาทรัพยากรมนุษย์</w:t>
      </w:r>
    </w:p>
    <w:p w14:paraId="768AC1F2" w14:textId="77777777" w:rsidR="005B4055" w:rsidRPr="005B4055" w:rsidRDefault="005B4055" w:rsidP="005B4055">
      <w:pPr>
        <w:tabs>
          <w:tab w:val="left" w:pos="851"/>
        </w:tabs>
        <w:spacing w:line="20" w:lineRule="atLeast"/>
        <w:ind w:left="567"/>
        <w:jc w:val="thaiDistribute"/>
        <w:rPr>
          <w:rFonts w:ascii="TH SarabunPSK" w:hAnsi="TH SarabunPSK" w:cs="TH SarabunPSK"/>
          <w:b/>
          <w:bCs/>
          <w:sz w:val="32"/>
          <w:szCs w:val="32"/>
        </w:rPr>
      </w:pPr>
      <w:bookmarkStart w:id="10" w:name="_Hlk83201764"/>
      <w:bookmarkStart w:id="11" w:name="_Hlk59540174"/>
      <w:r w:rsidRPr="005B4055">
        <w:rPr>
          <w:rFonts w:ascii="TH SarabunPSK" w:hAnsi="TH SarabunPSK" w:cs="TH SarabunPSK"/>
          <w:b/>
          <w:bCs/>
          <w:sz w:val="32"/>
          <w:szCs w:val="32"/>
          <w:shd w:val="clear" w:color="auto" w:fill="FFFFFF"/>
          <w:cs/>
        </w:rPr>
        <w:lastRenderedPageBreak/>
        <w:tab/>
        <w:t>การบรรลุเป้าหมายตามยุทธศาสตร์ชาติ</w:t>
      </w:r>
    </w:p>
    <w:p w14:paraId="443F47DE" w14:textId="77777777" w:rsidR="005B4055" w:rsidRPr="005B4055" w:rsidRDefault="005B4055" w:rsidP="005B4055">
      <w:pPr>
        <w:spacing w:after="0" w:line="20" w:lineRule="atLeast"/>
        <w:ind w:firstLine="851"/>
        <w:jc w:val="thaiDistribute"/>
        <w:rPr>
          <w:rFonts w:ascii="TH SarabunPSK" w:hAnsi="TH SarabunPSK" w:cs="TH SarabunPSK"/>
          <w:sz w:val="32"/>
          <w:szCs w:val="32"/>
        </w:rPr>
      </w:pPr>
      <w:r w:rsidRPr="005B4055">
        <w:rPr>
          <w:rFonts w:ascii="TH SarabunPSK" w:hAnsi="TH SarabunPSK" w:cs="TH SarabunPSK"/>
          <w:sz w:val="32"/>
          <w:szCs w:val="32"/>
          <w:cs/>
        </w:rPr>
        <w:t>มหาวิทยาลัยราชภัฏสุราษฎร์ธานี กำหนดประเด็นยุทธศาสตร์เพื่อการพัฒนา ยกระดับคุณภาพมหาวิทยาลัยราชภัฏที่สามารถตอบสนองและบรรลุเป้าหมาย โดยมีแผนปฏิบัติราชการ ที่ส่งผลการบรรลุเป้าหมายยุทธศาสตร์ชาติ ดังนี้</w:t>
      </w:r>
    </w:p>
    <w:p w14:paraId="4AB4D94D" w14:textId="77777777" w:rsidR="005B4055" w:rsidRPr="005B4055" w:rsidRDefault="005B4055" w:rsidP="005B4055">
      <w:pPr>
        <w:spacing w:after="0" w:line="20" w:lineRule="atLeast"/>
        <w:ind w:firstLine="1134"/>
        <w:rPr>
          <w:rFonts w:ascii="TH SarabunPSK" w:hAnsi="TH SarabunPSK" w:cs="TH SarabunPSK"/>
          <w:color w:val="4472C4" w:themeColor="accent1"/>
          <w:sz w:val="32"/>
          <w:szCs w:val="32"/>
          <w:u w:val="single"/>
          <w:cs/>
        </w:rPr>
      </w:pPr>
      <w:r w:rsidRPr="005B4055">
        <w:rPr>
          <w:rFonts w:ascii="TH SarabunPSK" w:eastAsia="Calibri" w:hAnsi="TH SarabunPSK" w:cs="TH SarabunPSK"/>
          <w:b/>
          <w:bCs/>
          <w:color w:val="4472C4" w:themeColor="accent1"/>
          <w:sz w:val="32"/>
          <w:szCs w:val="32"/>
          <w:u w:val="single"/>
          <w:cs/>
        </w:rPr>
        <w:t xml:space="preserve">ยุทธศาสตร์ที่ </w:t>
      </w:r>
      <w:r w:rsidRPr="005B4055">
        <w:rPr>
          <w:rFonts w:ascii="TH SarabunPSK" w:eastAsia="Calibri" w:hAnsi="TH SarabunPSK" w:cs="TH SarabunPSK"/>
          <w:b/>
          <w:bCs/>
          <w:color w:val="4472C4" w:themeColor="accent1"/>
          <w:sz w:val="32"/>
          <w:szCs w:val="32"/>
          <w:u w:val="single"/>
        </w:rPr>
        <w:t xml:space="preserve">2 </w:t>
      </w:r>
      <w:r w:rsidRPr="005B4055">
        <w:rPr>
          <w:rFonts w:ascii="TH SarabunPSK" w:hAnsi="TH SarabunPSK" w:cs="TH SarabunPSK"/>
          <w:b/>
          <w:bCs/>
          <w:color w:val="4472C4" w:themeColor="accent1"/>
          <w:sz w:val="32"/>
          <w:szCs w:val="32"/>
          <w:u w:val="single"/>
          <w:cs/>
        </w:rPr>
        <w:t>การผลิตและพัฒนาครู</w:t>
      </w:r>
    </w:p>
    <w:p w14:paraId="17014E05" w14:textId="20803D3D" w:rsidR="005B4055" w:rsidRPr="005B4055" w:rsidRDefault="005B4055" w:rsidP="005B4055">
      <w:pPr>
        <w:spacing w:after="0" w:line="20" w:lineRule="atLeast"/>
        <w:ind w:firstLine="1701"/>
        <w:rPr>
          <w:rFonts w:ascii="TH SarabunPSK" w:hAnsi="TH SarabunPSK" w:cs="TH SarabunPSK"/>
          <w:b/>
          <w:bCs/>
          <w:sz w:val="32"/>
          <w:szCs w:val="32"/>
        </w:rPr>
      </w:pPr>
      <w:r w:rsidRPr="005B4055">
        <w:rPr>
          <w:rFonts w:ascii="TH SarabunPSK" w:hAnsi="TH SarabunPSK" w:cs="TH SarabunPSK"/>
          <w:b/>
          <w:bCs/>
          <w:sz w:val="32"/>
          <w:szCs w:val="32"/>
        </w:rPr>
        <w:t>O</w:t>
      </w:r>
      <w:r w:rsidR="001C050F">
        <w:rPr>
          <w:rFonts w:ascii="TH SarabunPSK" w:hAnsi="TH SarabunPSK" w:cs="TH SarabunPSK"/>
          <w:b/>
          <w:bCs/>
          <w:sz w:val="32"/>
          <w:szCs w:val="32"/>
        </w:rPr>
        <w:t>3</w:t>
      </w:r>
      <w:r w:rsidRPr="005B4055">
        <w:rPr>
          <w:rFonts w:ascii="TH SarabunPSK" w:hAnsi="TH SarabunPSK" w:cs="TH SarabunPSK"/>
          <w:b/>
          <w:bCs/>
          <w:sz w:val="32"/>
          <w:szCs w:val="32"/>
        </w:rPr>
        <w:t xml:space="preserve">. </w:t>
      </w:r>
      <w:r w:rsidRPr="005B4055">
        <w:rPr>
          <w:rFonts w:ascii="TH SarabunPSK" w:hAnsi="TH SarabunPSK" w:cs="TH SarabunPSK"/>
          <w:b/>
          <w:bCs/>
          <w:sz w:val="32"/>
          <w:szCs w:val="32"/>
          <w:cs/>
        </w:rPr>
        <w:t>ผลิตบัณฑิตครูนวัตกร พัฒนาครูและบุคลากรทางการศึกษา ที่มีศักยภาพและความสามารถสูงในภูมิภาค</w:t>
      </w:r>
    </w:p>
    <w:p w14:paraId="281AD0A3" w14:textId="77777777" w:rsidR="005B4055" w:rsidRPr="005B4055" w:rsidRDefault="005B4055" w:rsidP="005B4055">
      <w:pPr>
        <w:spacing w:after="0" w:line="20" w:lineRule="atLeast"/>
        <w:ind w:firstLine="1701"/>
        <w:rPr>
          <w:rFonts w:ascii="TH SarabunPSK" w:hAnsi="TH SarabunPSK" w:cs="TH SarabunPSK"/>
          <w:b/>
          <w:bCs/>
          <w:sz w:val="32"/>
          <w:szCs w:val="32"/>
        </w:rPr>
      </w:pPr>
      <w:r w:rsidRPr="005B4055">
        <w:rPr>
          <w:rFonts w:ascii="TH SarabunPSK" w:hAnsi="TH SarabunPSK" w:cs="TH SarabunPSK"/>
          <w:b/>
          <w:bCs/>
          <w:sz w:val="32"/>
          <w:szCs w:val="32"/>
          <w:cs/>
        </w:rPr>
        <w:t>เป้าประสงค์เชิงยุทธศาสตร์</w:t>
      </w:r>
      <w:r w:rsidRPr="005B4055">
        <w:rPr>
          <w:rFonts w:ascii="TH SarabunPSK" w:hAnsi="TH SarabunPSK" w:cs="TH SarabunPSK"/>
          <w:b/>
          <w:bCs/>
          <w:sz w:val="32"/>
          <w:szCs w:val="32"/>
          <w:cs/>
        </w:rPr>
        <w:tab/>
      </w:r>
    </w:p>
    <w:p w14:paraId="27C2C73F" w14:textId="77777777" w:rsidR="005B4055" w:rsidRPr="005B4055" w:rsidRDefault="005B4055" w:rsidP="005B4055">
      <w:pPr>
        <w:tabs>
          <w:tab w:val="left" w:pos="3686"/>
        </w:tabs>
        <w:spacing w:after="0" w:line="20" w:lineRule="atLeast"/>
        <w:ind w:firstLine="1701"/>
        <w:jc w:val="thaiDistribute"/>
        <w:rPr>
          <w:rFonts w:ascii="TH SarabunPSK" w:hAnsi="TH SarabunPSK" w:cs="TH SarabunPSK"/>
          <w:sz w:val="32"/>
          <w:szCs w:val="32"/>
        </w:rPr>
      </w:pPr>
      <w:r w:rsidRPr="005B4055">
        <w:rPr>
          <w:rFonts w:ascii="TH SarabunPSK" w:hAnsi="TH SarabunPSK" w:cs="TH SarabunPSK"/>
          <w:b/>
          <w:sz w:val="32"/>
          <w:szCs w:val="32"/>
          <w:cs/>
        </w:rPr>
        <w:t>เพื่อผลิตครูคุณภาพที่มีสมรรถนะสูงให้เป็นครูดีครูเก่งและครูที่สามารถทำงานเชื่อมโยงกับท้องถิ่นได้มีการประสานความร่วมมือ (</w:t>
      </w:r>
      <w:r w:rsidRPr="005B4055">
        <w:rPr>
          <w:rFonts w:ascii="TH SarabunPSK" w:hAnsi="TH SarabunPSK" w:cs="TH SarabunPSK"/>
          <w:bCs/>
          <w:sz w:val="32"/>
          <w:szCs w:val="32"/>
        </w:rPr>
        <w:t>Collaborative</w:t>
      </w:r>
      <w:r w:rsidRPr="005B4055">
        <w:rPr>
          <w:rFonts w:ascii="TH SarabunPSK" w:hAnsi="TH SarabunPSK" w:cs="TH SarabunPSK"/>
          <w:b/>
          <w:sz w:val="32"/>
          <w:szCs w:val="32"/>
          <w:cs/>
        </w:rPr>
        <w:t>) มีความคิดเชิงวิพากษ์ (</w:t>
      </w:r>
      <w:r w:rsidRPr="005B4055">
        <w:rPr>
          <w:rFonts w:ascii="TH SarabunPSK" w:hAnsi="TH SarabunPSK" w:cs="TH SarabunPSK"/>
          <w:bCs/>
          <w:sz w:val="32"/>
          <w:szCs w:val="32"/>
        </w:rPr>
        <w:t>Critical Thinking</w:t>
      </w:r>
      <w:r w:rsidRPr="005B4055">
        <w:rPr>
          <w:rFonts w:ascii="TH SarabunPSK" w:hAnsi="TH SarabunPSK" w:cs="TH SarabunPSK"/>
          <w:b/>
          <w:sz w:val="32"/>
          <w:szCs w:val="32"/>
          <w:cs/>
        </w:rPr>
        <w:t>) มีความคิดสร้างสรรค์ (</w:t>
      </w:r>
      <w:r w:rsidRPr="005B4055">
        <w:rPr>
          <w:rFonts w:ascii="TH SarabunPSK" w:hAnsi="TH SarabunPSK" w:cs="TH SarabunPSK"/>
          <w:bCs/>
          <w:sz w:val="32"/>
          <w:szCs w:val="32"/>
        </w:rPr>
        <w:t>Creative</w:t>
      </w:r>
      <w:r w:rsidRPr="005B4055">
        <w:rPr>
          <w:rFonts w:ascii="TH SarabunPSK" w:hAnsi="TH SarabunPSK" w:cs="TH SarabunPSK"/>
          <w:b/>
          <w:sz w:val="32"/>
          <w:szCs w:val="32"/>
          <w:cs/>
        </w:rPr>
        <w:t>) มีความสามารถในการสื่อสาร (</w:t>
      </w:r>
      <w:r w:rsidRPr="005B4055">
        <w:rPr>
          <w:rFonts w:ascii="TH SarabunPSK" w:hAnsi="TH SarabunPSK" w:cs="TH SarabunPSK"/>
          <w:bCs/>
          <w:sz w:val="32"/>
          <w:szCs w:val="32"/>
        </w:rPr>
        <w:t>Communication</w:t>
      </w:r>
      <w:r w:rsidRPr="005B4055">
        <w:rPr>
          <w:rFonts w:ascii="TH SarabunPSK" w:hAnsi="TH SarabunPSK" w:cs="TH SarabunPSK"/>
          <w:b/>
          <w:sz w:val="32"/>
          <w:szCs w:val="32"/>
          <w:cs/>
        </w:rPr>
        <w:t>) มีความมั่นใจ (</w:t>
      </w:r>
      <w:r w:rsidRPr="005B4055">
        <w:rPr>
          <w:rFonts w:ascii="TH SarabunPSK" w:hAnsi="TH SarabunPSK" w:cs="TH SarabunPSK"/>
          <w:bCs/>
          <w:sz w:val="32"/>
          <w:szCs w:val="32"/>
        </w:rPr>
        <w:t>Confident</w:t>
      </w:r>
      <w:r w:rsidRPr="005B4055">
        <w:rPr>
          <w:rFonts w:ascii="TH SarabunPSK" w:hAnsi="TH SarabunPSK" w:cs="TH SarabunPSK"/>
          <w:b/>
          <w:sz w:val="32"/>
          <w:szCs w:val="32"/>
          <w:cs/>
        </w:rPr>
        <w:t>) และมีความไวในการรับรู้ (</w:t>
      </w:r>
      <w:r w:rsidRPr="005B4055">
        <w:rPr>
          <w:rFonts w:ascii="TH SarabunPSK" w:hAnsi="TH SarabunPSK" w:cs="TH SarabunPSK"/>
          <w:bCs/>
          <w:sz w:val="32"/>
          <w:szCs w:val="32"/>
        </w:rPr>
        <w:t>Sensitivity</w:t>
      </w:r>
      <w:r w:rsidRPr="005B4055">
        <w:rPr>
          <w:rFonts w:ascii="TH SarabunPSK" w:hAnsi="TH SarabunPSK" w:cs="TH SarabunPSK"/>
          <w:b/>
          <w:sz w:val="32"/>
          <w:szCs w:val="32"/>
          <w:cs/>
        </w:rPr>
        <w:t>) มีความรอบรู้เนื้อหาที่สอน (</w:t>
      </w:r>
      <w:r w:rsidRPr="005B4055">
        <w:rPr>
          <w:rFonts w:ascii="TH SarabunPSK" w:hAnsi="TH SarabunPSK" w:cs="TH SarabunPSK"/>
          <w:bCs/>
          <w:sz w:val="32"/>
          <w:szCs w:val="32"/>
        </w:rPr>
        <w:t>Pedagogical Content Knowledge : PCK</w:t>
      </w:r>
      <w:r w:rsidRPr="005B4055">
        <w:rPr>
          <w:rFonts w:ascii="TH SarabunPSK" w:hAnsi="TH SarabunPSK" w:cs="TH SarabunPSK"/>
          <w:b/>
          <w:sz w:val="32"/>
          <w:szCs w:val="32"/>
          <w:cs/>
        </w:rPr>
        <w:t>) มีจิตวิญญาณความเป็นครูมีความรู้ทักษะดิจิทัลและภาษาอังกฤษเป็นผู้ช่วยเหลือนักเรียนในการเรียนรู้มีความรับผิดชอบต่อชุมชนสังคมและเป็นครูที่ดีขึ้นในทุกๆวัน (</w:t>
      </w:r>
      <w:r w:rsidRPr="005B4055">
        <w:rPr>
          <w:rFonts w:ascii="TH SarabunPSK" w:hAnsi="TH SarabunPSK" w:cs="TH SarabunPSK"/>
          <w:bCs/>
          <w:sz w:val="32"/>
          <w:szCs w:val="32"/>
        </w:rPr>
        <w:t>Become a better teacher everyday</w:t>
      </w:r>
      <w:r w:rsidRPr="005B4055">
        <w:rPr>
          <w:rFonts w:ascii="TH SarabunPSK" w:hAnsi="TH SarabunPSK" w:cs="TH SarabunPSK"/>
          <w:b/>
          <w:sz w:val="32"/>
          <w:szCs w:val="32"/>
          <w:cs/>
        </w:rPr>
        <w:t>)</w:t>
      </w:r>
    </w:p>
    <w:p w14:paraId="7662810B" w14:textId="77777777" w:rsidR="005B4055" w:rsidRPr="005B4055" w:rsidRDefault="005B4055" w:rsidP="005B4055">
      <w:pPr>
        <w:spacing w:after="0" w:line="20" w:lineRule="atLeast"/>
        <w:ind w:firstLine="1134"/>
        <w:rPr>
          <w:rFonts w:ascii="TH SarabunPSK" w:hAnsi="TH SarabunPSK" w:cs="TH SarabunPSK"/>
          <w:b/>
          <w:bCs/>
          <w:color w:val="4472C4" w:themeColor="accent1"/>
          <w:sz w:val="32"/>
          <w:szCs w:val="32"/>
          <w:u w:val="single"/>
          <w:cs/>
        </w:rPr>
      </w:pPr>
      <w:r w:rsidRPr="005B4055">
        <w:rPr>
          <w:rFonts w:ascii="TH SarabunPSK" w:hAnsi="TH SarabunPSK" w:cs="TH SarabunPSK"/>
          <w:b/>
          <w:bCs/>
          <w:color w:val="4472C4" w:themeColor="accent1"/>
          <w:sz w:val="32"/>
          <w:szCs w:val="32"/>
          <w:u w:val="single"/>
          <w:cs/>
        </w:rPr>
        <w:t>ยุทธศาสตร์ที่ 3 การยกระดับคุณภาพการศึกษา</w:t>
      </w:r>
    </w:p>
    <w:p w14:paraId="0E624772" w14:textId="77777777" w:rsidR="001C050F" w:rsidRDefault="001C050F" w:rsidP="005B4055">
      <w:pPr>
        <w:spacing w:after="0" w:line="20" w:lineRule="atLeast"/>
        <w:ind w:left="720" w:firstLine="720"/>
        <w:rPr>
          <w:rFonts w:ascii="TH SarabunPSK" w:hAnsi="TH SarabunPSK" w:cs="TH SarabunPSK"/>
          <w:b/>
          <w:bCs/>
          <w:sz w:val="32"/>
          <w:szCs w:val="32"/>
        </w:rPr>
      </w:pPr>
      <w:r w:rsidRPr="001C050F">
        <w:rPr>
          <w:rFonts w:ascii="TH SarabunPSK" w:hAnsi="TH SarabunPSK" w:cs="TH SarabunPSK"/>
          <w:b/>
          <w:bCs/>
          <w:sz w:val="32"/>
          <w:szCs w:val="32"/>
        </w:rPr>
        <w:t>O</w:t>
      </w:r>
      <w:r w:rsidRPr="001C050F">
        <w:rPr>
          <w:rFonts w:ascii="TH SarabunPSK" w:hAnsi="TH SarabunPSK" w:cs="TH SarabunPSK"/>
          <w:b/>
          <w:bCs/>
          <w:sz w:val="32"/>
          <w:szCs w:val="32"/>
          <w:cs/>
        </w:rPr>
        <w:t>4. การยกระดับคุณภาพการศึกษาให้สอดคล้องกับความต้องการของท้องถิ่นและการพัฒนาประเทศ</w:t>
      </w:r>
    </w:p>
    <w:p w14:paraId="05A2443E" w14:textId="1F7CD7DC" w:rsidR="005B4055" w:rsidRPr="005B4055" w:rsidRDefault="005B4055" w:rsidP="005B4055">
      <w:pPr>
        <w:spacing w:after="0" w:line="20" w:lineRule="atLeast"/>
        <w:ind w:left="720" w:firstLine="720"/>
        <w:rPr>
          <w:rFonts w:ascii="TH SarabunPSK" w:hAnsi="TH SarabunPSK" w:cs="TH SarabunPSK"/>
          <w:b/>
          <w:bCs/>
          <w:sz w:val="32"/>
          <w:szCs w:val="32"/>
        </w:rPr>
      </w:pPr>
      <w:r w:rsidRPr="005B4055">
        <w:rPr>
          <w:rFonts w:ascii="TH SarabunPSK" w:hAnsi="TH SarabunPSK" w:cs="TH SarabunPSK"/>
          <w:b/>
          <w:bCs/>
          <w:sz w:val="32"/>
          <w:szCs w:val="32"/>
        </w:rPr>
        <w:t>O</w:t>
      </w:r>
      <w:r w:rsidR="001C050F">
        <w:rPr>
          <w:rFonts w:ascii="TH SarabunPSK" w:hAnsi="TH SarabunPSK" w:cs="TH SarabunPSK"/>
          <w:b/>
          <w:bCs/>
          <w:sz w:val="32"/>
          <w:szCs w:val="32"/>
        </w:rPr>
        <w:t>5</w:t>
      </w:r>
      <w:r w:rsidRPr="005B4055">
        <w:rPr>
          <w:rFonts w:ascii="TH SarabunPSK" w:hAnsi="TH SarabunPSK" w:cs="TH SarabunPSK"/>
          <w:b/>
          <w:bCs/>
          <w:sz w:val="32"/>
          <w:szCs w:val="32"/>
          <w:cs/>
        </w:rPr>
        <w:t>. หลักสูตรมีคุณภาพและตอบโจทย์การเรียนรู้ตลอดชีวิตสำหรับคนทุกช่วงวัย</w:t>
      </w:r>
    </w:p>
    <w:p w14:paraId="3D20C003" w14:textId="77777777" w:rsidR="005B4055" w:rsidRPr="005B4055" w:rsidRDefault="005B4055" w:rsidP="005B4055">
      <w:pPr>
        <w:spacing w:after="0" w:line="20" w:lineRule="atLeast"/>
        <w:ind w:left="720" w:firstLine="720"/>
        <w:rPr>
          <w:rFonts w:ascii="TH SarabunPSK" w:hAnsi="TH SarabunPSK" w:cs="TH SarabunPSK"/>
          <w:b/>
          <w:bCs/>
          <w:sz w:val="32"/>
          <w:szCs w:val="32"/>
        </w:rPr>
      </w:pPr>
      <w:r w:rsidRPr="005B4055">
        <w:rPr>
          <w:rFonts w:ascii="TH SarabunPSK" w:hAnsi="TH SarabunPSK" w:cs="TH SarabunPSK"/>
          <w:b/>
          <w:bCs/>
          <w:sz w:val="32"/>
          <w:szCs w:val="32"/>
          <w:cs/>
        </w:rPr>
        <w:t>เป้าประสงค์เชิงยุทธศาสตร์</w:t>
      </w:r>
      <w:r w:rsidRPr="005B4055">
        <w:rPr>
          <w:rFonts w:ascii="TH SarabunPSK" w:hAnsi="TH SarabunPSK" w:cs="TH SarabunPSK"/>
          <w:b/>
          <w:bCs/>
          <w:sz w:val="32"/>
          <w:szCs w:val="32"/>
        </w:rPr>
        <w:tab/>
      </w:r>
    </w:p>
    <w:p w14:paraId="5359A86D" w14:textId="0359AF9F" w:rsidR="005B4055" w:rsidRPr="008D1A62" w:rsidRDefault="005B4055" w:rsidP="008D1A62">
      <w:pPr>
        <w:tabs>
          <w:tab w:val="left" w:pos="3686"/>
        </w:tabs>
        <w:spacing w:after="0" w:line="20" w:lineRule="atLeast"/>
        <w:ind w:firstLine="1701"/>
        <w:jc w:val="thaiDistribute"/>
        <w:rPr>
          <w:rFonts w:ascii="TH SarabunPSK" w:hAnsi="TH SarabunPSK" w:cs="TH SarabunPSK"/>
          <w:sz w:val="32"/>
          <w:szCs w:val="32"/>
        </w:rPr>
      </w:pPr>
      <w:r w:rsidRPr="005B4055">
        <w:rPr>
          <w:rFonts w:ascii="TH SarabunPSK" w:hAnsi="TH SarabunPSK" w:cs="TH SarabunPSK"/>
          <w:sz w:val="32"/>
          <w:szCs w:val="32"/>
          <w:cs/>
        </w:rPr>
        <w:t>มหาวิทยาลัยราชภัฏสุราษฎร์ธานีมีความมุ่งมั่นที่จะยกระดับการเรียนการสอนเพื่อพัฒนาให้เป็นมหาวิทยาลัยราชภัฏที่ดีที่สุดแห่งหนึ่งในประเทศและมหาวิทยาลัยชั้นนำในระดับประเทศและภูมิภาคอาเซียนเพื่อรองรับนักศึกษาที่หลากหลายจากทั้งภายในและต่างประเทศรวมทั้งยกระดับการเรียนการสอนให้เข้มแข็งและเป็นที่ยอมรับมากยิ่งขึ้นด้วยการสร้างกระบวนการบริหารการศึกษาอย่างมีประสิทธิภาพในการผลิตบัณฑิตในทุกระดับให้มีคุณภาพสูงรวมทั้งคิดค้นนวัตกรรมด้านการศึกษาที่มีคุณภาพเหมาะสมกับประชาชนทุกเพศทุกวัยเพื่อยกระดับการศึกษาให้กับประชาชนอย่างต่อเนื่องตลอดชีวิต</w:t>
      </w:r>
    </w:p>
    <w:p w14:paraId="319F4B85" w14:textId="77777777" w:rsidR="005B4055" w:rsidRPr="001F1693" w:rsidRDefault="005B4055" w:rsidP="005B4055">
      <w:pPr>
        <w:spacing w:after="0" w:line="20" w:lineRule="atLeast"/>
        <w:jc w:val="thaiDistribute"/>
        <w:rPr>
          <w:rFonts w:ascii="TH SarabunPSK" w:hAnsi="TH SarabunPSK" w:cs="TH SarabunPSK"/>
          <w:b/>
          <w:bCs/>
          <w:sz w:val="32"/>
          <w:szCs w:val="32"/>
        </w:rPr>
      </w:pPr>
      <w:r w:rsidRPr="001F1693">
        <w:rPr>
          <w:rFonts w:ascii="TH SarabunPSK" w:hAnsi="TH SarabunPSK" w:cs="TH SarabunPSK"/>
          <w:b/>
          <w:bCs/>
          <w:sz w:val="32"/>
          <w:szCs w:val="32"/>
          <w:cs/>
        </w:rPr>
        <w:t>1.2) ด้านการสร้างความสามารถในการแข่งขัน</w:t>
      </w:r>
    </w:p>
    <w:p w14:paraId="4720F2B3" w14:textId="77777777" w:rsidR="005B4055" w:rsidRPr="005B4055" w:rsidRDefault="005B4055" w:rsidP="005B4055">
      <w:pPr>
        <w:spacing w:after="0" w:line="20" w:lineRule="atLeast"/>
        <w:ind w:firstLine="720"/>
        <w:jc w:val="thaiDistribute"/>
        <w:rPr>
          <w:rFonts w:ascii="TH SarabunPSK" w:hAnsi="TH SarabunPSK" w:cs="TH SarabunPSK"/>
          <w:b/>
          <w:bCs/>
          <w:sz w:val="32"/>
          <w:szCs w:val="32"/>
        </w:rPr>
      </w:pPr>
      <w:r w:rsidRPr="001F1693">
        <w:rPr>
          <w:rFonts w:ascii="TH SarabunPSK" w:hAnsi="TH SarabunPSK" w:cs="TH SarabunPSK"/>
          <w:b/>
          <w:bCs/>
          <w:sz w:val="32"/>
          <w:szCs w:val="32"/>
          <w:cs/>
        </w:rPr>
        <w:t>(1) เป้าหมาย</w:t>
      </w:r>
    </w:p>
    <w:p w14:paraId="560B9E82" w14:textId="77777777" w:rsidR="005B4055" w:rsidRPr="005B4055" w:rsidRDefault="005B4055" w:rsidP="005B4055">
      <w:pPr>
        <w:spacing w:after="0" w:line="20" w:lineRule="atLeast"/>
        <w:ind w:firstLine="720"/>
        <w:jc w:val="thaiDistribute"/>
        <w:rPr>
          <w:rFonts w:ascii="TH SarabunPSK" w:hAnsi="TH SarabunPSK" w:cs="TH SarabunPSK"/>
          <w:sz w:val="32"/>
          <w:szCs w:val="32"/>
        </w:rPr>
      </w:pPr>
      <w:r w:rsidRPr="005B4055">
        <w:rPr>
          <w:rFonts w:ascii="TH SarabunPSK" w:hAnsi="TH SarabunPSK" w:cs="TH SarabunPSK"/>
          <w:sz w:val="32"/>
          <w:szCs w:val="32"/>
          <w:cs/>
        </w:rPr>
        <w:t>- ประเทศไทยเป็นประเทศที่พัฒนาแล้ว เศรษฐกิจเติบโตอย่างมีเสถียรภาพและยั่งยืน</w:t>
      </w:r>
    </w:p>
    <w:p w14:paraId="16CCC722" w14:textId="77777777" w:rsidR="005B4055" w:rsidRPr="005B4055" w:rsidRDefault="005B4055" w:rsidP="005B4055">
      <w:pPr>
        <w:spacing w:after="0" w:line="20" w:lineRule="atLeast"/>
        <w:ind w:firstLine="720"/>
        <w:jc w:val="thaiDistribute"/>
        <w:rPr>
          <w:rFonts w:ascii="TH SarabunPSK" w:hAnsi="TH SarabunPSK" w:cs="TH SarabunPSK"/>
          <w:sz w:val="32"/>
          <w:szCs w:val="32"/>
        </w:rPr>
      </w:pPr>
      <w:r w:rsidRPr="005B4055">
        <w:rPr>
          <w:rFonts w:ascii="TH SarabunPSK" w:hAnsi="TH SarabunPSK" w:cs="TH SarabunPSK"/>
          <w:sz w:val="32"/>
          <w:szCs w:val="32"/>
          <w:cs/>
        </w:rPr>
        <w:t>- ประเทศไทยมีขีดความสามารถในการแข่งขันสูงขึ้น</w:t>
      </w:r>
    </w:p>
    <w:p w14:paraId="49001807" w14:textId="77777777" w:rsidR="005B4055" w:rsidRPr="005B4055" w:rsidRDefault="005B4055" w:rsidP="005B4055">
      <w:pPr>
        <w:spacing w:after="0" w:line="20" w:lineRule="atLeast"/>
        <w:ind w:firstLine="720"/>
        <w:jc w:val="thaiDistribute"/>
        <w:rPr>
          <w:rFonts w:ascii="TH SarabunPSK" w:hAnsi="TH SarabunPSK" w:cs="TH SarabunPSK"/>
          <w:b/>
          <w:bCs/>
          <w:sz w:val="32"/>
          <w:szCs w:val="32"/>
        </w:rPr>
      </w:pPr>
      <w:r w:rsidRPr="005B4055">
        <w:rPr>
          <w:rFonts w:ascii="TH SarabunPSK" w:hAnsi="TH SarabunPSK" w:cs="TH SarabunPSK"/>
          <w:b/>
          <w:bCs/>
          <w:sz w:val="32"/>
          <w:szCs w:val="32"/>
          <w:cs/>
        </w:rPr>
        <w:t>(2) ประเด็นยุทธศาสตร์</w:t>
      </w:r>
    </w:p>
    <w:p w14:paraId="23A6929F" w14:textId="77777777" w:rsidR="005B4055" w:rsidRPr="005B4055" w:rsidRDefault="005B4055" w:rsidP="005B4055">
      <w:pPr>
        <w:spacing w:after="0" w:line="20" w:lineRule="atLeast"/>
        <w:ind w:firstLine="851"/>
        <w:jc w:val="thaiDistribute"/>
        <w:rPr>
          <w:rFonts w:ascii="TH SarabunPSK" w:hAnsi="TH SarabunPSK" w:cs="TH SarabunPSK"/>
          <w:spacing w:val="-4"/>
          <w:sz w:val="32"/>
          <w:szCs w:val="32"/>
        </w:rPr>
      </w:pPr>
      <w:r w:rsidRPr="005B4055">
        <w:rPr>
          <w:rFonts w:ascii="TH SarabunPSK" w:hAnsi="TH SarabunPSK" w:cs="TH SarabunPSK"/>
          <w:b/>
          <w:bCs/>
          <w:spacing w:val="-4"/>
          <w:sz w:val="32"/>
          <w:szCs w:val="32"/>
          <w:cs/>
        </w:rPr>
        <w:t>ประเด็นการเกษตรสร้างมูลค่า</w:t>
      </w:r>
      <w:r w:rsidRPr="005B4055">
        <w:rPr>
          <w:rFonts w:ascii="TH SarabunPSK" w:hAnsi="TH SarabunPSK" w:cs="TH SarabunPSK"/>
          <w:spacing w:val="-4"/>
          <w:sz w:val="32"/>
          <w:szCs w:val="32"/>
          <w:cs/>
        </w:rPr>
        <w:t xml:space="preserve"> ประเทศไทยเป็นหนึ่งในผู้เล่นสำคัญด้านการผลิตและการค้าสินค้าเกษตรในเวทีโลกด้วยพื้นฐานทางพืชเกษตรเขตร้อน และมีข้อได้เปรียบด้านความหลากหลายทางชีวภาพที่สามารถพัฒนาต่อยอดโครงสร้างธุรกิจการเกษตรด้วยการสร้างมูลค่าเพิ่ม เน้นเกษตรคุณภาพสูงและขับเคลื่อนการเกษตรด้วยเทคโนโลยีและนวัตกรรม ที่ให้ความสำคัญกับการเพิ่มผลิตภาพการผลิตทั้งเชิงปริมาณและมูลค่า และความหลากหลายของสินค้า</w:t>
      </w:r>
      <w:r w:rsidRPr="005B4055">
        <w:rPr>
          <w:rFonts w:ascii="TH SarabunPSK" w:hAnsi="TH SarabunPSK" w:cs="TH SarabunPSK"/>
          <w:spacing w:val="-4"/>
          <w:sz w:val="32"/>
          <w:szCs w:val="32"/>
          <w:cs/>
        </w:rPr>
        <w:lastRenderedPageBreak/>
        <w:t>เกษตร เพื่อรักษาฐานรายได้เดิมและสร้างฐานอนาคตใหม่ที่สร้างรายได้สูง ทั้งเก</w:t>
      </w:r>
      <w:proofErr w:type="spellStart"/>
      <w:r w:rsidRPr="005B4055">
        <w:rPr>
          <w:rFonts w:ascii="TH SarabunPSK" w:hAnsi="TH SarabunPSK" w:cs="TH SarabunPSK"/>
          <w:spacing w:val="-4"/>
          <w:sz w:val="32"/>
          <w:szCs w:val="32"/>
          <w:cs/>
        </w:rPr>
        <w:t>ษต</w:t>
      </w:r>
      <w:proofErr w:type="spellEnd"/>
      <w:r w:rsidRPr="005B4055">
        <w:rPr>
          <w:rFonts w:ascii="TH SarabunPSK" w:hAnsi="TH SarabunPSK" w:cs="TH SarabunPSK"/>
          <w:spacing w:val="-4"/>
          <w:sz w:val="32"/>
          <w:szCs w:val="32"/>
          <w:cs/>
        </w:rPr>
        <w:t>รอ</w:t>
      </w:r>
      <w:proofErr w:type="spellStart"/>
      <w:r w:rsidRPr="005B4055">
        <w:rPr>
          <w:rFonts w:ascii="TH SarabunPSK" w:hAnsi="TH SarabunPSK" w:cs="TH SarabunPSK"/>
          <w:spacing w:val="-4"/>
          <w:sz w:val="32"/>
          <w:szCs w:val="32"/>
          <w:cs/>
        </w:rPr>
        <w:t>ัต</w:t>
      </w:r>
      <w:proofErr w:type="spellEnd"/>
      <w:r w:rsidRPr="005B4055">
        <w:rPr>
          <w:rFonts w:ascii="TH SarabunPSK" w:hAnsi="TH SarabunPSK" w:cs="TH SarabunPSK"/>
          <w:spacing w:val="-4"/>
          <w:sz w:val="32"/>
          <w:szCs w:val="32"/>
          <w:cs/>
        </w:rPr>
        <w:t>ลักษณ์พื้นถิ่น เกษตรปลอดภัย เกษตรชีวภาพ เกษตรแปรรูป และเกษตรอัจฉริยะ เพื่อให้เกษตรกรมีรายได้สูงขึ้น</w:t>
      </w:r>
    </w:p>
    <w:p w14:paraId="48539B94" w14:textId="77777777" w:rsidR="005B4055" w:rsidRPr="005B4055" w:rsidRDefault="005B4055" w:rsidP="005B4055">
      <w:pPr>
        <w:spacing w:after="0" w:line="20" w:lineRule="atLeast"/>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ประเด็นอุตสาหกรรมและบริการแห่งอนาคต</w:t>
      </w:r>
      <w:r w:rsidRPr="005B4055">
        <w:rPr>
          <w:rFonts w:ascii="TH SarabunPSK" w:hAnsi="TH SarabunPSK" w:cs="TH SarabunPSK"/>
          <w:sz w:val="32"/>
          <w:szCs w:val="32"/>
          <w:cs/>
        </w:rPr>
        <w:t xml:space="preserve"> อุตสาหกรรมและบริการไทยต้องพร้อมรับมือและสร้างโอกาสจากความท้าทายที่เกิดขึ้นจากการปฏิวัติอุตสาหกรรมครั้งที่ 4 ที่เป็นผลของการหล่อหลอมเทคโนโลยีดิจิทัล เทคโนโลยีชีวภาพ และเทคโนโลยีทางกายภาพเข้าด้วยกัน ก่อให้เกิดการเปลี่ยนแปลงทางเศรษฐกิจและสังคมอย่างรวดเร็วเป็นวงกว้างและลึกซึ้งทั้งระบบอย่างที่ไม่เคยปรากฏมาก่อน ประเทศไทยจึงจำเป็นต้องเปลี่ยนแปลงพื้นฐานโครงสร้างอุตสาหกรรมและบริการ โดยสร้างอุตสาหกรรมและบริการแห่งอนาคตที่ขับเคลื่อนประเทศไทยไปสู่ประเทศพัฒนาแล้วด้วยนวัตกรรมและเทคโนโลยีแห่งอนาคต เพิ่มบุคลากรที่มีทักษะและความรู้ตามความต้องการของตลาด สร้างระบบนิเวศอุตสาหกรรมและบริการที่เหมาะสม และสนับสนุนการพัฒนาอุตสาหกรรมและบริการอย่างยั่งยืน</w:t>
      </w:r>
    </w:p>
    <w:p w14:paraId="4A8450FC" w14:textId="77777777" w:rsidR="005B4055" w:rsidRPr="005B4055" w:rsidRDefault="005B4055" w:rsidP="005B4055">
      <w:pPr>
        <w:spacing w:after="0" w:line="20" w:lineRule="atLeast"/>
        <w:ind w:firstLine="851"/>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ประเด็นสร้างความหลากหลายด้านการท่องเที่ยว</w:t>
      </w:r>
      <w:r w:rsidRPr="005B4055">
        <w:rPr>
          <w:rFonts w:ascii="TH SarabunPSK" w:hAnsi="TH SarabunPSK" w:cs="TH SarabunPSK"/>
          <w:sz w:val="32"/>
          <w:szCs w:val="32"/>
          <w:cs/>
        </w:rPr>
        <w:t xml:space="preserve"> โดยรักษาการเป็นจุดหมายปลายทางที่สำคัญของการท่องเที่ยวระดับโลกที่ดึงดูดนักท่องเที่ยวทุกระดับและเพิ่มสัดส่วนของนักท่องเที่ยวที่มีคุณภาพสูง มุ่งพัฒนาธุรกิจด้านการท่องเที่ยวให้มีมูลค่าสูงเพิ่มมากยิ่งขึ้น </w:t>
      </w:r>
      <w:proofErr w:type="spellStart"/>
      <w:r w:rsidRPr="005B4055">
        <w:rPr>
          <w:rFonts w:ascii="TH SarabunPSK" w:hAnsi="TH SarabunPSK" w:cs="TH SarabunPSK"/>
          <w:sz w:val="32"/>
          <w:szCs w:val="32"/>
          <w:cs/>
        </w:rPr>
        <w:t>ด้ว</w:t>
      </w:r>
      <w:proofErr w:type="spellEnd"/>
      <w:r w:rsidRPr="005B4055">
        <w:rPr>
          <w:rFonts w:ascii="TH SarabunPSK" w:hAnsi="TH SarabunPSK" w:cs="TH SarabunPSK"/>
          <w:sz w:val="32"/>
          <w:szCs w:val="32"/>
          <w:cs/>
        </w:rPr>
        <w:t>ยอ</w:t>
      </w:r>
      <w:proofErr w:type="spellStart"/>
      <w:r w:rsidRPr="005B4055">
        <w:rPr>
          <w:rFonts w:ascii="TH SarabunPSK" w:hAnsi="TH SarabunPSK" w:cs="TH SarabunPSK"/>
          <w:sz w:val="32"/>
          <w:szCs w:val="32"/>
          <w:cs/>
        </w:rPr>
        <w:t>ัต</w:t>
      </w:r>
      <w:proofErr w:type="spellEnd"/>
      <w:r w:rsidRPr="005B4055">
        <w:rPr>
          <w:rFonts w:ascii="TH SarabunPSK" w:hAnsi="TH SarabunPSK" w:cs="TH SarabunPSK"/>
          <w:sz w:val="32"/>
          <w:szCs w:val="32"/>
          <w:cs/>
        </w:rPr>
        <w:t>ลักษณ์และวัฒนธรรมไทย และใช้ประโยชน์จากข้อมูลและภูมิปัญญาท้องถิ่นเพื่อสร้างสรรค์คุณค่าทางเศรษฐกิจและความหลากหลายของการท่องเที่ยวให้สอดรับกับทิศทางและแนวโน้มของตลาดยุคใหม่ โดยการสร้างและใช้ประโยชน์จากข้อมูลขนาดใหญ่ รวมทั้งเทคโนโลยีและนวัตกรรมในการส่งเสริมการตลาด การดูแลความปลอดภัยและอำนวยความสะดวกแก่นักท่องเที่ยวทุกกลุ่ม รวมถึงคนพิการและผู้สูงอายุ การใช้ประโยชน์จากการท่องเที่ยวให้เอื้อต่อผลิตภัณฑ์ชุมชนและเศรษฐกิจต่อเนื่อง พัฒนาแหล่งท่องเที่ยวเดิมและสร้างแหล่งท่องเที่ยวใหม่ที่มีเอกลักษณ์เฉพาะโดยคำนึงถึงศักยภาพของแต่ละพื้นที่ การส่งเสริมการท่องเที่ยวพำนักระยะยาว ตลอดจนส่งเสริมการพัฒนาโครงสร้างพื้นฐาน ระบบนิเวศ และทรัพยากรที่เอื้อต่อการเติบโตของการท่องเที่ยวที่มีคุณภาพ เพื่อกระจายโอกาสในการสร้างรายได้ไปสู่ชุมชนและเมืองอย่างทั่วถึงและยั่งยืน และพัฒนาการเชื่อมโยงการท่องเที่ยวไทยกับประเทศอื่น ๆ ในภูมิภาค เพื่อการเป็นแม่เหล็กดึงดูดนักท่องเที่ยวอย่างประทับใจตลอดการท่องเที่ยวจนเกิดการท่องเที่ยวซ้ำและแนะนำต่อ</w:t>
      </w:r>
    </w:p>
    <w:p w14:paraId="5123B3AE" w14:textId="77777777" w:rsidR="005B4055" w:rsidRPr="005B4055" w:rsidRDefault="005B4055" w:rsidP="005B4055">
      <w:pPr>
        <w:spacing w:after="0" w:line="20" w:lineRule="atLeast"/>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ประเด็นโครงสร้างพื้นฐาน เชื่อมไทย เชื่อมโลก</w:t>
      </w:r>
      <w:r w:rsidRPr="005B4055">
        <w:rPr>
          <w:rFonts w:ascii="TH SarabunPSK" w:hAnsi="TH SarabunPSK" w:cs="TH SarabunPSK"/>
          <w:sz w:val="32"/>
          <w:szCs w:val="32"/>
          <w:cs/>
        </w:rPr>
        <w:t xml:space="preserve"> โครงสร้างพื้นฐานเป็นสิ่งจำเป็นสำหรับประเทศไทยในการก้าวสู่การเป็นศูนย์กลางเศรษฐกิจอาเซียน และเป็นจุดเชื่อมต่อที่สำคัญของภูมิภาคเอเชีย ในยุคของการเปลี่ยนแปลงทางด้านเทคโนโลยีอย่างรวดเร็วและรุนแรง โครงสร้างพื้นฐานจะครอบคลุมถึงโครงสร้างพื้นฐานทางกายภาพในด้านโครงข่ายคมนาคม พื้นที่และเมือง รวมถึงเทคโนโลยี ตลอดจนโครงสร้างพื้นฐานทางเศรษฐกิจ เพื่ออำนวยความสะดวกและลดต้นทุนในการเคลื่อนย้ายสินค้า บริการ เงินทุน บุคลากร และเชื่อมโยงประเทศไทยกับประชาคมโลก</w:t>
      </w:r>
    </w:p>
    <w:p w14:paraId="61B0F5C6" w14:textId="77777777" w:rsidR="005B4055" w:rsidRPr="005B4055" w:rsidRDefault="005B4055" w:rsidP="005B4055">
      <w:pPr>
        <w:spacing w:after="0" w:line="20" w:lineRule="atLeast"/>
        <w:ind w:firstLine="720"/>
        <w:jc w:val="thaiDistribute"/>
        <w:rPr>
          <w:rFonts w:ascii="TH SarabunPSK" w:hAnsi="TH SarabunPSK" w:cs="TH SarabunPSK"/>
          <w:sz w:val="32"/>
          <w:szCs w:val="32"/>
        </w:rPr>
      </w:pPr>
      <w:r w:rsidRPr="005B4055">
        <w:rPr>
          <w:rFonts w:ascii="TH SarabunPSK" w:hAnsi="TH SarabunPSK" w:cs="TH SarabunPSK"/>
          <w:b/>
          <w:bCs/>
          <w:sz w:val="32"/>
          <w:szCs w:val="32"/>
          <w:cs/>
        </w:rPr>
        <w:t>พัฒนาเศรษฐกิจบนพื้นฐานผู้ประกอบการยุคใหม่</w:t>
      </w:r>
      <w:r w:rsidRPr="005B4055">
        <w:rPr>
          <w:rFonts w:ascii="TH SarabunPSK" w:hAnsi="TH SarabunPSK" w:cs="TH SarabunPSK"/>
          <w:sz w:val="32"/>
          <w:szCs w:val="32"/>
          <w:cs/>
        </w:rPr>
        <w:t xml:space="preserve"> สร้างและพัฒนาผู้ประกอบการยุคใหม่ ไม่ว่าจะเป็นผู้ประกอบการรายใหญ่ กลาง เล็ก วิสาหกิจเริ่มต้น วิสาหกิจชุมชน หรือวิสาหกิจเพื่อสังคม รวมทั้งเกษตรกรให้เป็นผู้ประกอบการยุคใหม่ที่มีทักษะและจิตวิญญาณของการเป็นผู้ประกอบการที่มีความสามารถในการแข่งขันและมี  </w:t>
      </w:r>
      <w:proofErr w:type="spellStart"/>
      <w:r w:rsidRPr="005B4055">
        <w:rPr>
          <w:rFonts w:ascii="TH SarabunPSK" w:hAnsi="TH SarabunPSK" w:cs="TH SarabunPSK"/>
          <w:sz w:val="32"/>
          <w:szCs w:val="32"/>
          <w:cs/>
        </w:rPr>
        <w:t>อัต</w:t>
      </w:r>
      <w:proofErr w:type="spellEnd"/>
      <w:r w:rsidRPr="005B4055">
        <w:rPr>
          <w:rFonts w:ascii="TH SarabunPSK" w:hAnsi="TH SarabunPSK" w:cs="TH SarabunPSK"/>
          <w:sz w:val="32"/>
          <w:szCs w:val="32"/>
          <w:cs/>
        </w:rPr>
        <w:t>ลักษณ์ชัดเจน โดยมีนวัตกรรมใน 3 ด้าน คือ นวัตกรรมในการสร้างโมเดลธุรกิจ นวัตกรรมในเชิงสินค้าและบริการ และนวัตกรรมในเชิงกระบวนการผลิตและบริการ พร้อมทั้งเป็นนักการค้าที่เข้มแข็งที่จะนำไปสู่การสนับสนุนการเป็นชาติการค้า มีความสามารถในการเข้าถึงตลาดทั้งในและต่างประเทศ เป็นผู้ประกอบการที่ “ผลิต</w:t>
      </w:r>
      <w:r w:rsidRPr="005B4055">
        <w:rPr>
          <w:rFonts w:ascii="TH SarabunPSK" w:hAnsi="TH SarabunPSK" w:cs="TH SarabunPSK"/>
          <w:sz w:val="32"/>
          <w:szCs w:val="32"/>
          <w:cs/>
        </w:rPr>
        <w:lastRenderedPageBreak/>
        <w:t>เก่ง ขายเก่ง” หรือ “ซื้อเป็น ขายเป็น” บริการเป็นเลิศ สามารถขยายการค้าและการลงทุนไปต่างประเทศ รวมทั้งส่งเสริมให้ผู้ประกอบการมีธรรมา</w:t>
      </w:r>
      <w:proofErr w:type="spellStart"/>
      <w:r w:rsidRPr="005B4055">
        <w:rPr>
          <w:rFonts w:ascii="TH SarabunPSK" w:hAnsi="TH SarabunPSK" w:cs="TH SarabunPSK"/>
          <w:sz w:val="32"/>
          <w:szCs w:val="32"/>
          <w:cs/>
        </w:rPr>
        <w:t>ภิ</w:t>
      </w:r>
      <w:proofErr w:type="spellEnd"/>
      <w:r w:rsidRPr="005B4055">
        <w:rPr>
          <w:rFonts w:ascii="TH SarabunPSK" w:hAnsi="TH SarabunPSK" w:cs="TH SarabunPSK"/>
          <w:sz w:val="32"/>
          <w:szCs w:val="32"/>
          <w:cs/>
        </w:rPr>
        <w:t>บาล</w:t>
      </w:r>
    </w:p>
    <w:p w14:paraId="5CD1856B" w14:textId="77777777" w:rsidR="005B4055" w:rsidRPr="005B4055" w:rsidRDefault="005B4055" w:rsidP="005B4055">
      <w:pPr>
        <w:tabs>
          <w:tab w:val="left" w:pos="851"/>
        </w:tabs>
        <w:spacing w:line="20" w:lineRule="atLeast"/>
        <w:ind w:left="567"/>
        <w:jc w:val="thaiDistribute"/>
        <w:rPr>
          <w:rFonts w:ascii="TH SarabunPSK" w:hAnsi="TH SarabunPSK" w:cs="TH SarabunPSK"/>
          <w:b/>
          <w:bCs/>
          <w:sz w:val="32"/>
          <w:szCs w:val="32"/>
        </w:rPr>
      </w:pPr>
      <w:r w:rsidRPr="005B4055">
        <w:rPr>
          <w:rFonts w:ascii="TH SarabunPSK" w:hAnsi="TH SarabunPSK" w:cs="TH SarabunPSK"/>
          <w:b/>
          <w:bCs/>
          <w:sz w:val="32"/>
          <w:szCs w:val="32"/>
          <w:shd w:val="clear" w:color="auto" w:fill="FFFFFF"/>
          <w:cs/>
        </w:rPr>
        <w:t>การบรรลุเป้าหมายตามยุทธศาสตร์ชาติ</w:t>
      </w:r>
    </w:p>
    <w:p w14:paraId="6CF84790" w14:textId="77777777" w:rsidR="005B4055" w:rsidRPr="005B4055" w:rsidRDefault="005B4055" w:rsidP="005B4055">
      <w:pPr>
        <w:spacing w:after="0" w:line="20" w:lineRule="atLeast"/>
        <w:ind w:firstLine="851"/>
        <w:jc w:val="thaiDistribute"/>
        <w:rPr>
          <w:rFonts w:ascii="TH SarabunPSK" w:hAnsi="TH SarabunPSK" w:cs="TH SarabunPSK"/>
          <w:sz w:val="32"/>
          <w:szCs w:val="32"/>
        </w:rPr>
      </w:pPr>
      <w:r w:rsidRPr="005B4055">
        <w:rPr>
          <w:rFonts w:ascii="TH SarabunPSK" w:hAnsi="TH SarabunPSK" w:cs="TH SarabunPSK"/>
          <w:sz w:val="32"/>
          <w:szCs w:val="32"/>
          <w:cs/>
        </w:rPr>
        <w:t>มหาวิทยาลัยราชภัฏสุราษฎร์ธานี กำหนดประเด็นยุทธศาสตร์เพื่อการพัฒนา ยกระดับคุณภาพมหาวิทยาลัยราชภัฏที่สามารถตอบสนองและบรรลุเป้าหมาย โดยมีแผนปฏิบัติราชการ ที่ส่งผลการบรรลุเป้าหมายยุทธศาสตร์ชาติ ดังนี้</w:t>
      </w:r>
    </w:p>
    <w:p w14:paraId="0BDE5C85" w14:textId="77777777" w:rsidR="005B4055" w:rsidRPr="005B4055" w:rsidRDefault="005B4055" w:rsidP="005B4055">
      <w:pPr>
        <w:spacing w:after="0" w:line="20" w:lineRule="atLeast"/>
        <w:ind w:firstLine="1134"/>
        <w:rPr>
          <w:rFonts w:ascii="TH SarabunPSK" w:hAnsi="TH SarabunPSK" w:cs="TH SarabunPSK"/>
          <w:color w:val="4472C4" w:themeColor="accent1"/>
          <w:sz w:val="32"/>
          <w:szCs w:val="32"/>
          <w:u w:val="single"/>
          <w:cs/>
        </w:rPr>
      </w:pPr>
      <w:r w:rsidRPr="005B4055">
        <w:rPr>
          <w:rFonts w:ascii="TH SarabunPSK" w:eastAsia="Calibri" w:hAnsi="TH SarabunPSK" w:cs="TH SarabunPSK"/>
          <w:b/>
          <w:bCs/>
          <w:color w:val="4472C4" w:themeColor="accent1"/>
          <w:sz w:val="32"/>
          <w:szCs w:val="32"/>
          <w:u w:val="single"/>
          <w:cs/>
        </w:rPr>
        <w:t>ยุทธศาสตร์ที่ 1</w:t>
      </w:r>
      <w:r w:rsidRPr="005B4055">
        <w:rPr>
          <w:rFonts w:ascii="TH SarabunPSK" w:hAnsi="TH SarabunPSK" w:cs="TH SarabunPSK"/>
          <w:b/>
          <w:bCs/>
          <w:color w:val="4472C4" w:themeColor="accent1"/>
          <w:sz w:val="32"/>
          <w:szCs w:val="32"/>
          <w:u w:val="single"/>
          <w:cs/>
        </w:rPr>
        <w:t xml:space="preserve"> การพัฒนาท้องถิ่น</w:t>
      </w:r>
    </w:p>
    <w:p w14:paraId="6C9021DF" w14:textId="77777777" w:rsidR="005B4055" w:rsidRPr="005B4055" w:rsidRDefault="005B4055" w:rsidP="005B4055">
      <w:pPr>
        <w:spacing w:after="0" w:line="20" w:lineRule="atLeast"/>
        <w:ind w:firstLine="1701"/>
        <w:rPr>
          <w:rFonts w:ascii="TH SarabunPSK" w:hAnsi="TH SarabunPSK" w:cs="TH SarabunPSK"/>
          <w:b/>
          <w:bCs/>
          <w:color w:val="000000" w:themeColor="text1"/>
          <w:sz w:val="32"/>
          <w:szCs w:val="32"/>
        </w:rPr>
      </w:pPr>
      <w:r w:rsidRPr="005B4055">
        <w:rPr>
          <w:rFonts w:ascii="TH SarabunPSK" w:hAnsi="TH SarabunPSK" w:cs="TH SarabunPSK"/>
          <w:b/>
          <w:bCs/>
          <w:color w:val="000000" w:themeColor="text1"/>
          <w:sz w:val="32"/>
          <w:szCs w:val="32"/>
        </w:rPr>
        <w:t>O</w:t>
      </w:r>
      <w:r w:rsidRPr="005B4055">
        <w:rPr>
          <w:rFonts w:ascii="TH SarabunPSK" w:hAnsi="TH SarabunPSK" w:cs="TH SarabunPSK"/>
          <w:b/>
          <w:bCs/>
          <w:color w:val="000000" w:themeColor="text1"/>
          <w:sz w:val="32"/>
          <w:szCs w:val="32"/>
          <w:cs/>
        </w:rPr>
        <w:t>1. เป็นสถาบันที่มีความโดดเด่นในการบูรณาการศาสตร์สู่การสร้างนวัตกรรมเพื่อพัฒนาชุมชนท้องถิ่นอย่างยั่งยืน</w:t>
      </w:r>
    </w:p>
    <w:p w14:paraId="707053C2" w14:textId="77777777" w:rsidR="005B4055" w:rsidRPr="005B4055" w:rsidRDefault="005B4055" w:rsidP="005B4055">
      <w:pPr>
        <w:spacing w:after="0" w:line="20" w:lineRule="atLeast"/>
        <w:ind w:firstLine="1701"/>
        <w:rPr>
          <w:rFonts w:ascii="TH SarabunPSK" w:hAnsi="TH SarabunPSK" w:cs="TH SarabunPSK"/>
          <w:color w:val="000000" w:themeColor="text1"/>
          <w:sz w:val="32"/>
          <w:szCs w:val="32"/>
          <w:cs/>
        </w:rPr>
      </w:pPr>
      <w:r w:rsidRPr="005B4055">
        <w:rPr>
          <w:rFonts w:ascii="TH SarabunPSK" w:hAnsi="TH SarabunPSK" w:cs="TH SarabunPSK"/>
          <w:b/>
          <w:bCs/>
          <w:color w:val="000000" w:themeColor="text1"/>
          <w:sz w:val="32"/>
          <w:szCs w:val="32"/>
          <w:cs/>
        </w:rPr>
        <w:t>เป้าประสงค์เชิงยุทธศาสตร์</w:t>
      </w:r>
      <w:r w:rsidRPr="005B4055">
        <w:rPr>
          <w:rFonts w:ascii="TH SarabunPSK" w:hAnsi="TH SarabunPSK" w:cs="TH SarabunPSK"/>
          <w:b/>
          <w:bCs/>
          <w:color w:val="000000" w:themeColor="text1"/>
          <w:sz w:val="32"/>
          <w:szCs w:val="32"/>
          <w:cs/>
        </w:rPr>
        <w:tab/>
      </w:r>
    </w:p>
    <w:p w14:paraId="204A1B1C" w14:textId="77777777" w:rsidR="005B4055" w:rsidRPr="005B4055" w:rsidRDefault="005B4055" w:rsidP="005B4055">
      <w:pPr>
        <w:tabs>
          <w:tab w:val="left" w:pos="1134"/>
          <w:tab w:val="left" w:pos="1701"/>
        </w:tabs>
        <w:spacing w:after="0" w:line="20" w:lineRule="atLeast"/>
        <w:ind w:firstLine="1701"/>
        <w:jc w:val="thaiDistribute"/>
        <w:rPr>
          <w:rFonts w:ascii="TH SarabunPSK" w:hAnsi="TH SarabunPSK" w:cs="TH SarabunPSK"/>
          <w:color w:val="000000" w:themeColor="text1"/>
          <w:sz w:val="32"/>
          <w:szCs w:val="32"/>
        </w:rPr>
      </w:pPr>
      <w:r w:rsidRPr="005B4055">
        <w:rPr>
          <w:rFonts w:ascii="TH SarabunPSK" w:hAnsi="TH SarabunPSK" w:cs="TH SarabunPSK"/>
          <w:color w:val="000000" w:themeColor="text1"/>
          <w:sz w:val="32"/>
          <w:szCs w:val="32"/>
          <w:cs/>
        </w:rPr>
        <w:t>ยกระดับชุมชนท้องถิ่นให้เข้มแข็งมั่นคงยั่งยืนด้วยศาสตร์พระราชาว่าด้วย</w:t>
      </w:r>
      <w:r w:rsidRPr="005B4055">
        <w:rPr>
          <w:rFonts w:ascii="TH SarabunPSK" w:hAnsi="TH SarabunPSK" w:cs="TH SarabunPSK"/>
          <w:color w:val="000000" w:themeColor="text1"/>
          <w:sz w:val="32"/>
          <w:szCs w:val="32"/>
        </w:rPr>
        <w:t>“</w:t>
      </w:r>
      <w:r w:rsidRPr="005B4055">
        <w:rPr>
          <w:rFonts w:ascii="TH SarabunPSK" w:hAnsi="TH SarabunPSK" w:cs="TH SarabunPSK"/>
          <w:color w:val="000000" w:themeColor="text1"/>
          <w:sz w:val="32"/>
          <w:szCs w:val="32"/>
          <w:cs/>
        </w:rPr>
        <w:t>การพัฒนาคน</w:t>
      </w:r>
      <w:r w:rsidRPr="005B4055">
        <w:rPr>
          <w:rFonts w:ascii="TH SarabunPSK" w:hAnsi="TH SarabunPSK" w:cs="TH SarabunPSK"/>
          <w:color w:val="000000" w:themeColor="text1"/>
          <w:sz w:val="32"/>
          <w:szCs w:val="32"/>
        </w:rPr>
        <w:t>”“</w:t>
      </w:r>
      <w:r w:rsidRPr="005B4055">
        <w:rPr>
          <w:rFonts w:ascii="TH SarabunPSK" w:hAnsi="TH SarabunPSK" w:cs="TH SarabunPSK"/>
          <w:color w:val="000000" w:themeColor="text1"/>
          <w:sz w:val="32"/>
          <w:szCs w:val="32"/>
          <w:cs/>
        </w:rPr>
        <w:t>เข้าใจเข้าถึงพัฒนา</w:t>
      </w:r>
      <w:r w:rsidRPr="005B4055">
        <w:rPr>
          <w:rFonts w:ascii="TH SarabunPSK" w:hAnsi="TH SarabunPSK" w:cs="TH SarabunPSK"/>
          <w:color w:val="000000" w:themeColor="text1"/>
          <w:sz w:val="32"/>
          <w:szCs w:val="32"/>
        </w:rPr>
        <w:t>” “</w:t>
      </w:r>
      <w:r w:rsidRPr="005B4055">
        <w:rPr>
          <w:rFonts w:ascii="TH SarabunPSK" w:hAnsi="TH SarabunPSK" w:cs="TH SarabunPSK"/>
          <w:color w:val="000000" w:themeColor="text1"/>
          <w:sz w:val="32"/>
          <w:szCs w:val="32"/>
          <w:cs/>
        </w:rPr>
        <w:t>การระเบิดจากข้างใน</w:t>
      </w:r>
      <w:r w:rsidRPr="005B4055">
        <w:rPr>
          <w:rFonts w:ascii="TH SarabunPSK" w:hAnsi="TH SarabunPSK" w:cs="TH SarabunPSK"/>
          <w:color w:val="000000" w:themeColor="text1"/>
          <w:sz w:val="32"/>
          <w:szCs w:val="32"/>
        </w:rPr>
        <w:t xml:space="preserve">” </w:t>
      </w:r>
      <w:r w:rsidRPr="005B4055">
        <w:rPr>
          <w:rFonts w:ascii="TH SarabunPSK" w:hAnsi="TH SarabunPSK" w:cs="TH SarabunPSK"/>
          <w:color w:val="000000" w:themeColor="text1"/>
          <w:sz w:val="32"/>
          <w:szCs w:val="32"/>
          <w:cs/>
        </w:rPr>
        <w:t>และ</w:t>
      </w:r>
      <w:r w:rsidRPr="005B4055">
        <w:rPr>
          <w:rFonts w:ascii="TH SarabunPSK" w:hAnsi="TH SarabunPSK" w:cs="TH SarabunPSK"/>
          <w:color w:val="000000" w:themeColor="text1"/>
          <w:sz w:val="32"/>
          <w:szCs w:val="32"/>
        </w:rPr>
        <w:t>“</w:t>
      </w:r>
      <w:r w:rsidRPr="005B4055">
        <w:rPr>
          <w:rFonts w:ascii="TH SarabunPSK" w:hAnsi="TH SarabunPSK" w:cs="TH SarabunPSK"/>
          <w:color w:val="000000" w:themeColor="text1"/>
          <w:sz w:val="32"/>
          <w:szCs w:val="32"/>
          <w:cs/>
        </w:rPr>
        <w:t>ปรัชญาของเศรษฐกิจพอเพียง</w:t>
      </w:r>
      <w:r w:rsidRPr="005B4055">
        <w:rPr>
          <w:rFonts w:ascii="TH SarabunPSK" w:hAnsi="TH SarabunPSK" w:cs="TH SarabunPSK"/>
          <w:color w:val="000000" w:themeColor="text1"/>
          <w:sz w:val="32"/>
          <w:szCs w:val="32"/>
        </w:rPr>
        <w:t>”</w:t>
      </w:r>
      <w:r w:rsidRPr="005B4055">
        <w:rPr>
          <w:rFonts w:ascii="TH SarabunPSK" w:hAnsi="TH SarabunPSK" w:cs="TH SarabunPSK"/>
          <w:color w:val="000000" w:themeColor="text1"/>
          <w:sz w:val="32"/>
          <w:szCs w:val="32"/>
          <w:cs/>
        </w:rPr>
        <w:t>โดยการมีส่วนร่วมอย่างมีนัยสำคัญต่อชุมชนท้องถิ่นในระดับหมู่บ้านตำบลอำเภอและจังหวัด</w:t>
      </w:r>
    </w:p>
    <w:p w14:paraId="2416CB53" w14:textId="72E62DD7" w:rsidR="001C050F" w:rsidRPr="005B4055" w:rsidRDefault="001C050F" w:rsidP="00864487">
      <w:pPr>
        <w:spacing w:after="0" w:line="20" w:lineRule="atLeast"/>
        <w:ind w:firstLine="1701"/>
        <w:jc w:val="thaiDistribute"/>
        <w:rPr>
          <w:rFonts w:ascii="TH SarabunPSK" w:hAnsi="TH SarabunPSK" w:cs="TH SarabunPSK"/>
          <w:b/>
          <w:bCs/>
          <w:color w:val="000000" w:themeColor="text1"/>
          <w:sz w:val="32"/>
          <w:szCs w:val="32"/>
        </w:rPr>
      </w:pPr>
      <w:r w:rsidRPr="001C050F">
        <w:rPr>
          <w:rFonts w:ascii="TH SarabunPSK" w:hAnsi="TH SarabunPSK" w:cs="TH SarabunPSK"/>
          <w:b/>
          <w:bCs/>
          <w:color w:val="000000" w:themeColor="text1"/>
          <w:sz w:val="32"/>
          <w:szCs w:val="32"/>
        </w:rPr>
        <w:t xml:space="preserve">O2. </w:t>
      </w:r>
      <w:r w:rsidRPr="001C050F">
        <w:rPr>
          <w:rFonts w:ascii="TH SarabunPSK" w:hAnsi="TH SarabunPSK" w:cs="TH SarabunPSK"/>
          <w:b/>
          <w:bCs/>
          <w:color w:val="000000" w:themeColor="text1"/>
          <w:sz w:val="32"/>
          <w:szCs w:val="32"/>
          <w:cs/>
        </w:rPr>
        <w:t>ศูนย์กลางการวิจัย นวัตกรรม และการอนุรักษ์</w:t>
      </w:r>
      <w:proofErr w:type="spellStart"/>
      <w:r w:rsidRPr="001C050F">
        <w:rPr>
          <w:rFonts w:ascii="TH SarabunPSK" w:hAnsi="TH SarabunPSK" w:cs="TH SarabunPSK"/>
          <w:b/>
          <w:bCs/>
          <w:color w:val="000000" w:themeColor="text1"/>
          <w:sz w:val="32"/>
          <w:szCs w:val="32"/>
          <w:cs/>
        </w:rPr>
        <w:t>ศิลป</w:t>
      </w:r>
      <w:proofErr w:type="spellEnd"/>
      <w:r w:rsidRPr="001C050F">
        <w:rPr>
          <w:rFonts w:ascii="TH SarabunPSK" w:hAnsi="TH SarabunPSK" w:cs="TH SarabunPSK"/>
          <w:b/>
          <w:bCs/>
          <w:color w:val="000000" w:themeColor="text1"/>
          <w:sz w:val="32"/>
          <w:szCs w:val="32"/>
          <w:cs/>
        </w:rPr>
        <w:t>วัฒนธรรมภูมิปัญญาภาคใต้ เพื่อการพัฒนาชุมชนท้องถิ่นภาคใต้ตอนบนสู่ความยั่งยืน</w:t>
      </w:r>
    </w:p>
    <w:p w14:paraId="2B4D68F9" w14:textId="77777777" w:rsidR="005B4055" w:rsidRPr="005B4055" w:rsidRDefault="005B4055" w:rsidP="005B4055">
      <w:pPr>
        <w:spacing w:after="0" w:line="20" w:lineRule="atLeast"/>
        <w:ind w:firstLine="1701"/>
        <w:jc w:val="thaiDistribute"/>
        <w:rPr>
          <w:rFonts w:ascii="TH SarabunPSK" w:hAnsi="TH SarabunPSK" w:cs="TH SarabunPSK"/>
          <w:b/>
          <w:bCs/>
          <w:color w:val="000000" w:themeColor="text1"/>
          <w:sz w:val="32"/>
          <w:szCs w:val="32"/>
        </w:rPr>
      </w:pPr>
      <w:r w:rsidRPr="005B4055">
        <w:rPr>
          <w:rFonts w:ascii="TH SarabunPSK" w:hAnsi="TH SarabunPSK" w:cs="TH SarabunPSK"/>
          <w:b/>
          <w:bCs/>
          <w:color w:val="000000" w:themeColor="text1"/>
          <w:sz w:val="32"/>
          <w:szCs w:val="32"/>
          <w:cs/>
        </w:rPr>
        <w:t>เป้าประสงค์เชิงยุทธศาสตร์</w:t>
      </w:r>
      <w:r w:rsidRPr="005B4055">
        <w:rPr>
          <w:rFonts w:ascii="TH SarabunPSK" w:hAnsi="TH SarabunPSK" w:cs="TH SarabunPSK"/>
          <w:b/>
          <w:bCs/>
          <w:color w:val="000000" w:themeColor="text1"/>
          <w:sz w:val="32"/>
          <w:szCs w:val="32"/>
          <w:cs/>
        </w:rPr>
        <w:tab/>
      </w:r>
    </w:p>
    <w:p w14:paraId="53C0E329" w14:textId="764420E9" w:rsidR="005B4055" w:rsidRPr="005B4055" w:rsidRDefault="005B4055" w:rsidP="005B4055">
      <w:pPr>
        <w:spacing w:after="0" w:line="20" w:lineRule="atLeast"/>
        <w:ind w:firstLine="1701"/>
        <w:jc w:val="thaiDistribute"/>
        <w:rPr>
          <w:rFonts w:ascii="TH SarabunPSK" w:hAnsi="TH SarabunPSK" w:cs="TH SarabunPSK"/>
          <w:b/>
          <w:color w:val="000000" w:themeColor="text1"/>
          <w:sz w:val="32"/>
          <w:szCs w:val="32"/>
        </w:rPr>
      </w:pPr>
      <w:r w:rsidRPr="005B4055">
        <w:rPr>
          <w:rFonts w:ascii="TH SarabunPSK" w:hAnsi="TH SarabunPSK" w:cs="TH SarabunPSK"/>
          <w:color w:val="000000" w:themeColor="text1"/>
          <w:sz w:val="32"/>
          <w:szCs w:val="32"/>
          <w:cs/>
        </w:rPr>
        <w:t>เพื่อผลิตผลงานวิจัยในเชิงสหวิทยาการที่ตอบสนองการดำเนินงานกิจกรรมการเรียนการสอนของมหาวิทยาลัยแก้ปัญหาพัฒนาในมิติด้านสังคมเศรษฐกิจทรัพยากรธรรมชาติและสิ่งแวดล้อมรวมทั้งอนุรักษ์</w:t>
      </w:r>
      <w:proofErr w:type="spellStart"/>
      <w:r w:rsidRPr="005B4055">
        <w:rPr>
          <w:rFonts w:ascii="TH SarabunPSK" w:hAnsi="TH SarabunPSK" w:cs="TH SarabunPSK"/>
          <w:color w:val="000000" w:themeColor="text1"/>
          <w:sz w:val="32"/>
          <w:szCs w:val="32"/>
          <w:cs/>
        </w:rPr>
        <w:t>ศิลป</w:t>
      </w:r>
      <w:proofErr w:type="spellEnd"/>
      <w:r w:rsidRPr="005B4055">
        <w:rPr>
          <w:rFonts w:ascii="TH SarabunPSK" w:hAnsi="TH SarabunPSK" w:cs="TH SarabunPSK"/>
          <w:color w:val="000000" w:themeColor="text1"/>
          <w:sz w:val="32"/>
          <w:szCs w:val="32"/>
          <w:cs/>
        </w:rPr>
        <w:t>วัฒนธรรมของจังหวัดสุราษฎร์ธานีและพื้นที่ภาคใต้</w:t>
      </w:r>
      <w:r w:rsidR="001C050F">
        <w:rPr>
          <w:rFonts w:ascii="TH SarabunPSK" w:hAnsi="TH SarabunPSK" w:cs="TH SarabunPSK"/>
          <w:color w:val="000000" w:themeColor="text1"/>
          <w:sz w:val="32"/>
          <w:szCs w:val="32"/>
        </w:rPr>
        <w:t xml:space="preserve"> </w:t>
      </w:r>
      <w:r w:rsidR="001C050F" w:rsidRPr="001C050F">
        <w:rPr>
          <w:rFonts w:ascii="TH SarabunPSK" w:hAnsi="TH SarabunPSK" w:cs="TH SarabunPSK"/>
          <w:color w:val="000000" w:themeColor="text1"/>
          <w:sz w:val="32"/>
          <w:szCs w:val="32"/>
          <w:cs/>
        </w:rPr>
        <w:t>เพื่ออนุรักษ์ฟื้นฟูส่งเสริมและพัฒนาขนบธรรมเนียมประเพณี</w:t>
      </w:r>
      <w:proofErr w:type="spellStart"/>
      <w:r w:rsidR="001C050F" w:rsidRPr="001C050F">
        <w:rPr>
          <w:rFonts w:ascii="TH SarabunPSK" w:hAnsi="TH SarabunPSK" w:cs="TH SarabunPSK"/>
          <w:color w:val="000000" w:themeColor="text1"/>
          <w:sz w:val="32"/>
          <w:szCs w:val="32"/>
          <w:cs/>
        </w:rPr>
        <w:t>ศิลป</w:t>
      </w:r>
      <w:proofErr w:type="spellEnd"/>
      <w:r w:rsidR="001C050F" w:rsidRPr="001C050F">
        <w:rPr>
          <w:rFonts w:ascii="TH SarabunPSK" w:hAnsi="TH SarabunPSK" w:cs="TH SarabunPSK"/>
          <w:color w:val="000000" w:themeColor="text1"/>
          <w:sz w:val="32"/>
          <w:szCs w:val="32"/>
          <w:cs/>
        </w:rPr>
        <w:t>วัฒนธรรมและทรัพย์สินทางวัฒนธรรมของจังหวัดและภาคใต้เพื่อประโยชน์ในการวิจัยการเรียนการสอนและการเรียนรู้ของสมาชิกในชุมชนท้องถิ่นและผู้ใช้ประโยชน์ทางวิชาการทั้งภายในประเทศและต่างประเทศรวมทั้งสถานที่สำหรับการสื่อสารและการปฏิสัมพันธ์ระหว่างมหาวิทยาลัยกับประชาชนเป็นทรัพยากรทางการศึกษาสำหรับโรงเรียนและสถาบันการศึกษาอื่นๆเป็นตัวเร่งปฏิกิริยาสำหรับการเรียนรู้ตลอดชีวิตและการพักผ่อนหย่อนใจทางวัฒนธรรมของประชาชนในจังหวัดสุราษฎร์ธานีและจังหวัดใกล้เคียงและมีส่วนร่วมในการพัฒนาด้านสังคมและเศรษฐกิจของจังหวัดและภาคใต้</w:t>
      </w:r>
    </w:p>
    <w:p w14:paraId="73E34A43" w14:textId="77777777" w:rsidR="005B4055" w:rsidRPr="005B4055" w:rsidRDefault="005B4055" w:rsidP="001C050F">
      <w:pPr>
        <w:spacing w:after="0" w:line="20" w:lineRule="atLeast"/>
        <w:jc w:val="thaiDistribute"/>
        <w:rPr>
          <w:rFonts w:ascii="TH SarabunPSK" w:hAnsi="TH SarabunPSK" w:cs="TH SarabunPSK"/>
          <w:b/>
          <w:bCs/>
          <w:color w:val="000000" w:themeColor="text1"/>
          <w:sz w:val="32"/>
          <w:szCs w:val="32"/>
          <w:highlight w:val="lightGray"/>
          <w:u w:val="single"/>
        </w:rPr>
      </w:pPr>
    </w:p>
    <w:p w14:paraId="71A4D277" w14:textId="77777777" w:rsidR="005B4055" w:rsidRPr="005B4055" w:rsidRDefault="005B4055" w:rsidP="005B4055">
      <w:pPr>
        <w:spacing w:after="0" w:line="20" w:lineRule="atLeast"/>
        <w:jc w:val="thaiDistribute"/>
        <w:rPr>
          <w:rFonts w:ascii="TH SarabunPSK" w:hAnsi="TH SarabunPSK" w:cs="TH SarabunPSK"/>
          <w:sz w:val="32"/>
          <w:szCs w:val="32"/>
          <w:shd w:val="clear" w:color="auto" w:fill="FFFFFF"/>
        </w:rPr>
      </w:pPr>
      <w:r w:rsidRPr="005B4055">
        <w:rPr>
          <w:rFonts w:ascii="TH SarabunPSK" w:hAnsi="TH SarabunPSK" w:cs="TH SarabunPSK"/>
          <w:b/>
          <w:bCs/>
          <w:sz w:val="32"/>
          <w:szCs w:val="32"/>
          <w:highlight w:val="lightGray"/>
          <w:cs/>
        </w:rPr>
        <w:t>1.3) ยุทธศาสตร์ชาติด้านการปรับสมดุลและพัฒนาระบบการบริหารจัดการภาครัฐ</w:t>
      </w:r>
      <w:r w:rsidRPr="005B4055">
        <w:rPr>
          <w:rFonts w:ascii="TH SarabunPSK" w:hAnsi="TH SarabunPSK" w:cs="TH SarabunPSK"/>
          <w:b/>
          <w:bCs/>
          <w:sz w:val="32"/>
          <w:szCs w:val="32"/>
          <w:cs/>
        </w:rPr>
        <w:t xml:space="preserve">  </w:t>
      </w:r>
    </w:p>
    <w:p w14:paraId="5B2B0F3F" w14:textId="77777777" w:rsidR="005B4055" w:rsidRPr="005B4055" w:rsidRDefault="005B4055" w:rsidP="005B4055">
      <w:pPr>
        <w:tabs>
          <w:tab w:val="left" w:pos="851"/>
        </w:tabs>
        <w:spacing w:after="0" w:line="20" w:lineRule="atLeast"/>
        <w:ind w:firstLine="851"/>
        <w:jc w:val="thaiDistribute"/>
        <w:rPr>
          <w:rFonts w:ascii="TH SarabunPSK" w:hAnsi="TH SarabunPSK" w:cs="TH SarabunPSK"/>
          <w:b/>
          <w:bCs/>
          <w:sz w:val="32"/>
          <w:szCs w:val="32"/>
          <w:shd w:val="clear" w:color="auto" w:fill="FFFFFF"/>
        </w:rPr>
      </w:pPr>
      <w:r w:rsidRPr="005B4055">
        <w:rPr>
          <w:rFonts w:ascii="TH SarabunPSK" w:hAnsi="TH SarabunPSK" w:cs="TH SarabunPSK"/>
          <w:b/>
          <w:bCs/>
          <w:sz w:val="32"/>
          <w:szCs w:val="32"/>
          <w:shd w:val="clear" w:color="auto" w:fill="FFFFFF"/>
          <w:cs/>
        </w:rPr>
        <w:t>เป้าหมาย</w:t>
      </w:r>
    </w:p>
    <w:p w14:paraId="10B9E88F" w14:textId="6A770420" w:rsidR="005B4055" w:rsidRPr="005B4055" w:rsidRDefault="005B4055" w:rsidP="00864487">
      <w:pPr>
        <w:tabs>
          <w:tab w:val="left" w:pos="851"/>
        </w:tabs>
        <w:spacing w:after="0" w:line="20" w:lineRule="atLeast"/>
        <w:ind w:firstLine="851"/>
        <w:jc w:val="thaiDistribute"/>
        <w:rPr>
          <w:rFonts w:ascii="TH SarabunPSK" w:hAnsi="TH SarabunPSK" w:cs="TH SarabunPSK"/>
          <w:sz w:val="32"/>
          <w:szCs w:val="32"/>
          <w:shd w:val="clear" w:color="auto" w:fill="FFFFFF"/>
        </w:rPr>
      </w:pPr>
      <w:r w:rsidRPr="005B4055">
        <w:rPr>
          <w:rFonts w:ascii="TH SarabunPSK" w:hAnsi="TH SarabunPSK" w:cs="TH SarabunPSK"/>
          <w:sz w:val="32"/>
          <w:szCs w:val="32"/>
          <w:shd w:val="clear" w:color="auto" w:fill="FFFFFF"/>
          <w:cs/>
        </w:rPr>
        <w:t xml:space="preserve">การพัฒนาที่สำคัญเพื่อปรับเปลี่ยนภาครัฐที่ยึดหลัก </w:t>
      </w:r>
      <w:r w:rsidRPr="005B4055">
        <w:rPr>
          <w:rFonts w:ascii="TH SarabunPSK" w:hAnsi="TH SarabunPSK" w:cs="TH SarabunPSK"/>
          <w:sz w:val="32"/>
          <w:szCs w:val="32"/>
          <w:shd w:val="clear" w:color="auto" w:fill="FFFFFF"/>
        </w:rPr>
        <w:t>“</w:t>
      </w:r>
      <w:r w:rsidRPr="005B4055">
        <w:rPr>
          <w:rFonts w:ascii="TH SarabunPSK" w:hAnsi="TH SarabunPSK" w:cs="TH SarabunPSK"/>
          <w:sz w:val="32"/>
          <w:szCs w:val="32"/>
          <w:shd w:val="clear" w:color="auto" w:fill="FFFFFF"/>
          <w:cs/>
        </w:rPr>
        <w:t>ภาครัฐของประชาชน เพื่อประชาชนและประโยชน์ส่วนรวม</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โดยภาครัฐต้องมีขนาดที่เหมาะสมกับบทบาท ภารกิจ แยกแยะบทบาทหน่วยงานของรัฐที่ทำหน้าที่ในการกำกับหรือในการให้บริการ</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ยึดหลักธรรมา</w:t>
      </w:r>
      <w:proofErr w:type="spellStart"/>
      <w:r w:rsidRPr="005B4055">
        <w:rPr>
          <w:rFonts w:ascii="TH SarabunPSK" w:hAnsi="TH SarabunPSK" w:cs="TH SarabunPSK"/>
          <w:sz w:val="32"/>
          <w:szCs w:val="32"/>
          <w:shd w:val="clear" w:color="auto" w:fill="FFFFFF"/>
          <w:cs/>
        </w:rPr>
        <w:t>ภิ</w:t>
      </w:r>
      <w:proofErr w:type="spellEnd"/>
      <w:r w:rsidRPr="005B4055">
        <w:rPr>
          <w:rFonts w:ascii="TH SarabunPSK" w:hAnsi="TH SarabunPSK" w:cs="TH SarabunPSK"/>
          <w:sz w:val="32"/>
          <w:szCs w:val="32"/>
          <w:shd w:val="clear" w:color="auto" w:fill="FFFFFF"/>
          <w:cs/>
        </w:rPr>
        <w:t>บาล ปรับวัฒนธรรมการทำงานให้มุ่งผลสัมฤทธิ์และผลประโยชน์ส่วนรวม มีความทันสมัย และพร้อมที่จะปรับตัวให้ทันต่อการเปลี่ยนแปลงของโลกอยู่ตลอดเวลา</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โดยเฉพาะอย่างยิ่งการนำนวัตกรรม เทคโนโลยีข้อมูลขนาดใหญ่ ระบบการทำงานที่เป็นดิจิทัลเข้ามาประยุกต์ใช้อย่างคุ้มค่า และปฏิบัติงานเทียบได้กับมาตรฐานสากล</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รวมทั้งมีลักษณะเปิดกว้าง เชื่อมโยงถึงกันและเปิดโอกาสให้ทุกภาคส่วนเข้ามามีส่วนร่วมเพื่อตอบสนองความต้องการของประชาชนได้อย่างสะดวก รวดเร็ว และโปร่งใส</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โดยทุกภาคส่วนใน</w:t>
      </w:r>
      <w:r w:rsidRPr="005B4055">
        <w:rPr>
          <w:rFonts w:ascii="TH SarabunPSK" w:hAnsi="TH SarabunPSK" w:cs="TH SarabunPSK"/>
          <w:sz w:val="32"/>
          <w:szCs w:val="32"/>
          <w:shd w:val="clear" w:color="auto" w:fill="FFFFFF"/>
          <w:cs/>
        </w:rPr>
        <w:lastRenderedPageBreak/>
        <w:t>สังคมต้องร่วมกันปลูกฝังค่านิยมความซื่อสัตย์สุจริต ความมัธยัสถ์ และสร้างจิตสำนึกในการปฏิเสธไม่ยอมรับการทุจริตประพฤติมิชอบอย่างสิ้นเชิง</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นอกจากนั้น</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กฎหมายต้องมีความชัดเจน มีเพียงเท่าที่จำเป็น มีความทันสมัย  มีความเป็นสากล มีประสิทธิภาพ และนำไปสู่การลดความเหลื่อมล้ำและเอื้อต่อการพัฒนา</w:t>
      </w:r>
      <w:r w:rsidRPr="005B4055">
        <w:rPr>
          <w:rFonts w:ascii="TH SarabunPSK" w:hAnsi="TH SarabunPSK" w:cs="TH SarabunPSK"/>
          <w:sz w:val="32"/>
          <w:szCs w:val="32"/>
          <w:shd w:val="clear" w:color="auto" w:fill="FFFFFF"/>
        </w:rPr>
        <w:t xml:space="preserve">  </w:t>
      </w:r>
      <w:r w:rsidRPr="005B4055">
        <w:rPr>
          <w:rFonts w:ascii="TH SarabunPSK" w:hAnsi="TH SarabunPSK" w:cs="TH SarabunPSK"/>
          <w:sz w:val="32"/>
          <w:szCs w:val="32"/>
          <w:shd w:val="clear" w:color="auto" w:fill="FFFFFF"/>
          <w:cs/>
        </w:rPr>
        <w:t>โดยกระบวนการยุติธรรมมีการบริหารที่มีประสิทธิภาพ เป็นธรรม ไม่เลือกปฏิบัติ และการอำนวยความยุติธรรมตามหลักนิติธรรม</w:t>
      </w:r>
    </w:p>
    <w:p w14:paraId="544FB583" w14:textId="77777777" w:rsidR="005B4055" w:rsidRPr="005B4055" w:rsidRDefault="005B4055" w:rsidP="005B4055">
      <w:pPr>
        <w:tabs>
          <w:tab w:val="left" w:pos="851"/>
        </w:tabs>
        <w:spacing w:after="0" w:line="20" w:lineRule="atLeast"/>
        <w:ind w:firstLine="851"/>
        <w:jc w:val="thaiDistribute"/>
        <w:rPr>
          <w:rFonts w:ascii="TH SarabunPSK" w:hAnsi="TH SarabunPSK" w:cs="TH SarabunPSK"/>
          <w:sz w:val="32"/>
          <w:szCs w:val="32"/>
          <w:shd w:val="clear" w:color="auto" w:fill="FFFFFF"/>
        </w:rPr>
      </w:pPr>
      <w:r w:rsidRPr="005B4055">
        <w:rPr>
          <w:rFonts w:ascii="TH SarabunPSK" w:hAnsi="TH SarabunPSK" w:cs="TH SarabunPSK"/>
          <w:b/>
          <w:bCs/>
          <w:sz w:val="32"/>
          <w:szCs w:val="32"/>
          <w:shd w:val="clear" w:color="auto" w:fill="FFFFFF"/>
          <w:cs/>
        </w:rPr>
        <w:t>ประเด็นยุทธศาสตร์</w:t>
      </w:r>
      <w:r w:rsidRPr="005B4055">
        <w:rPr>
          <w:rFonts w:ascii="TH SarabunPSK" w:hAnsi="TH SarabunPSK" w:cs="TH SarabunPSK"/>
          <w:sz w:val="32"/>
          <w:szCs w:val="32"/>
          <w:shd w:val="clear" w:color="auto" w:fill="FFFFFF"/>
          <w:cs/>
        </w:rPr>
        <w:t xml:space="preserve"> การปรับสมดุลและพัฒนาระบบการบริหารจัดการภาครัฐ</w:t>
      </w:r>
    </w:p>
    <w:p w14:paraId="10F34EDD" w14:textId="77777777" w:rsidR="005B4055" w:rsidRPr="005B4055" w:rsidRDefault="005B4055" w:rsidP="00804E70">
      <w:pPr>
        <w:numPr>
          <w:ilvl w:val="0"/>
          <w:numId w:val="3"/>
        </w:numPr>
        <w:tabs>
          <w:tab w:val="left" w:pos="851"/>
        </w:tabs>
        <w:spacing w:after="0" w:line="20" w:lineRule="atLeast"/>
        <w:jc w:val="thaiDistribute"/>
        <w:rPr>
          <w:rFonts w:ascii="TH SarabunPSK" w:hAnsi="TH SarabunPSK" w:cs="TH SarabunPSK"/>
          <w:sz w:val="32"/>
          <w:szCs w:val="32"/>
        </w:rPr>
      </w:pPr>
      <w:r w:rsidRPr="005B4055">
        <w:rPr>
          <w:rFonts w:ascii="TH SarabunPSK" w:hAnsi="TH SarabunPSK" w:cs="TH SarabunPSK"/>
          <w:sz w:val="32"/>
          <w:szCs w:val="32"/>
          <w:cs/>
        </w:rPr>
        <w:t>ข้อ 4.3 ภาครัฐบริหารงานแบบบูรณาการโดยมียุทธศาสตร์เป็นเป้าหมายและเชื่อมโยงการพัฒนาในทุกระดับ ทุกประเด็น ทุกภารกิจ และทุกพื้นที่</w:t>
      </w:r>
    </w:p>
    <w:p w14:paraId="612539D1" w14:textId="77777777" w:rsidR="005B4055" w:rsidRPr="005B4055" w:rsidRDefault="005B4055" w:rsidP="00804E70">
      <w:pPr>
        <w:numPr>
          <w:ilvl w:val="0"/>
          <w:numId w:val="3"/>
        </w:numPr>
        <w:tabs>
          <w:tab w:val="left" w:pos="851"/>
        </w:tabs>
        <w:spacing w:after="0" w:line="20" w:lineRule="atLeast"/>
        <w:jc w:val="thaiDistribute"/>
        <w:rPr>
          <w:rFonts w:ascii="TH SarabunPSK" w:hAnsi="TH SarabunPSK" w:cs="TH SarabunPSK"/>
          <w:sz w:val="32"/>
          <w:szCs w:val="32"/>
        </w:rPr>
      </w:pPr>
      <w:r w:rsidRPr="005B4055">
        <w:rPr>
          <w:rFonts w:ascii="TH SarabunPSK" w:hAnsi="TH SarabunPSK" w:cs="TH SarabunPSK"/>
          <w:sz w:val="32"/>
          <w:szCs w:val="32"/>
          <w:cs/>
        </w:rPr>
        <w:t>ข้อ 4.4 ภาครัฐมีความทันสมัย ภาครัฐมีขนาดเล็กลง เหมาะสมกับภารกิจ ส่งเสริมให้ประชาชนและทุกภาคส่วนมีส่วนร่วมในการพัฒนาประเทศ</w:t>
      </w:r>
    </w:p>
    <w:p w14:paraId="6C27F657" w14:textId="77777777" w:rsidR="005B4055" w:rsidRPr="005B4055" w:rsidRDefault="005B4055" w:rsidP="00804E70">
      <w:pPr>
        <w:numPr>
          <w:ilvl w:val="0"/>
          <w:numId w:val="3"/>
        </w:numPr>
        <w:tabs>
          <w:tab w:val="left" w:pos="851"/>
        </w:tabs>
        <w:spacing w:after="0" w:line="20" w:lineRule="atLeast"/>
        <w:jc w:val="thaiDistribute"/>
        <w:rPr>
          <w:rFonts w:ascii="TH SarabunPSK" w:hAnsi="TH SarabunPSK" w:cs="TH SarabunPSK"/>
          <w:sz w:val="32"/>
          <w:szCs w:val="32"/>
        </w:rPr>
      </w:pPr>
      <w:r w:rsidRPr="005B4055">
        <w:rPr>
          <w:rFonts w:ascii="TH SarabunPSK" w:hAnsi="TH SarabunPSK" w:cs="TH SarabunPSK"/>
          <w:sz w:val="32"/>
          <w:szCs w:val="32"/>
          <w:cs/>
        </w:rPr>
        <w:t>ข้อ 4.6 ภาครัฐมีความโปร่งใส ปลอดการทุจริตและประพฤติมิชอบ</w:t>
      </w:r>
      <w:r w:rsidRPr="005B4055">
        <w:rPr>
          <w:rFonts w:ascii="TH SarabunPSK" w:hAnsi="TH SarabunPSK" w:cs="TH SarabunPSK"/>
          <w:b/>
          <w:bCs/>
          <w:sz w:val="32"/>
          <w:szCs w:val="32"/>
          <w:shd w:val="clear" w:color="auto" w:fill="FFFFFF"/>
          <w:cs/>
        </w:rPr>
        <w:tab/>
      </w:r>
    </w:p>
    <w:p w14:paraId="54226BA1" w14:textId="77777777" w:rsidR="005B4055" w:rsidRPr="005B4055" w:rsidRDefault="005B4055" w:rsidP="005B4055">
      <w:pPr>
        <w:tabs>
          <w:tab w:val="left" w:pos="851"/>
        </w:tabs>
        <w:spacing w:line="20" w:lineRule="atLeast"/>
        <w:ind w:left="567"/>
        <w:jc w:val="thaiDistribute"/>
        <w:rPr>
          <w:rFonts w:ascii="TH SarabunPSK" w:hAnsi="TH SarabunPSK" w:cs="TH SarabunPSK"/>
          <w:b/>
          <w:bCs/>
          <w:sz w:val="32"/>
          <w:szCs w:val="32"/>
        </w:rPr>
      </w:pPr>
      <w:r w:rsidRPr="005B4055">
        <w:rPr>
          <w:rFonts w:ascii="TH SarabunPSK" w:hAnsi="TH SarabunPSK" w:cs="TH SarabunPSK"/>
          <w:b/>
          <w:bCs/>
          <w:sz w:val="32"/>
          <w:szCs w:val="32"/>
          <w:shd w:val="clear" w:color="auto" w:fill="FFFFFF"/>
          <w:cs/>
        </w:rPr>
        <w:t>การบรรลุเป้าหมายตามยุทธศาสตร์ชาติ</w:t>
      </w:r>
    </w:p>
    <w:p w14:paraId="4787DB6D" w14:textId="77777777" w:rsidR="005B4055" w:rsidRPr="005B4055" w:rsidRDefault="005B4055" w:rsidP="005B4055">
      <w:pPr>
        <w:spacing w:after="0" w:line="20" w:lineRule="atLeast"/>
        <w:ind w:firstLine="851"/>
        <w:jc w:val="thaiDistribute"/>
        <w:rPr>
          <w:rFonts w:ascii="TH SarabunPSK" w:hAnsi="TH SarabunPSK" w:cs="TH SarabunPSK"/>
          <w:sz w:val="32"/>
          <w:szCs w:val="32"/>
        </w:rPr>
      </w:pPr>
      <w:r w:rsidRPr="005B4055">
        <w:rPr>
          <w:rFonts w:ascii="TH SarabunPSK" w:hAnsi="TH SarabunPSK" w:cs="TH SarabunPSK"/>
          <w:sz w:val="32"/>
          <w:szCs w:val="32"/>
          <w:cs/>
        </w:rPr>
        <w:t>มหาวิทยาลัยราชภัฏสุราษฎร์ธานี กำหนดประเด็นยุทธศาสตร์เพื่อการพัฒนา ยกระดับคุณภาพมหาวิทยาลัยราชภัฏที่สามารถตอบสนองและบรรลุเป้าหมาย โดยมีแผนปฏิบัติราชการ ที่ส่งผลการบรรลุเป้าหมายยุทธศาสตร์ชาติ ดังนี้</w:t>
      </w:r>
    </w:p>
    <w:p w14:paraId="41F9B991" w14:textId="77777777" w:rsidR="005B4055" w:rsidRPr="005B4055" w:rsidRDefault="005B4055" w:rsidP="005B4055">
      <w:pPr>
        <w:spacing w:after="0" w:line="20" w:lineRule="atLeast"/>
        <w:ind w:firstLine="1134"/>
        <w:rPr>
          <w:rFonts w:ascii="TH SarabunPSK" w:hAnsi="TH SarabunPSK" w:cs="TH SarabunPSK"/>
          <w:b/>
          <w:bCs/>
          <w:color w:val="4472C4" w:themeColor="accent1"/>
          <w:sz w:val="32"/>
          <w:szCs w:val="32"/>
          <w:u w:val="single"/>
          <w:cs/>
        </w:rPr>
      </w:pPr>
      <w:r w:rsidRPr="005B4055">
        <w:rPr>
          <w:rFonts w:ascii="TH SarabunPSK" w:hAnsi="TH SarabunPSK" w:cs="TH SarabunPSK"/>
          <w:b/>
          <w:bCs/>
          <w:color w:val="4472C4" w:themeColor="accent1"/>
          <w:sz w:val="32"/>
          <w:szCs w:val="32"/>
          <w:u w:val="single"/>
          <w:cs/>
        </w:rPr>
        <w:t>ยุทธศาสตร์ที่</w:t>
      </w:r>
      <w:r w:rsidRPr="005B4055">
        <w:rPr>
          <w:rFonts w:ascii="TH SarabunPSK" w:hAnsi="TH SarabunPSK" w:cs="TH SarabunPSK"/>
          <w:b/>
          <w:bCs/>
          <w:color w:val="4472C4" w:themeColor="accent1"/>
          <w:sz w:val="32"/>
          <w:szCs w:val="32"/>
          <w:u w:val="single"/>
        </w:rPr>
        <w:t xml:space="preserve"> 4</w:t>
      </w:r>
      <w:r w:rsidRPr="005B4055">
        <w:rPr>
          <w:rFonts w:ascii="TH SarabunPSK" w:hAnsi="TH SarabunPSK" w:cs="TH SarabunPSK"/>
          <w:b/>
          <w:bCs/>
          <w:color w:val="4472C4" w:themeColor="accent1"/>
          <w:sz w:val="32"/>
          <w:szCs w:val="32"/>
          <w:u w:val="single"/>
          <w:cs/>
        </w:rPr>
        <w:t xml:space="preserve"> การพัฒนาระบบบริหารจัดการ</w:t>
      </w:r>
    </w:p>
    <w:p w14:paraId="4A32DFEB" w14:textId="1F462DB5" w:rsidR="005B4055" w:rsidRPr="005B4055" w:rsidRDefault="005B4055" w:rsidP="005B4055">
      <w:pPr>
        <w:spacing w:after="0" w:line="20" w:lineRule="atLeast"/>
        <w:ind w:firstLine="1418"/>
        <w:jc w:val="thaiDistribute"/>
        <w:rPr>
          <w:rFonts w:ascii="TH SarabunPSK" w:hAnsi="TH SarabunPSK" w:cs="TH SarabunPSK"/>
          <w:b/>
          <w:bCs/>
          <w:sz w:val="32"/>
          <w:szCs w:val="32"/>
        </w:rPr>
      </w:pPr>
      <w:r w:rsidRPr="005B4055">
        <w:rPr>
          <w:rFonts w:ascii="TH SarabunPSK" w:hAnsi="TH SarabunPSK" w:cs="TH SarabunPSK"/>
          <w:b/>
          <w:bCs/>
          <w:sz w:val="32"/>
          <w:szCs w:val="32"/>
        </w:rPr>
        <w:t>O</w:t>
      </w:r>
      <w:r w:rsidR="001C050F">
        <w:rPr>
          <w:rFonts w:ascii="TH SarabunPSK" w:hAnsi="TH SarabunPSK" w:cs="TH SarabunPSK"/>
          <w:b/>
          <w:bCs/>
          <w:sz w:val="32"/>
          <w:szCs w:val="32"/>
        </w:rPr>
        <w:t>6</w:t>
      </w:r>
      <w:r w:rsidRPr="005B4055">
        <w:rPr>
          <w:rFonts w:ascii="TH SarabunPSK" w:hAnsi="TH SarabunPSK" w:cs="TH SarabunPSK"/>
          <w:b/>
          <w:bCs/>
          <w:sz w:val="32"/>
          <w:szCs w:val="32"/>
        </w:rPr>
        <w:t xml:space="preserve">. </w:t>
      </w:r>
      <w:r w:rsidRPr="005B4055">
        <w:rPr>
          <w:rFonts w:ascii="TH SarabunPSK" w:hAnsi="TH SarabunPSK" w:cs="TH SarabunPSK"/>
          <w:b/>
          <w:bCs/>
          <w:sz w:val="32"/>
          <w:szCs w:val="32"/>
          <w:cs/>
        </w:rPr>
        <w:t>ปรับปรุงพัฒนาระบบบริหารจัดการเพื่อความยั่งยืนของสถาบันอุดมศึกษา</w:t>
      </w:r>
    </w:p>
    <w:p w14:paraId="1CC5169C" w14:textId="77777777" w:rsidR="005B4055" w:rsidRPr="005B4055" w:rsidRDefault="005B4055" w:rsidP="005B4055">
      <w:pPr>
        <w:spacing w:after="0" w:line="20" w:lineRule="atLeast"/>
        <w:ind w:firstLine="1701"/>
        <w:rPr>
          <w:rFonts w:ascii="TH SarabunPSK" w:hAnsi="TH SarabunPSK" w:cs="TH SarabunPSK"/>
          <w:b/>
          <w:bCs/>
          <w:sz w:val="32"/>
          <w:szCs w:val="32"/>
        </w:rPr>
      </w:pPr>
      <w:r w:rsidRPr="005B4055">
        <w:rPr>
          <w:rFonts w:ascii="TH SarabunPSK" w:hAnsi="TH SarabunPSK" w:cs="TH SarabunPSK"/>
          <w:b/>
          <w:bCs/>
          <w:sz w:val="32"/>
          <w:szCs w:val="32"/>
          <w:cs/>
        </w:rPr>
        <w:t>เป้าประสงค์เชิงยุทธศาสตร์</w:t>
      </w:r>
      <w:r w:rsidRPr="005B4055">
        <w:rPr>
          <w:rFonts w:ascii="TH SarabunPSK" w:hAnsi="TH SarabunPSK" w:cs="TH SarabunPSK"/>
          <w:b/>
          <w:bCs/>
          <w:sz w:val="32"/>
          <w:szCs w:val="32"/>
        </w:rPr>
        <w:tab/>
      </w:r>
    </w:p>
    <w:p w14:paraId="50012926" w14:textId="77777777" w:rsidR="005B4055" w:rsidRPr="005B4055" w:rsidRDefault="005B4055" w:rsidP="005B4055">
      <w:pPr>
        <w:tabs>
          <w:tab w:val="left" w:pos="1134"/>
          <w:tab w:val="left" w:pos="1701"/>
        </w:tabs>
        <w:spacing w:after="0" w:line="20" w:lineRule="atLeast"/>
        <w:ind w:firstLine="1701"/>
        <w:jc w:val="thaiDistribute"/>
        <w:rPr>
          <w:rFonts w:ascii="TH SarabunPSK" w:hAnsi="TH SarabunPSK" w:cs="TH SarabunPSK"/>
          <w:b/>
          <w:sz w:val="32"/>
          <w:szCs w:val="32"/>
        </w:rPr>
      </w:pPr>
      <w:r w:rsidRPr="005B4055">
        <w:rPr>
          <w:rFonts w:ascii="TH SarabunPSK" w:hAnsi="TH SarabunPSK" w:cs="TH SarabunPSK"/>
          <w:bCs/>
          <w:sz w:val="32"/>
          <w:szCs w:val="32"/>
          <w:cs/>
        </w:rPr>
        <w:t>ด้านการพัฒนาบุคลากร</w:t>
      </w:r>
      <w:r w:rsidRPr="005B4055">
        <w:rPr>
          <w:rFonts w:ascii="TH SarabunPSK" w:hAnsi="TH SarabunPSK" w:cs="TH SarabunPSK"/>
          <w:b/>
          <w:sz w:val="32"/>
          <w:szCs w:val="32"/>
          <w:cs/>
        </w:rPr>
        <w:t xml:space="preserve"> (สายวิชาการและสายสนับสนุน)เพื่อส่งเสริมพัฒนาและรักษาบุคลากรที่มีคุณภาพและความสามารถสูงเพื่อให้มหาวิทยาลัยคณะและสำนักต่างๆมีทางเลือกด้านบุคลากรที่เหมาะสมกับบริบทในการดำเนินงานด้านต่างๆอย่างมีประสิทธิภาพและประสิทธิผล</w:t>
      </w:r>
    </w:p>
    <w:p w14:paraId="579485C6" w14:textId="77777777" w:rsidR="005B4055" w:rsidRPr="005B4055" w:rsidRDefault="005B4055" w:rsidP="005B4055">
      <w:pPr>
        <w:tabs>
          <w:tab w:val="left" w:pos="1134"/>
          <w:tab w:val="left" w:pos="1701"/>
        </w:tabs>
        <w:spacing w:after="0" w:line="20" w:lineRule="atLeast"/>
        <w:ind w:firstLine="1701"/>
        <w:jc w:val="thaiDistribute"/>
        <w:rPr>
          <w:rFonts w:ascii="TH SarabunPSK" w:hAnsi="TH SarabunPSK" w:cs="TH SarabunPSK"/>
          <w:b/>
          <w:sz w:val="32"/>
          <w:szCs w:val="32"/>
        </w:rPr>
      </w:pPr>
      <w:r w:rsidRPr="005B4055">
        <w:rPr>
          <w:rFonts w:ascii="TH SarabunPSK" w:hAnsi="TH SarabunPSK" w:cs="TH SarabunPSK"/>
          <w:bCs/>
          <w:sz w:val="32"/>
          <w:szCs w:val="32"/>
          <w:cs/>
        </w:rPr>
        <w:t>ด้านการเงินและงบประมาณ</w:t>
      </w:r>
      <w:r w:rsidRPr="005B4055">
        <w:rPr>
          <w:rFonts w:ascii="TH SarabunPSK" w:hAnsi="TH SarabunPSK" w:cs="TH SarabunPSK"/>
          <w:b/>
          <w:sz w:val="32"/>
          <w:szCs w:val="32"/>
          <w:cs/>
        </w:rPr>
        <w:t xml:space="preserve"> มหาวิทยาลัยจะปรับปรุงความยั่งยืนทางการเงินโดยการสร้างรายได้ที่เพิ่มขึ้นจากสภาพเศรษฐกิจที่ดีของจังหวัดสุราษฎร์ธานีและภาคใต้รวมทั้งเพิ่มรายได้จากโครงการวิจัยและการบริการวิชาการและการให้คำปรึกษารวมทั้งการจัดการเรียนการสอนโดยยึดกรอบจริยธรรมในฐานะมหาวิทยาลัยของท้องถิ่นที่ได้รับการสนับสนุนรายได้จากเงินภาษีของประชาชนอย่างมั่นคงควบคู่ไปกับการปรับปรุงประสิทธิภาพในการวางแผนการบริหารงานและการจัดการภายใต้หลักธรรมา</w:t>
      </w:r>
      <w:proofErr w:type="spellStart"/>
      <w:r w:rsidRPr="005B4055">
        <w:rPr>
          <w:rFonts w:ascii="TH SarabunPSK" w:hAnsi="TH SarabunPSK" w:cs="TH SarabunPSK"/>
          <w:b/>
          <w:sz w:val="32"/>
          <w:szCs w:val="32"/>
          <w:cs/>
        </w:rPr>
        <w:t>ภิ</w:t>
      </w:r>
      <w:proofErr w:type="spellEnd"/>
      <w:r w:rsidRPr="005B4055">
        <w:rPr>
          <w:rFonts w:ascii="TH SarabunPSK" w:hAnsi="TH SarabunPSK" w:cs="TH SarabunPSK"/>
          <w:b/>
          <w:sz w:val="32"/>
          <w:szCs w:val="32"/>
          <w:cs/>
        </w:rPr>
        <w:t>บาล</w:t>
      </w:r>
    </w:p>
    <w:p w14:paraId="5D9D41E5" w14:textId="037998BB" w:rsidR="00CF449B" w:rsidRPr="005B4055" w:rsidRDefault="005B4055" w:rsidP="00864487">
      <w:pPr>
        <w:tabs>
          <w:tab w:val="left" w:pos="1134"/>
          <w:tab w:val="left" w:pos="1701"/>
        </w:tabs>
        <w:spacing w:after="0" w:line="20" w:lineRule="atLeast"/>
        <w:ind w:firstLine="1701"/>
        <w:jc w:val="thaiDistribute"/>
        <w:rPr>
          <w:rFonts w:ascii="TH SarabunPSK" w:hAnsi="TH SarabunPSK" w:cs="TH SarabunPSK"/>
          <w:b/>
          <w:sz w:val="32"/>
          <w:szCs w:val="32"/>
        </w:rPr>
      </w:pPr>
      <w:r w:rsidRPr="005B4055">
        <w:rPr>
          <w:rFonts w:ascii="TH SarabunPSK" w:hAnsi="TH SarabunPSK" w:cs="TH SarabunPSK"/>
          <w:bCs/>
          <w:sz w:val="32"/>
          <w:szCs w:val="32"/>
          <w:cs/>
        </w:rPr>
        <w:t>ด้านการบริหารจัดการ</w:t>
      </w:r>
      <w:r w:rsidRPr="005B4055">
        <w:rPr>
          <w:rFonts w:ascii="TH SarabunPSK" w:hAnsi="TH SarabunPSK" w:cs="TH SarabunPSK"/>
          <w:bCs/>
          <w:sz w:val="32"/>
          <w:szCs w:val="32"/>
        </w:rPr>
        <w:t xml:space="preserve"> </w:t>
      </w:r>
      <w:r w:rsidRPr="005B4055">
        <w:rPr>
          <w:rFonts w:ascii="TH SarabunPSK" w:hAnsi="TH SarabunPSK" w:cs="TH SarabunPSK"/>
          <w:b/>
          <w:sz w:val="32"/>
          <w:szCs w:val="32"/>
          <w:cs/>
        </w:rPr>
        <w:t>การสมัครเรียนรับสมัครนักศึกษาในระดับประเทศและระดับนานาชาติผ่านกระบวนการที่เป็นธรรมโดยพิจารณาตามผลการศึกษา</w:t>
      </w:r>
      <w:r w:rsidRPr="005B4055">
        <w:rPr>
          <w:rFonts w:ascii="TH SarabunPSK" w:hAnsi="TH SarabunPSK" w:cs="TH SarabunPSK"/>
          <w:b/>
          <w:sz w:val="32"/>
          <w:szCs w:val="32"/>
        </w:rPr>
        <w:t>/</w:t>
      </w:r>
      <w:r w:rsidRPr="005B4055">
        <w:rPr>
          <w:rFonts w:ascii="TH SarabunPSK" w:hAnsi="TH SarabunPSK" w:cs="TH SarabunPSK"/>
          <w:b/>
          <w:sz w:val="32"/>
          <w:szCs w:val="32"/>
          <w:cs/>
        </w:rPr>
        <w:t xml:space="preserve">ผลงานและศักยภาพของนักศึกษา  บริการวิชาการและการบริการนักศึกษา มีสิ่งอำนวยความสะดวกและบริการที่โดดเด่นผ่านการบริหารจัดการที่มีประสิทธิภาพและตอบสนองต่อผลประโยชน์ของบุคลากรนักศึกษาและผู้รับบริการจากมหาวิทยาลัย </w:t>
      </w:r>
      <w:r w:rsidRPr="005B4055">
        <w:rPr>
          <w:rFonts w:ascii="TH SarabunPSK" w:hAnsi="TH SarabunPSK" w:cs="TH SarabunPSK"/>
          <w:b/>
          <w:sz w:val="32"/>
          <w:szCs w:val="32"/>
        </w:rPr>
        <w:t xml:space="preserve"> </w:t>
      </w:r>
      <w:r w:rsidRPr="005B4055">
        <w:rPr>
          <w:rFonts w:ascii="TH SarabunPSK" w:hAnsi="TH SarabunPSK" w:cs="TH SarabunPSK"/>
          <w:b/>
          <w:sz w:val="32"/>
          <w:szCs w:val="32"/>
          <w:cs/>
        </w:rPr>
        <w:t>พัฒนาระบบเทคโนโลยีสารสนเทศเพื่อการสื่อสารให้มีความสอดคล้องกับทิศทางการพัฒนาและยุทธศาสตร์ที่ระบุไว้ในส่วนต่างๆของยุทธศาสตร์เพื่อให้คณะสำนักและหน่วยงานที่เกี่ยวข้องสามารถกำหนดขีดความสามารถคุณภาพและต้นทุนของระบบเทคโนโลยีสารสนเทศเพื่อการสื่อสารที่มีความจำเป็นสำหรับการใช้งานได้</w:t>
      </w:r>
      <w:r w:rsidRPr="005B4055">
        <w:rPr>
          <w:rFonts w:ascii="TH SarabunPSK" w:hAnsi="TH SarabunPSK" w:cs="TH SarabunPSK"/>
          <w:b/>
          <w:sz w:val="32"/>
          <w:szCs w:val="32"/>
        </w:rPr>
        <w:t xml:space="preserve"> </w:t>
      </w:r>
      <w:r w:rsidRPr="005B4055">
        <w:rPr>
          <w:rFonts w:ascii="TH SarabunPSK" w:hAnsi="TH SarabunPSK" w:cs="TH SarabunPSK"/>
          <w:b/>
          <w:sz w:val="32"/>
          <w:szCs w:val="32"/>
          <w:cs/>
        </w:rPr>
        <w:t xml:space="preserve"> ด้านอาคารสถานที่และโครงสร้างพื้นฐานมีสิ่งอำนวยความสะดวกและบริการที่โดดเด่นและการบริหารจัดการที่มีประสิทธิภาพและตอบสนองต่อผลประโยชน์ของบุคลากรและนักศึกษา</w:t>
      </w:r>
      <w:r w:rsidRPr="005B4055">
        <w:rPr>
          <w:rFonts w:ascii="TH SarabunPSK" w:hAnsi="TH SarabunPSK" w:cs="TH SarabunPSK"/>
          <w:b/>
          <w:sz w:val="32"/>
          <w:szCs w:val="32"/>
        </w:rPr>
        <w:t xml:space="preserve"> </w:t>
      </w:r>
      <w:r w:rsidRPr="005B4055">
        <w:rPr>
          <w:rFonts w:ascii="TH SarabunPSK" w:hAnsi="TH SarabunPSK" w:cs="TH SarabunPSK"/>
          <w:b/>
          <w:sz w:val="32"/>
          <w:szCs w:val="32"/>
          <w:cs/>
        </w:rPr>
        <w:t>และพัฒนาระบบการกำกับดูแลเพื่อเพิ่มประสิทธิภาพในการตัดสินใจและความรับผิดชอบให้สอดคล้องกับค่านิยมของมหาวิทยาลัย</w:t>
      </w:r>
    </w:p>
    <w:tbl>
      <w:tblPr>
        <w:tblW w:w="0" w:type="auto"/>
        <w:shd w:val="clear" w:color="auto" w:fill="D9E2F3" w:themeFill="accent1" w:themeFillTint="33"/>
        <w:tblLook w:val="04A0" w:firstRow="1" w:lastRow="0" w:firstColumn="1" w:lastColumn="0" w:noHBand="0" w:noVBand="1"/>
      </w:tblPr>
      <w:tblGrid>
        <w:gridCol w:w="9350"/>
      </w:tblGrid>
      <w:tr w:rsidR="005B4055" w:rsidRPr="00F12D7F" w14:paraId="0626C669" w14:textId="77777777" w:rsidTr="00665B38">
        <w:tc>
          <w:tcPr>
            <w:tcW w:w="9350" w:type="dxa"/>
            <w:shd w:val="clear" w:color="auto" w:fill="FFCCFF"/>
          </w:tcPr>
          <w:p w14:paraId="3A23B014" w14:textId="77777777" w:rsidR="005B4055" w:rsidRPr="003D6866" w:rsidRDefault="005B4055" w:rsidP="003D6866">
            <w:pPr>
              <w:pStyle w:val="2"/>
              <w:rPr>
                <w:rFonts w:ascii="TH SarabunPSK" w:hAnsi="TH SarabunPSK" w:cs="TH SarabunPSK"/>
                <w:b/>
                <w:bCs/>
                <w:sz w:val="32"/>
                <w:szCs w:val="32"/>
              </w:rPr>
            </w:pPr>
            <w:bookmarkStart w:id="12" w:name="_Toc205368177"/>
            <w:r w:rsidRPr="003D6866">
              <w:rPr>
                <w:rFonts w:ascii="TH SarabunPSK" w:hAnsi="TH SarabunPSK" w:cs="TH SarabunPSK"/>
                <w:b/>
                <w:bCs/>
                <w:color w:val="000000" w:themeColor="text1"/>
                <w:sz w:val="32"/>
                <w:szCs w:val="32"/>
                <w:cs/>
              </w:rPr>
              <w:lastRenderedPageBreak/>
              <w:t>2. แผนระดับที่ 2 (เฉพาะที่เกี่ยวข้อง)</w:t>
            </w:r>
            <w:bookmarkEnd w:id="12"/>
          </w:p>
        </w:tc>
      </w:tr>
      <w:tr w:rsidR="005B4055" w:rsidRPr="00F12D7F" w14:paraId="5CFF7E02" w14:textId="77777777" w:rsidTr="00665B38">
        <w:tc>
          <w:tcPr>
            <w:tcW w:w="9350" w:type="dxa"/>
            <w:shd w:val="clear" w:color="auto" w:fill="FFEFFF"/>
          </w:tcPr>
          <w:p w14:paraId="18966724" w14:textId="77777777" w:rsidR="005B4055" w:rsidRPr="006F6A80" w:rsidRDefault="005B4055" w:rsidP="00AA799A">
            <w:pPr>
              <w:spacing w:after="0" w:line="0" w:lineRule="atLeast"/>
              <w:rPr>
                <w:rFonts w:ascii="TH SarabunPSK" w:hAnsi="TH SarabunPSK" w:cs="TH SarabunPSK"/>
                <w:b/>
                <w:bCs/>
                <w:color w:val="000000"/>
                <w:sz w:val="32"/>
                <w:szCs w:val="32"/>
                <w:cs/>
              </w:rPr>
            </w:pPr>
            <w:bookmarkStart w:id="13" w:name="_Toc145059592"/>
            <w:bookmarkStart w:id="14" w:name="_Toc145059759"/>
            <w:bookmarkStart w:id="15" w:name="_Toc205368178"/>
            <w:r w:rsidRPr="006F6A80">
              <w:rPr>
                <w:rStyle w:val="30"/>
                <w:rFonts w:ascii="TH SarabunPSK" w:hAnsi="TH SarabunPSK" w:cs="TH SarabunPSK"/>
                <w:b/>
                <w:bCs/>
                <w:color w:val="000000" w:themeColor="text1"/>
                <w:cs/>
              </w:rPr>
              <w:t>2.1 แผนแม่บทภายใต้ยุทธศาสตร์ชาติ</w:t>
            </w:r>
            <w:bookmarkEnd w:id="13"/>
            <w:bookmarkEnd w:id="14"/>
            <w:bookmarkEnd w:id="15"/>
          </w:p>
        </w:tc>
      </w:tr>
    </w:tbl>
    <w:p w14:paraId="5091F9D4" w14:textId="77777777" w:rsidR="005B4055" w:rsidRPr="00F12D7F" w:rsidRDefault="005B4055" w:rsidP="005B4055">
      <w:pPr>
        <w:spacing w:after="0" w:line="20" w:lineRule="atLeast"/>
        <w:rPr>
          <w:rFonts w:ascii="TH SarabunPSK" w:hAnsi="TH SarabunPSK" w:cs="TH SarabunPSK"/>
          <w:b/>
          <w:bCs/>
          <w:sz w:val="32"/>
          <w:szCs w:val="32"/>
        </w:rPr>
      </w:pPr>
      <w:bookmarkStart w:id="16" w:name="_Hlk83202419"/>
      <w:bookmarkEnd w:id="10"/>
      <w:r w:rsidRPr="00F12D7F">
        <w:rPr>
          <w:rFonts w:ascii="TH SarabunPSK" w:hAnsi="TH SarabunPSK" w:cs="TH SarabunPSK"/>
          <w:b/>
          <w:bCs/>
          <w:sz w:val="32"/>
          <w:szCs w:val="32"/>
          <w:cs/>
        </w:rPr>
        <w:t>(1) ประเด็น การพัฒนาศักยภาพคนตลอดช่วงชีวิต</w:t>
      </w:r>
    </w:p>
    <w:p w14:paraId="0B2A1176" w14:textId="77777777" w:rsidR="005B4055" w:rsidRPr="00F12D7F" w:rsidRDefault="005B4055" w:rsidP="005B4055">
      <w:pPr>
        <w:spacing w:after="0" w:line="20" w:lineRule="atLeast"/>
        <w:ind w:firstLine="720"/>
        <w:rPr>
          <w:rFonts w:ascii="TH SarabunPSK" w:hAnsi="TH SarabunPSK" w:cs="TH SarabunPSK"/>
          <w:b/>
          <w:bCs/>
          <w:sz w:val="32"/>
          <w:szCs w:val="32"/>
        </w:rPr>
      </w:pPr>
      <w:r w:rsidRPr="00F12D7F">
        <w:rPr>
          <w:rFonts w:ascii="TH SarabunPSK" w:hAnsi="TH SarabunPSK" w:cs="TH SarabunPSK"/>
          <w:b/>
          <w:bCs/>
          <w:sz w:val="32"/>
          <w:szCs w:val="32"/>
          <w:cs/>
        </w:rPr>
        <w:t>(1.1) เป้าหมายระดับประเด็นของแผนแม่บทฯ</w:t>
      </w:r>
    </w:p>
    <w:p w14:paraId="67EC8E5E" w14:textId="77777777" w:rsidR="005B4055" w:rsidRPr="00F12D7F" w:rsidRDefault="005B4055" w:rsidP="005B4055">
      <w:pPr>
        <w:spacing w:after="0" w:line="20" w:lineRule="atLeast"/>
        <w:ind w:firstLine="720"/>
        <w:rPr>
          <w:rFonts w:ascii="TH SarabunPSK" w:hAnsi="TH SarabunPSK" w:cs="TH SarabunPSK"/>
          <w:sz w:val="32"/>
          <w:szCs w:val="32"/>
        </w:rPr>
      </w:pPr>
      <w:r w:rsidRPr="00F12D7F">
        <w:rPr>
          <w:rFonts w:ascii="TH SarabunPSK" w:hAnsi="TH SarabunPSK" w:cs="TH SarabunPSK"/>
          <w:b/>
          <w:bCs/>
          <w:sz w:val="32"/>
          <w:szCs w:val="32"/>
          <w:cs/>
        </w:rPr>
        <w:t>เป้าหมายที่ 1</w:t>
      </w:r>
      <w:r w:rsidRPr="00F12D7F">
        <w:rPr>
          <w:rFonts w:ascii="TH SarabunPSK" w:hAnsi="TH SarabunPSK" w:cs="TH SarabunPSK"/>
          <w:sz w:val="32"/>
          <w:szCs w:val="32"/>
          <w:cs/>
        </w:rPr>
        <w:t xml:space="preserve"> คนไทยทุกช่วงวัยมีคุณภาพเพิ่มขึ้น ได้รับการพัฒนาอย่างสมดุล ทั้งด้านร่างกาย สติปัญญาและคุณธรรมจริยธรรม เป็นผู้ที่มีความรู้และทักษะในศตวรรษที่ 21 รักการเรียนรู้อย่างต่อเนื่องตลอดชีวิต</w:t>
      </w:r>
    </w:p>
    <w:p w14:paraId="791E9652" w14:textId="77777777" w:rsidR="005B4055" w:rsidRPr="00F12D7F" w:rsidRDefault="005B4055" w:rsidP="005B4055">
      <w:pPr>
        <w:spacing w:after="0" w:line="0" w:lineRule="atLeast"/>
        <w:ind w:firstLine="567"/>
        <w:rPr>
          <w:rFonts w:ascii="TH SarabunPSK" w:hAnsi="TH SarabunPSK" w:cs="TH SarabunPSK"/>
          <w:b/>
          <w:bCs/>
          <w:sz w:val="32"/>
          <w:szCs w:val="32"/>
        </w:rPr>
      </w:pPr>
      <w:r w:rsidRPr="00F12D7F">
        <w:rPr>
          <w:rFonts w:ascii="TH SarabunPSK" w:hAnsi="TH SarabunPSK" w:cs="TH SarabunPSK"/>
          <w:b/>
          <w:bCs/>
          <w:sz w:val="32"/>
          <w:szCs w:val="32"/>
          <w:cs/>
        </w:rPr>
        <w:t>การบรรลุเป้าหมายตามแผนแม่บทฯ</w:t>
      </w:r>
    </w:p>
    <w:p w14:paraId="2579B064"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w:t>
      </w:r>
      <w:r w:rsidRPr="00F12D7F">
        <w:rPr>
          <w:rFonts w:ascii="TH SarabunPSK" w:hAnsi="TH SarabunPSK" w:cs="TH SarabunPSK"/>
          <w:b/>
          <w:bCs/>
          <w:sz w:val="32"/>
          <w:szCs w:val="32"/>
          <w:cs/>
        </w:rPr>
        <w:t>1.2) แผนย่อยของแผนแม่บทฯการสร้างสภาพแวดล้อมที่เอื้อต่อการพัฒนาและเสริมสร้างศักยภาพมนุษย์</w:t>
      </w:r>
      <w:r w:rsidRPr="00F12D7F">
        <w:rPr>
          <w:rFonts w:ascii="TH SarabunPSK" w:hAnsi="TH SarabunPSK" w:cs="TH SarabunPSK"/>
          <w:sz w:val="32"/>
          <w:szCs w:val="32"/>
          <w:cs/>
        </w:rPr>
        <w:t xml:space="preserve"> การพัฒนาทรัพยากรมนุษย์ของประเทศ จ</w:t>
      </w:r>
      <w:r w:rsidRPr="00F12D7F">
        <w:rPr>
          <w:rFonts w:ascii="TH SarabunPSK" w:hAnsi="TH SarabunPSK" w:cs="TH SarabunPSK" w:hint="cs"/>
          <w:sz w:val="32"/>
          <w:szCs w:val="32"/>
          <w:cs/>
        </w:rPr>
        <w:t>ำ</w:t>
      </w:r>
      <w:r w:rsidRPr="00F12D7F">
        <w:rPr>
          <w:rFonts w:ascii="TH SarabunPSK" w:hAnsi="TH SarabunPSK" w:cs="TH SarabunPSK"/>
          <w:sz w:val="32"/>
          <w:szCs w:val="32"/>
          <w:cs/>
        </w:rPr>
        <w:t>เป็นต้องมุ่งเน้นการพัฒนาและยกระดับคนในทุกมิติและในทุกช่วงวัยให้เป็นทรัพยากรมนุษย์ที่ดี เก่ง และมีคุณภาพพร้อมขับเคลื่อนการพัฒนาประเทศไปข้างหน้าได้อย่างเต็มศักยภาพ ซึ่งจ</w:t>
      </w:r>
      <w:r w:rsidRPr="00F12D7F">
        <w:rPr>
          <w:rFonts w:ascii="TH SarabunPSK" w:hAnsi="TH SarabunPSK" w:cs="TH SarabunPSK" w:hint="cs"/>
          <w:sz w:val="32"/>
          <w:szCs w:val="32"/>
          <w:cs/>
        </w:rPr>
        <w:t>ำ</w:t>
      </w:r>
      <w:r w:rsidRPr="00F12D7F">
        <w:rPr>
          <w:rFonts w:ascii="TH SarabunPSK" w:hAnsi="TH SarabunPSK" w:cs="TH SarabunPSK"/>
          <w:sz w:val="32"/>
          <w:szCs w:val="32"/>
          <w:cs/>
        </w:rPr>
        <w:t>เป็นต้องมีการเสริมสร้างสภาพแวดล้อมที่เอื้อต่อการพัฒนาและเสริมสร้างศักยภาพทรัพยากรมนุษย์อย่างเป็นระบบตั้งแต่ระดับครอบครัว ชุมชน สังคม และการมีระบบและกลไกรองรับการพัฒนาทรัพยากรมนุษย์ที่มีประสิทธิภาพ</w:t>
      </w:r>
    </w:p>
    <w:p w14:paraId="4870B5AF" w14:textId="77777777" w:rsidR="005B4055" w:rsidRPr="00F12D7F" w:rsidRDefault="005B4055" w:rsidP="005B4055">
      <w:pPr>
        <w:spacing w:after="0" w:line="0" w:lineRule="atLeast"/>
        <w:ind w:firstLine="567"/>
        <w:rPr>
          <w:rFonts w:ascii="TH SarabunPSK" w:hAnsi="TH SarabunPSK" w:cs="TH SarabunPSK"/>
          <w:b/>
          <w:bCs/>
          <w:sz w:val="32"/>
          <w:szCs w:val="32"/>
        </w:rPr>
      </w:pPr>
      <w:r w:rsidRPr="00F12D7F">
        <w:rPr>
          <w:rFonts w:ascii="TH SarabunPSK" w:hAnsi="TH SarabunPSK" w:cs="TH SarabunPSK"/>
          <w:b/>
          <w:bCs/>
          <w:sz w:val="32"/>
          <w:szCs w:val="32"/>
          <w:cs/>
        </w:rPr>
        <w:t>แนวทางการพัฒนา</w:t>
      </w:r>
    </w:p>
    <w:p w14:paraId="26F6CDBF"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b/>
          <w:bCs/>
          <w:sz w:val="32"/>
          <w:szCs w:val="32"/>
          <w:cs/>
        </w:rPr>
        <w:t>1) สร้างความอยู่ดีมีสุขของครอบครัวไทย</w:t>
      </w:r>
      <w:r w:rsidRPr="00F12D7F">
        <w:rPr>
          <w:rFonts w:ascii="TH SarabunPSK" w:hAnsi="TH SarabunPSK" w:cs="TH SarabunPSK"/>
          <w:sz w:val="32"/>
          <w:szCs w:val="32"/>
          <w:cs/>
        </w:rPr>
        <w:t xml:space="preserve"> สร้างครอบครัวที่เหมาะสมกับโลกในศตวรรษที่ 21 โดยส่งเสริมความรู้ในการวางแผนชีวิตที่เหมาะสมกับค่านิยมของคนรุ่นใหม่ และการจัดกิจกรรมที่เหมาะสมบนฐานความรู้ทางวิชาการตั้งแต่ช่วงตั้งครรภ์และถึงช่วงอายุต่าง ๆ พัฒนาทักษะชีวิตและการเรียนรู้ 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งานและการด</w:t>
      </w:r>
      <w:r w:rsidRPr="00F12D7F">
        <w:rPr>
          <w:rFonts w:ascii="TH SarabunPSK" w:hAnsi="TH SarabunPSK" w:cs="TH SarabunPSK" w:hint="cs"/>
          <w:sz w:val="32"/>
          <w:szCs w:val="32"/>
          <w:cs/>
        </w:rPr>
        <w:t>ำ</w:t>
      </w:r>
      <w:r w:rsidRPr="00F12D7F">
        <w:rPr>
          <w:rFonts w:ascii="TH SarabunPSK" w:hAnsi="TH SarabunPSK" w:cs="TH SarabunPSK"/>
          <w:sz w:val="32"/>
          <w:szCs w:val="32"/>
          <w:cs/>
        </w:rPr>
        <w:t>รงชีวิตอย่างมีคุณภาพของประชากรแต่ละช่วงวัย รวมถึงการให้ทุกภาคส่วนในสังคมเข้ามามีส่วนร่วม พร้อมทั้งการพัฒนาสภาพแวดล้อมที่เอื้อต่อการสร้างครอบครัวอบอุ่นเข้มแข็ง โดยเน้นการส่งเสริมการเกื้อกูลกันของคนทุกวัยในครอบครัวในการดูแลสมาชิกในครอบครัว การส่งเสริมนโยบายการสร้างความสมดุลระหว่างชีวิตและการท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 การส่งเสริมสนับสนุนภาคเอกชน สถานประกอบการจัดบริการที่ส่งเสริมและพัฒนาทรัพยากรมนุษย์และสนับสนุนครอบครัวในการเลี้ยงดูบุตรและการดูแลผู้สูงอายุ การสนับสนุนควบคู่กับการปฏิรูปสื่อให้มีบทบาทในเชิงสร้างสรรค์ในการให้ความรู้ต่อการพัฒนาและเสริมสร้างความเข้มแข็งครอบครัว โดยที่จะต้องมีระบบการจัดการที่อยู่อาศัยส</w:t>
      </w:r>
      <w:r w:rsidRPr="00F12D7F">
        <w:rPr>
          <w:rFonts w:ascii="TH SarabunPSK" w:hAnsi="TH SarabunPSK" w:cs="TH SarabunPSK" w:hint="cs"/>
          <w:sz w:val="32"/>
          <w:szCs w:val="32"/>
          <w:cs/>
        </w:rPr>
        <w:t>ำ</w:t>
      </w:r>
      <w:r w:rsidRPr="00F12D7F">
        <w:rPr>
          <w:rFonts w:ascii="TH SarabunPSK" w:hAnsi="TH SarabunPSK" w:cs="TH SarabunPSK"/>
          <w:sz w:val="32"/>
          <w:szCs w:val="32"/>
          <w:cs/>
        </w:rPr>
        <w:t>หรับครอบครัวที่เอื้อต่อการด</w:t>
      </w:r>
      <w:r>
        <w:rPr>
          <w:rFonts w:ascii="TH SarabunPSK" w:hAnsi="TH SarabunPSK" w:cs="TH SarabunPSK" w:hint="cs"/>
          <w:sz w:val="32"/>
          <w:szCs w:val="32"/>
          <w:cs/>
        </w:rPr>
        <w:t>ำ</w:t>
      </w:r>
      <w:r w:rsidRPr="00F12D7F">
        <w:rPr>
          <w:rFonts w:ascii="TH SarabunPSK" w:hAnsi="TH SarabunPSK" w:cs="TH SarabunPSK"/>
          <w:sz w:val="32"/>
          <w:szCs w:val="32"/>
          <w:cs/>
        </w:rPr>
        <w:t>รงชีวิตครอบครัว ส่งเสริมพัฒนาการเด็ก และมีความปลอดภัย มีระบบสนับสนุนในการดูแลเด็กและครอบครัวในชุมชนที่มีคุณภาพมาตรฐาน รวมทั้งมีระบบสนับสนุนในการท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งานที่เอื้อต่</w:t>
      </w:r>
      <w:r w:rsidRPr="00F12D7F">
        <w:rPr>
          <w:rFonts w:ascii="TH SarabunPSK" w:hAnsi="TH SarabunPSK" w:cs="TH SarabunPSK" w:hint="cs"/>
          <w:sz w:val="32"/>
          <w:szCs w:val="32"/>
          <w:cs/>
        </w:rPr>
        <w:t>อ</w:t>
      </w:r>
      <w:r w:rsidRPr="00F12D7F">
        <w:rPr>
          <w:rFonts w:ascii="TH SarabunPSK" w:hAnsi="TH SarabunPSK" w:cs="TH SarabunPSK"/>
          <w:sz w:val="32"/>
          <w:szCs w:val="32"/>
          <w:cs/>
        </w:rPr>
        <w:t>ครอบครัวที่ทุกภาคส่วนการพัฒนาสนับสนุนการจัดสวัสดิการและการส่งเสริมคุณภาพชีวิตที่ดีในการท</w:t>
      </w:r>
      <w:r>
        <w:rPr>
          <w:rFonts w:ascii="TH SarabunPSK" w:hAnsi="TH SarabunPSK" w:cs="TH SarabunPSK" w:hint="cs"/>
          <w:sz w:val="32"/>
          <w:szCs w:val="32"/>
          <w:cs/>
        </w:rPr>
        <w:t>ำ</w:t>
      </w:r>
      <w:r w:rsidRPr="00F12D7F">
        <w:rPr>
          <w:rFonts w:ascii="TH SarabunPSK" w:hAnsi="TH SarabunPSK" w:cs="TH SarabunPSK"/>
          <w:sz w:val="32"/>
          <w:szCs w:val="32"/>
          <w:cs/>
        </w:rPr>
        <w:t>งานที่สมดุลระหว่างชีวิตการท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งานและชีวิตครอบครัว</w:t>
      </w:r>
    </w:p>
    <w:p w14:paraId="653FE3B0"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b/>
          <w:bCs/>
          <w:sz w:val="32"/>
          <w:szCs w:val="32"/>
          <w:cs/>
        </w:rPr>
        <w:t>2) ส่งเสริมบทบาทการมีส่วนร่วมของภาครัฐ</w:t>
      </w:r>
      <w:r w:rsidRPr="00F12D7F">
        <w:rPr>
          <w:rFonts w:ascii="TH SarabunPSK" w:hAnsi="TH SarabunPSK" w:cs="TH SarabunPSK"/>
          <w:sz w:val="32"/>
          <w:szCs w:val="32"/>
          <w:cs/>
        </w:rPr>
        <w:t xml:space="preserve"> ภาคเอกชน องค์กรปกครองส่วนท้องถิ่น ครอบครัว และชุมชนในการพัฒนาทรัพยากรมนุษย์ ปลูกฝังและพัฒนาทักษะนอกห้องเรียน สร้างกระบวนการเรียนรู้และพัฒนาทักษ</w:t>
      </w:r>
      <w:r w:rsidRPr="00F12D7F">
        <w:rPr>
          <w:rFonts w:ascii="TH SarabunPSK" w:hAnsi="TH SarabunPSK" w:cs="TH SarabunPSK" w:hint="cs"/>
          <w:sz w:val="32"/>
          <w:szCs w:val="32"/>
          <w:cs/>
        </w:rPr>
        <w:t>ะ</w:t>
      </w:r>
      <w:r w:rsidRPr="00F12D7F">
        <w:rPr>
          <w:rFonts w:ascii="TH SarabunPSK" w:hAnsi="TH SarabunPSK" w:cs="TH SarabunPSK"/>
          <w:sz w:val="32"/>
          <w:szCs w:val="32"/>
          <w:cs/>
        </w:rPr>
        <w:t>ของประชากรให้สอดคล้องกับความเปลี่ยนแปลงของโลกในอนาคต สร้างความตระหนักถึงความส</w:t>
      </w:r>
      <w:r w:rsidRPr="00F12D7F">
        <w:rPr>
          <w:rFonts w:ascii="TH SarabunPSK" w:hAnsi="TH SarabunPSK" w:cs="TH SarabunPSK" w:hint="cs"/>
          <w:sz w:val="32"/>
          <w:szCs w:val="32"/>
          <w:cs/>
        </w:rPr>
        <w:t>ำ</w:t>
      </w:r>
      <w:r w:rsidRPr="00F12D7F">
        <w:rPr>
          <w:rFonts w:ascii="TH SarabunPSK" w:hAnsi="TH SarabunPSK" w:cs="TH SarabunPSK"/>
          <w:sz w:val="32"/>
          <w:szCs w:val="32"/>
          <w:cs/>
        </w:rPr>
        <w:t>คัญของ</w:t>
      </w:r>
      <w:r w:rsidRPr="00F12D7F">
        <w:rPr>
          <w:rFonts w:ascii="TH SarabunPSK" w:hAnsi="TH SarabunPSK" w:cs="TH SarabunPSK" w:hint="cs"/>
          <w:sz w:val="32"/>
          <w:szCs w:val="32"/>
          <w:cs/>
        </w:rPr>
        <w:t xml:space="preserve"> </w:t>
      </w:r>
      <w:r w:rsidRPr="00F12D7F">
        <w:rPr>
          <w:rFonts w:ascii="TH SarabunPSK" w:hAnsi="TH SarabunPSK" w:cs="TH SarabunPSK"/>
          <w:sz w:val="32"/>
          <w:szCs w:val="32"/>
          <w:cs/>
        </w:rPr>
        <w:t>6</w:t>
      </w:r>
      <w:r w:rsidRPr="00F12D7F">
        <w:rPr>
          <w:rFonts w:ascii="TH SarabunPSK" w:hAnsi="TH SarabunPSK" w:cs="TH SarabunPSK" w:hint="cs"/>
          <w:sz w:val="32"/>
          <w:szCs w:val="32"/>
          <w:cs/>
        </w:rPr>
        <w:t xml:space="preserve"> </w:t>
      </w:r>
      <w:r w:rsidRPr="00F12D7F">
        <w:rPr>
          <w:rFonts w:ascii="TH SarabunPSK" w:hAnsi="TH SarabunPSK" w:cs="TH SarabunPSK"/>
          <w:sz w:val="32"/>
          <w:szCs w:val="32"/>
          <w:cs/>
        </w:rPr>
        <w:t>กา</w:t>
      </w:r>
      <w:r w:rsidRPr="00F12D7F">
        <w:rPr>
          <w:rFonts w:ascii="TH SarabunPSK" w:hAnsi="TH SarabunPSK" w:cs="TH SarabunPSK" w:hint="cs"/>
          <w:sz w:val="32"/>
          <w:szCs w:val="32"/>
          <w:cs/>
        </w:rPr>
        <w:t>ร</w:t>
      </w:r>
      <w:r w:rsidRPr="00F12D7F">
        <w:rPr>
          <w:rFonts w:ascii="TH SarabunPSK" w:hAnsi="TH SarabunPSK" w:cs="TH SarabunPSK"/>
          <w:sz w:val="32"/>
          <w:szCs w:val="32"/>
          <w:cs/>
        </w:rPr>
        <w:t>พัฒนาตนเองและการมีส่วนร่วมในการแก้ปัญหาและพัฒนาสังคม รวมทั้งสนับสนุนด้านวิชาการและสร้างนวัตกรรมที่สนับสนุนการพัฒนาและเสริมสร้างศักยภาพคน เพื่อให้องค์กรเครือข่ายชุมชนมีความเข้มแข็ง และมีกลไกการพัฒนาระดับพื้นที่ที่ประชาชน ชุมชน องค์กรภาครัฐ ภาคเอกชนมีส่วนร่วมในการพัฒนา เฝ้าระวัง และติดตามการด</w:t>
      </w:r>
      <w:r w:rsidRPr="00F12D7F">
        <w:rPr>
          <w:rFonts w:ascii="TH SarabunPSK" w:hAnsi="TH SarabunPSK" w:cs="TH SarabunPSK" w:hint="cs"/>
          <w:sz w:val="32"/>
          <w:szCs w:val="32"/>
          <w:cs/>
        </w:rPr>
        <w:t>ำ</w:t>
      </w:r>
      <w:r w:rsidRPr="00F12D7F">
        <w:rPr>
          <w:rFonts w:ascii="TH SarabunPSK" w:hAnsi="TH SarabunPSK" w:cs="TH SarabunPSK"/>
          <w:sz w:val="32"/>
          <w:szCs w:val="32"/>
          <w:cs/>
        </w:rPr>
        <w:t xml:space="preserve">เนินงานส่งผลให้การพัฒนาทรัพยากรมนุษย์มีประสิทธิภาพและประสิทธิผลได้อย่างเป็นรูปธรรมการปลูกฝังและพัฒนาทักษะนอกห้องเรียน โดยเน้นให้พ่อแม่มีวัฒนธรรมที่ปลูกฝังให้ลูกเพิ่มพูนทักษะการเรียนรู้ชีวิต </w:t>
      </w:r>
      <w:r w:rsidRPr="00F12D7F">
        <w:rPr>
          <w:rFonts w:ascii="TH SarabunPSK" w:hAnsi="TH SarabunPSK" w:cs="TH SarabunPSK"/>
          <w:sz w:val="32"/>
          <w:szCs w:val="32"/>
          <w:cs/>
        </w:rPr>
        <w:lastRenderedPageBreak/>
        <w:t>ดนตรี กีฬา ศิลปะ รวมทั้งส่งเสริมให้ทุกภาคส่วนเปิดพื้นที่แห่งการเรียนรู้ และจัดกระบวนการเรียนรู้ที่หลากหลายและเหมาะสม เอื้อแก่ครอบครัวทุกลักษณะ</w:t>
      </w:r>
    </w:p>
    <w:p w14:paraId="5F0EC5D4"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b/>
          <w:bCs/>
          <w:sz w:val="32"/>
          <w:szCs w:val="32"/>
          <w:cs/>
        </w:rPr>
        <w:t>3) พัฒนาระบบฐานข้อมูลเพื่อการพัฒนาทรัพยากรมนุษย์</w:t>
      </w:r>
      <w:r w:rsidRPr="00F12D7F">
        <w:rPr>
          <w:rFonts w:ascii="TH SarabunPSK" w:hAnsi="TH SarabunPSK" w:cs="TH SarabunPSK" w:hint="cs"/>
          <w:b/>
          <w:bCs/>
          <w:sz w:val="32"/>
          <w:szCs w:val="32"/>
          <w:cs/>
        </w:rPr>
        <w:t xml:space="preserve"> </w:t>
      </w:r>
      <w:r w:rsidRPr="00F12D7F">
        <w:rPr>
          <w:rFonts w:ascii="TH SarabunPSK" w:hAnsi="TH SarabunPSK" w:cs="TH SarabunPSK"/>
          <w:sz w:val="32"/>
          <w:szCs w:val="32"/>
          <w:cs/>
        </w:rPr>
        <w:t>ที่มีความเชื่อมโยงและบูรณาการข้อมูลด้าน</w:t>
      </w:r>
    </w:p>
    <w:p w14:paraId="54C84FA0"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การพัฒนาทรัพยากรมนุษย์ระหว่างภาคีการพัฒนาต่าง ๆ โดยการเชื่อมโยงข้อมูลที่เกี่ยวกับการศึกษา การพัฒนาตนเอง สุขภาพ และการพัฒนาอาชีพในตลอดช่วงชีวิต เพื่อเสริมและสร้างศักยภาพของการด</w:t>
      </w:r>
      <w:r w:rsidRPr="00F12D7F">
        <w:rPr>
          <w:rFonts w:ascii="TH SarabunPSK" w:hAnsi="TH SarabunPSK" w:cs="TH SarabunPSK" w:hint="cs"/>
          <w:sz w:val="32"/>
          <w:szCs w:val="32"/>
          <w:cs/>
        </w:rPr>
        <w:t>ำ</w:t>
      </w:r>
      <w:r w:rsidRPr="00F12D7F">
        <w:rPr>
          <w:rFonts w:ascii="TH SarabunPSK" w:hAnsi="TH SarabunPSK" w:cs="TH SarabunPSK"/>
          <w:sz w:val="32"/>
          <w:szCs w:val="32"/>
          <w:cs/>
        </w:rPr>
        <w:t>เนินงานการพัฒนาทรัพยากรมนุษย์ตามพันธกิจของแต่ละหน่วยงานให้มีความเข้มแข็งและตอบโจทย์ประเทศ เป็นฐานข้อมูลการพัฒนาทรัพยากรมนุษย์ของประเทศไทยที่มีประสิทธิภาพและประสิทธิผล สามารถประเมินจุดอ่อน จุดแข็ง และศักยภาพบุคคลของประเทศ น</w:t>
      </w:r>
      <w:r w:rsidRPr="00F12D7F">
        <w:rPr>
          <w:rFonts w:ascii="TH SarabunPSK" w:hAnsi="TH SarabunPSK" w:cs="TH SarabunPSK" w:hint="cs"/>
          <w:sz w:val="32"/>
          <w:szCs w:val="32"/>
          <w:cs/>
        </w:rPr>
        <w:t>ำ</w:t>
      </w:r>
      <w:r w:rsidRPr="00F12D7F">
        <w:rPr>
          <w:rFonts w:ascii="TH SarabunPSK" w:hAnsi="TH SarabunPSK" w:cs="TH SarabunPSK"/>
          <w:sz w:val="32"/>
          <w:szCs w:val="32"/>
          <w:cs/>
        </w:rPr>
        <w:t>ไปสู่การตัดสินใจระดับนโยบายและปฏิบัติ เพื่อพัฒนาคนไทยอย่างมีทิศทางและสอดคล้องกับการพัฒนาประเทศไทยในอนาคต รวมถึงข้อมูลที่สนับสนุนการผลิตก</w:t>
      </w:r>
      <w:r w:rsidRPr="00F12D7F">
        <w:rPr>
          <w:rFonts w:ascii="TH SarabunPSK" w:hAnsi="TH SarabunPSK" w:cs="TH SarabunPSK" w:hint="cs"/>
          <w:sz w:val="32"/>
          <w:szCs w:val="32"/>
          <w:cs/>
        </w:rPr>
        <w:t>ำ</w:t>
      </w:r>
      <w:r w:rsidRPr="00F12D7F">
        <w:rPr>
          <w:rFonts w:ascii="TH SarabunPSK" w:hAnsi="TH SarabunPSK" w:cs="TH SarabunPSK"/>
          <w:sz w:val="32"/>
          <w:szCs w:val="32"/>
          <w:cs/>
        </w:rPr>
        <w:t>ลังแรงงานที่มีทักษะตรงต่อความต้องการของตลาดงานในอนาคต และใช้ประกอบการตัดสินใจในการศึกษาต่อ มีธนาคารคลังสมองเพื่อรวบรวมผู้สูงอายุที่มีความรู้ ประสบการณ์ และทักษะเพื่อถ่ายทอดความรู้ ประสบการณ์ และทักษะให้เกิดประโยชน์ต่อประเทศชาติ</w:t>
      </w:r>
    </w:p>
    <w:p w14:paraId="23A37F66" w14:textId="77777777" w:rsidR="005B4055" w:rsidRPr="00F12D7F" w:rsidRDefault="005B4055" w:rsidP="005B4055">
      <w:pPr>
        <w:spacing w:after="0" w:line="0" w:lineRule="atLeast"/>
        <w:ind w:firstLine="567"/>
        <w:jc w:val="thaiDistribute"/>
        <w:rPr>
          <w:rFonts w:ascii="TH SarabunPSK" w:hAnsi="TH SarabunPSK" w:cs="TH SarabunPSK"/>
          <w:b/>
          <w:bCs/>
          <w:sz w:val="32"/>
          <w:szCs w:val="32"/>
        </w:rPr>
      </w:pPr>
      <w:r w:rsidRPr="00F12D7F">
        <w:rPr>
          <w:rFonts w:ascii="TH SarabunPSK" w:hAnsi="TH SarabunPSK" w:cs="TH SarabunPSK"/>
          <w:b/>
          <w:bCs/>
          <w:sz w:val="32"/>
          <w:szCs w:val="32"/>
          <w:cs/>
        </w:rPr>
        <w:t>เป้าหมายของแผนย่อย</w:t>
      </w:r>
    </w:p>
    <w:p w14:paraId="525B3077"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 ครอบครัวไทยมีความเข้มแข็ง และมีจิตส</w:t>
      </w:r>
      <w:r w:rsidRPr="00F12D7F">
        <w:rPr>
          <w:rFonts w:ascii="TH SarabunPSK" w:hAnsi="TH SarabunPSK" w:cs="TH SarabunPSK" w:hint="cs"/>
          <w:sz w:val="32"/>
          <w:szCs w:val="32"/>
          <w:cs/>
        </w:rPr>
        <w:t>ำ</w:t>
      </w:r>
      <w:r w:rsidRPr="00F12D7F">
        <w:rPr>
          <w:rFonts w:ascii="TH SarabunPSK" w:hAnsi="TH SarabunPSK" w:cs="TH SarabunPSK"/>
          <w:sz w:val="32"/>
          <w:szCs w:val="32"/>
          <w:cs/>
        </w:rPr>
        <w:t>นึกความเป็นไทย ด</w:t>
      </w:r>
      <w:r w:rsidRPr="00F12D7F">
        <w:rPr>
          <w:rFonts w:ascii="TH SarabunPSK" w:hAnsi="TH SarabunPSK" w:cs="TH SarabunPSK" w:hint="cs"/>
          <w:sz w:val="32"/>
          <w:szCs w:val="32"/>
          <w:cs/>
        </w:rPr>
        <w:t>ำ</w:t>
      </w:r>
      <w:r w:rsidRPr="00F12D7F">
        <w:rPr>
          <w:rFonts w:ascii="TH SarabunPSK" w:hAnsi="TH SarabunPSK" w:cs="TH SarabunPSK"/>
          <w:sz w:val="32"/>
          <w:szCs w:val="32"/>
          <w:cs/>
        </w:rPr>
        <w:t>รงชีวิตแบบพอเพียงมากขึ้น</w:t>
      </w:r>
    </w:p>
    <w:p w14:paraId="0F5F18DB" w14:textId="77777777" w:rsidR="005B4055" w:rsidRPr="00F12D7F" w:rsidRDefault="005B4055" w:rsidP="005B4055">
      <w:pPr>
        <w:spacing w:after="0" w:line="0" w:lineRule="atLeast"/>
        <w:ind w:firstLine="567"/>
        <w:jc w:val="thaiDistribute"/>
        <w:rPr>
          <w:rFonts w:ascii="TH SarabunPSK" w:hAnsi="TH SarabunPSK" w:cs="TH SarabunPSK"/>
          <w:b/>
          <w:bCs/>
          <w:sz w:val="32"/>
          <w:szCs w:val="32"/>
        </w:rPr>
      </w:pPr>
      <w:r w:rsidRPr="00F12D7F">
        <w:rPr>
          <w:rFonts w:ascii="TH SarabunPSK" w:hAnsi="TH SarabunPSK" w:cs="TH SarabunPSK"/>
          <w:b/>
          <w:bCs/>
          <w:sz w:val="32"/>
          <w:szCs w:val="32"/>
          <w:cs/>
        </w:rPr>
        <w:t>การบรรลุเป้าหมายตามแผนย่อยของแผนแม่บทฯ</w:t>
      </w:r>
    </w:p>
    <w:p w14:paraId="4E4931F2"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 ดัชนีครอบครัวอบอุ่น ร้อยละ 75</w:t>
      </w:r>
    </w:p>
    <w:p w14:paraId="690DE714" w14:textId="77777777" w:rsidR="005B4055" w:rsidRPr="00F12D7F" w:rsidRDefault="005B4055" w:rsidP="005B4055">
      <w:pPr>
        <w:spacing w:after="0" w:line="0" w:lineRule="atLeast"/>
        <w:ind w:firstLine="567"/>
        <w:jc w:val="thaiDistribute"/>
        <w:rPr>
          <w:rFonts w:ascii="TH SarabunPSK" w:hAnsi="TH SarabunPSK" w:cs="TH SarabunPSK"/>
          <w:b/>
          <w:bCs/>
          <w:sz w:val="32"/>
          <w:szCs w:val="32"/>
        </w:rPr>
      </w:pPr>
      <w:r w:rsidRPr="00F12D7F">
        <w:rPr>
          <w:rFonts w:ascii="TH SarabunPSK" w:hAnsi="TH SarabunPSK" w:cs="TH SarabunPSK"/>
          <w:b/>
          <w:bCs/>
          <w:sz w:val="32"/>
          <w:szCs w:val="32"/>
          <w:cs/>
        </w:rPr>
        <w:t>(1.3) แผนย่อยของแผนแม่บทฯ การพัฒนาช่วงวัยเรียน/วัยรุ่น</w:t>
      </w:r>
    </w:p>
    <w:p w14:paraId="5566E61F"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ช่วงวัยเรียน/วัยรุ่น ปลูกฝังความเป็นคนดี มีวินัย พัฒนาทักษะความสามารถที่สอดรับกับทักษะในศตวรรษที่ 21 โดยเฉพาะทักษะด้านการคิดวิเคราะห์ สังเคราะห์ ความสามารถในการแก้ปัญหาที่ซับซ้อน มีภูมิคุ้มกันต่อปัญหาหรืออาชญากรรมต่าง ๆ มีความคิดสร้างสรรค์ มีความสามารถในการท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งานร่วมกับผู้อื่น มีความยืดหยุ่นทางความคิด รวมถึงทักษะด้านภาษา ศิลปะ และความสามารถในการใช้เทคโนโลยี และได้รับการพัฒนาเต็มตามศักยภาพสอดคล้องกับความสามารถ ความถนัดและความสนใจ รวมถึงการวางพื้นฐานการเรียนรู้เพื่อการวางแผนชีวิตและวางแผนทางการเงินที่เหมาะสมในแต่ละช่วงวัยและน</w:t>
      </w:r>
      <w:r w:rsidRPr="00F12D7F">
        <w:rPr>
          <w:rFonts w:ascii="TH SarabunPSK" w:hAnsi="TH SarabunPSK" w:cs="TH SarabunPSK" w:hint="cs"/>
          <w:sz w:val="32"/>
          <w:szCs w:val="32"/>
          <w:cs/>
        </w:rPr>
        <w:t>ำ</w:t>
      </w:r>
      <w:r w:rsidRPr="00F12D7F">
        <w:rPr>
          <w:rFonts w:ascii="TH SarabunPSK" w:hAnsi="TH SarabunPSK" w:cs="TH SarabunPSK"/>
          <w:sz w:val="32"/>
          <w:szCs w:val="32"/>
          <w:cs/>
        </w:rPr>
        <w:t>ไปปฏิบัติได้ ตลอดจนการพัฒนาทักษะการเรียนรู้ที่เชื่อมต่อกับโลกการท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 รวมถึงทักษะอาชีพที่สอดคล้องกับความต้องการของประเทศ มีทักษะชีวิต สามารถอยู่ร่วมและท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งานกับผู้อื่นได้ภายใต้สังคมที่เป็นพหุวัฒนธรรม ซึ่งหากมีการออกแบบกระบวนการเรียนรู้ และมีหลักสูตรการศึกษาที่เอื้อต่อทักษะชีวิต มีการเสริมสร้างประสบการณ์ชีวิต ทักษะชีวิต และทักษะอาชีพในหลักสูตร และสร้างการมีงานท</w:t>
      </w:r>
      <w:r w:rsidRPr="00F12D7F">
        <w:rPr>
          <w:rFonts w:ascii="TH SarabunPSK" w:hAnsi="TH SarabunPSK" w:cs="TH SarabunPSK" w:hint="cs"/>
          <w:sz w:val="32"/>
          <w:szCs w:val="32"/>
          <w:cs/>
        </w:rPr>
        <w:t>ำ</w:t>
      </w:r>
      <w:r w:rsidRPr="00F12D7F">
        <w:rPr>
          <w:rFonts w:ascii="TH SarabunPSK" w:hAnsi="TH SarabunPSK" w:cs="TH SarabunPSK"/>
          <w:sz w:val="32"/>
          <w:szCs w:val="32"/>
          <w:cs/>
        </w:rPr>
        <w:t>ของวัยเรียน/วัยรุ่น จะช่วยให้การพัฒนาเด็กและเยาวชนบังเกิดผลสัมฤทธิ์ได้</w:t>
      </w:r>
    </w:p>
    <w:p w14:paraId="679716C4" w14:textId="77777777" w:rsidR="005B4055" w:rsidRPr="00F12D7F" w:rsidRDefault="005B4055" w:rsidP="005B4055">
      <w:pPr>
        <w:spacing w:after="0" w:line="0" w:lineRule="atLeast"/>
        <w:ind w:firstLine="567"/>
        <w:jc w:val="thaiDistribute"/>
        <w:rPr>
          <w:rFonts w:ascii="TH SarabunPSK" w:hAnsi="TH SarabunPSK" w:cs="TH SarabunPSK"/>
          <w:b/>
          <w:bCs/>
          <w:sz w:val="32"/>
          <w:szCs w:val="32"/>
        </w:rPr>
      </w:pPr>
      <w:r w:rsidRPr="00F12D7F">
        <w:rPr>
          <w:rFonts w:ascii="TH SarabunPSK" w:hAnsi="TH SarabunPSK" w:cs="TH SarabunPSK"/>
          <w:b/>
          <w:bCs/>
          <w:sz w:val="32"/>
          <w:szCs w:val="32"/>
          <w:cs/>
        </w:rPr>
        <w:t>แนวทางการพัฒนา</w:t>
      </w:r>
    </w:p>
    <w:p w14:paraId="2A513F70"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1) จัดให้มีการพัฒนาทักษะที่สอดรับกับทักษะในศตวรรษที่ 21 โดยเฉพาะทักษะด้านการคิดวิเคราะห์ สังเคราะห์ ความสามารถในการแก้ปัญหาที่ซับซ้อน ความคิดสร้างสรรค์ 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งานร่วมกับผู้อื่น</w:t>
      </w:r>
    </w:p>
    <w:p w14:paraId="09FB6430"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2) จัดให้มีการพัฒนาทักษะด้านภาษา ศิลปะ และความสามารถในการใช้เทคโนโลยีที่สอดคล้องกับความสามารถ ความถนัดและความสนใจ</w:t>
      </w:r>
    </w:p>
    <w:p w14:paraId="0C3F3745" w14:textId="77777777" w:rsidR="005B4055" w:rsidRPr="00F12D7F"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t>3) จัดให้มีการพัฒนาทักษะในการวางแผนชีวิตและวางแผนการเงิน ตลอดจนทักษะที่เชื่อมต่อกับโลกการท</w:t>
      </w:r>
      <w:r w:rsidRPr="00F12D7F">
        <w:rPr>
          <w:rFonts w:ascii="TH SarabunPSK" w:hAnsi="TH SarabunPSK" w:cs="TH SarabunPSK" w:hint="cs"/>
          <w:sz w:val="32"/>
          <w:szCs w:val="32"/>
          <w:cs/>
        </w:rPr>
        <w:t>ำ</w:t>
      </w:r>
      <w:r w:rsidRPr="00F12D7F">
        <w:rPr>
          <w:rFonts w:ascii="TH SarabunPSK" w:hAnsi="TH SarabunPSK" w:cs="TH SarabunPSK"/>
          <w:sz w:val="32"/>
          <w:szCs w:val="32"/>
          <w:cs/>
        </w:rPr>
        <w:t xml:space="preserve">งาน </w:t>
      </w:r>
    </w:p>
    <w:p w14:paraId="7037FD86"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F12D7F">
        <w:rPr>
          <w:rFonts w:ascii="TH SarabunPSK" w:hAnsi="TH SarabunPSK" w:cs="TH SarabunPSK"/>
          <w:sz w:val="32"/>
          <w:szCs w:val="32"/>
          <w:cs/>
        </w:rPr>
        <w:lastRenderedPageBreak/>
        <w:t xml:space="preserve">4) จัดให้มีพัฒนาทักษะอาชีพที่สอดคล้องกับความต้องการของประเทศ การบ่มเพาะการเป็นนักคิด </w:t>
      </w:r>
      <w:r w:rsidRPr="00193C5C">
        <w:rPr>
          <w:rFonts w:ascii="TH SarabunPSK" w:hAnsi="TH SarabunPSK" w:cs="TH SarabunPSK"/>
          <w:sz w:val="32"/>
          <w:szCs w:val="32"/>
          <w:cs/>
        </w:rPr>
        <w:t>นักนวัตกร และการเป็นผู้ประกอบการใหม่ รวมทั้งทักษะชีวิตที่สามารถอยู่ร่วมและท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งานภายใต้สังคมที่เป็น</w:t>
      </w:r>
      <w:r>
        <w:rPr>
          <w:rFonts w:ascii="TH SarabunPSK" w:hAnsi="TH SarabunPSK" w:cs="TH SarabunPSK" w:hint="cs"/>
          <w:sz w:val="32"/>
          <w:szCs w:val="32"/>
          <w:cs/>
        </w:rPr>
        <w:t xml:space="preserve">           </w:t>
      </w:r>
      <w:r w:rsidRPr="00193C5C">
        <w:rPr>
          <w:rFonts w:ascii="TH SarabunPSK" w:hAnsi="TH SarabunPSK" w:cs="TH SarabunPSK"/>
          <w:sz w:val="32"/>
          <w:szCs w:val="32"/>
          <w:cs/>
        </w:rPr>
        <w:t>พหุวัฒนธรรม</w:t>
      </w:r>
    </w:p>
    <w:p w14:paraId="2F05E502"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5) ส่งเสริมและสนับสนุนระบบบริการสุขภาพและอนามัยที่เชื่อมต่อกันระหว่างระบบสาธารณสุขกับโรงเรียนหรือสถานศึกษา เพื่อเสริมสร้างศักยภาพด้านความฉลาดทางเชาวน์ปัญญา และความฉลาดทางอารมณ์ ตลอดจนภูมิคุ้มกันด้านต่าง ๆ ในการด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เนินชีวิตของกลุ่มวัยเรียน/วัยรุ่น</w:t>
      </w:r>
    </w:p>
    <w:p w14:paraId="102F43CA" w14:textId="77777777" w:rsidR="005B4055" w:rsidRPr="00193C5C" w:rsidRDefault="005B4055" w:rsidP="005B4055">
      <w:pPr>
        <w:spacing w:after="0" w:line="0" w:lineRule="atLeast"/>
        <w:ind w:firstLine="567"/>
        <w:jc w:val="thaiDistribute"/>
        <w:rPr>
          <w:rFonts w:ascii="TH SarabunPSK" w:hAnsi="TH SarabunPSK" w:cs="TH SarabunPSK"/>
          <w:b/>
          <w:bCs/>
          <w:sz w:val="32"/>
          <w:szCs w:val="32"/>
        </w:rPr>
      </w:pPr>
      <w:r w:rsidRPr="00193C5C">
        <w:rPr>
          <w:rFonts w:ascii="TH SarabunPSK" w:hAnsi="TH SarabunPSK" w:cs="TH SarabunPSK" w:hint="cs"/>
          <w:b/>
          <w:bCs/>
          <w:sz w:val="32"/>
          <w:szCs w:val="32"/>
          <w:cs/>
        </w:rPr>
        <w:t>เ</w:t>
      </w:r>
      <w:r w:rsidRPr="00193C5C">
        <w:rPr>
          <w:rFonts w:ascii="TH SarabunPSK" w:hAnsi="TH SarabunPSK" w:cs="TH SarabunPSK"/>
          <w:b/>
          <w:bCs/>
          <w:sz w:val="32"/>
          <w:szCs w:val="32"/>
          <w:cs/>
        </w:rPr>
        <w:t>ป้าหมายของแผนย่อย</w:t>
      </w:r>
    </w:p>
    <w:p w14:paraId="70382795" w14:textId="471B768A"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วัยเรียน/วัยรุ่น มีความรู้และทักษะในศตวรรษที่ 21 ครบถ้วน รู้จักคิด วิเคราะห์ รักการเรียนรู้ มีส</w:t>
      </w:r>
      <w:r w:rsidRPr="00193C5C">
        <w:rPr>
          <w:rFonts w:ascii="TH SarabunPSK" w:hAnsi="TH SarabunPSK" w:cs="TH SarabunPSK" w:hint="cs"/>
          <w:sz w:val="32"/>
          <w:szCs w:val="32"/>
          <w:cs/>
        </w:rPr>
        <w:t>ำ</w:t>
      </w:r>
      <w:r w:rsidRPr="00193C5C">
        <w:rPr>
          <w:rFonts w:ascii="TH SarabunPSK" w:hAnsi="TH SarabunPSK" w:cs="TH SarabunPSK"/>
          <w:sz w:val="32"/>
          <w:szCs w:val="32"/>
          <w:cs/>
        </w:rPr>
        <w:t>นึกพลเมือง มีความกล้าหาญทางจริยธรรม มีความสามารถในการแก้ปัญหา ปรับตัว สื่อสาร และท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งานร่วมกับผู้อื่นได้อย่างมีประสิทธิผลตลอดชีวิตดีขึ้น</w:t>
      </w:r>
    </w:p>
    <w:p w14:paraId="355383E7" w14:textId="77777777" w:rsidR="005B4055" w:rsidRPr="00193C5C" w:rsidRDefault="005B4055" w:rsidP="005B4055">
      <w:pPr>
        <w:spacing w:after="0" w:line="0" w:lineRule="atLeast"/>
        <w:ind w:firstLine="567"/>
        <w:jc w:val="thaiDistribute"/>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การบรรลุเป้าหมายตามแผนย่อยของแผนแม่บทฯ</w:t>
      </w:r>
    </w:p>
    <w:p w14:paraId="5FF8180C"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คะแนนความสามารถในการแข่งขันการพัฒนาทุนมนุษย์ด้านทักษะ (</w:t>
      </w:r>
      <w:r w:rsidRPr="00193C5C">
        <w:rPr>
          <w:rFonts w:ascii="TH SarabunPSK" w:hAnsi="TH SarabunPSK" w:cs="TH SarabunPSK"/>
          <w:sz w:val="32"/>
          <w:szCs w:val="32"/>
        </w:rPr>
        <w:t xml:space="preserve">Skill) </w:t>
      </w:r>
      <w:r w:rsidRPr="00193C5C">
        <w:rPr>
          <w:rFonts w:ascii="TH SarabunPSK" w:hAnsi="TH SarabunPSK" w:cs="TH SarabunPSK"/>
          <w:sz w:val="32"/>
          <w:szCs w:val="32"/>
          <w:cs/>
        </w:rPr>
        <w:t xml:space="preserve">ของ </w:t>
      </w:r>
      <w:r w:rsidRPr="00193C5C">
        <w:rPr>
          <w:rFonts w:ascii="TH SarabunPSK" w:hAnsi="TH SarabunPSK" w:cs="TH SarabunPSK"/>
          <w:sz w:val="32"/>
          <w:szCs w:val="32"/>
        </w:rPr>
        <w:t>World Economic</w:t>
      </w:r>
      <w:r w:rsidRPr="00193C5C">
        <w:rPr>
          <w:rFonts w:ascii="TH SarabunPSK" w:hAnsi="TH SarabunPSK" w:cs="TH SarabunPSK" w:hint="cs"/>
          <w:sz w:val="32"/>
          <w:szCs w:val="32"/>
          <w:cs/>
        </w:rPr>
        <w:t xml:space="preserve"> </w:t>
      </w:r>
      <w:r w:rsidRPr="00193C5C">
        <w:rPr>
          <w:rFonts w:ascii="TH SarabunPSK" w:hAnsi="TH SarabunPSK" w:cs="TH SarabunPSK"/>
          <w:sz w:val="32"/>
          <w:szCs w:val="32"/>
        </w:rPr>
        <w:t xml:space="preserve">Forum (WEF) </w:t>
      </w:r>
      <w:r w:rsidRPr="00193C5C">
        <w:rPr>
          <w:rFonts w:ascii="TH SarabunPSK" w:hAnsi="TH SarabunPSK" w:cs="TH SarabunPSK"/>
          <w:sz w:val="32"/>
          <w:szCs w:val="32"/>
          <w:cs/>
        </w:rPr>
        <w:t>เพิ่มขึ้นร้อยละ 20</w:t>
      </w:r>
    </w:p>
    <w:p w14:paraId="4BBF6A1D"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b/>
          <w:bCs/>
          <w:sz w:val="32"/>
          <w:szCs w:val="32"/>
          <w:cs/>
        </w:rPr>
        <w:t>(1.4) แผนย่อยของแผนแม่บทฯ การพัฒนาและยกระดับศักยภาพวัยแรงงาน</w:t>
      </w:r>
      <w:r w:rsidRPr="00193C5C">
        <w:rPr>
          <w:rFonts w:ascii="TH SarabunPSK" w:hAnsi="TH SarabunPSK" w:cs="TH SarabunPSK"/>
          <w:sz w:val="32"/>
          <w:szCs w:val="32"/>
          <w:cs/>
        </w:rPr>
        <w:t xml:space="preserve"> ช่วงวัยแรงงาน เน้นการพัฒนาและยกระดับศักยภาพ ทักษะ และสมรรถนะแรงงานอย่างต่อเนื่อง สอดคล้องกับความสามารถเฉพาะบุคคลและความต้องการของตลาดแรงงาน ทั้งทักษะฝีมือ ทักษะด้านเทคโนโลยี ทักษะภาษา มีการท</w:t>
      </w:r>
      <w:r>
        <w:rPr>
          <w:rFonts w:ascii="TH SarabunPSK" w:hAnsi="TH SarabunPSK" w:cs="TH SarabunPSK" w:hint="cs"/>
          <w:sz w:val="32"/>
          <w:szCs w:val="32"/>
          <w:cs/>
        </w:rPr>
        <w:t>ำ</w:t>
      </w:r>
      <w:r w:rsidRPr="00193C5C">
        <w:rPr>
          <w:rFonts w:ascii="TH SarabunPSK" w:hAnsi="TH SarabunPSK" w:cs="TH SarabunPSK"/>
          <w:sz w:val="32"/>
          <w:szCs w:val="32"/>
          <w:cs/>
        </w:rPr>
        <w:t>งานตามหลักการท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งานที่มีคุณค่าเพื่อสร้างผลิตภาพเพิ่มให้กับประเทศ มีวัฒนธรรมการท</w:t>
      </w:r>
      <w:r>
        <w:rPr>
          <w:rFonts w:ascii="TH SarabunPSK" w:hAnsi="TH SarabunPSK" w:cs="TH SarabunPSK" w:hint="cs"/>
          <w:sz w:val="32"/>
          <w:szCs w:val="32"/>
          <w:cs/>
        </w:rPr>
        <w:t>ำ</w:t>
      </w:r>
      <w:r w:rsidRPr="00193C5C">
        <w:rPr>
          <w:rFonts w:ascii="TH SarabunPSK" w:hAnsi="TH SarabunPSK" w:cs="TH SarabunPSK"/>
          <w:sz w:val="32"/>
          <w:szCs w:val="32"/>
          <w:cs/>
        </w:rPr>
        <w:t>งานที่พึงประสงค์ มีความรู้ความเข้าใจและมีทักษะทางการเงินเพื่อให้สามารถบริหารจัดการการเงินของตนเองและครอบครัว มีการวางแผนทางการเงินและมีการออม การรับผิดชอบของพ่อแม่ต่อครอบครัว มีการพัฒนาระบบการพัฒนาทักษะ และการอ</w:t>
      </w:r>
      <w:r w:rsidRPr="00193C5C">
        <w:rPr>
          <w:rFonts w:ascii="TH SarabunPSK" w:hAnsi="TH SarabunPSK" w:cs="TH SarabunPSK" w:hint="cs"/>
          <w:sz w:val="32"/>
          <w:szCs w:val="32"/>
          <w:cs/>
        </w:rPr>
        <w:t>ำ</w:t>
      </w:r>
      <w:r w:rsidRPr="00193C5C">
        <w:rPr>
          <w:rFonts w:ascii="TH SarabunPSK" w:hAnsi="TH SarabunPSK" w:cs="TH SarabunPSK"/>
          <w:sz w:val="32"/>
          <w:szCs w:val="32"/>
          <w:cs/>
        </w:rPr>
        <w:t>นวยความสะดวกในการพัฒนาและยกระดับศักยภาพความรู้ ทักษะฝีมือ ความช</w:t>
      </w:r>
      <w:r w:rsidRPr="00193C5C">
        <w:rPr>
          <w:rFonts w:ascii="TH SarabunPSK" w:hAnsi="TH SarabunPSK" w:cs="TH SarabunPSK" w:hint="cs"/>
          <w:sz w:val="32"/>
          <w:szCs w:val="32"/>
          <w:cs/>
        </w:rPr>
        <w:t>ำ</w:t>
      </w:r>
      <w:r w:rsidRPr="00193C5C">
        <w:rPr>
          <w:rFonts w:ascii="TH SarabunPSK" w:hAnsi="TH SarabunPSK" w:cs="TH SarabunPSK"/>
          <w:sz w:val="32"/>
          <w:szCs w:val="32"/>
          <w:cs/>
        </w:rPr>
        <w:t>นาญพิเศษ การเป็นผู้ประกอบการใหม่ และการพัฒนาต่อยอดความรู้ในการสร้างสรรค์งานใหม่ ๆ รวมทั้งมาตรการขยายอายุการท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 ตลอดจนการดึงดูดกลุ่มผู้เชี่ยวชาญต่างชาติและคนไทยที่มีความสามารถพิเศษในต่างประเทศในด้านต่าง ๆ ให้มาสร้างและพัฒนาประเทศ ทั้งในรูปแบบการท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งานชั่วคราวและถาวรตามความเหมาะสมของเป้าหมายการพัฒนาประเทศในช่วงระยะเวลาต่าง ๆ รวมถึงผู้มีความสามารถที่มีศักยภาพสูงด้านต่าง ๆ ลูกหลานชาวต่างชาติที่ก</w:t>
      </w:r>
      <w:r w:rsidRPr="00193C5C">
        <w:rPr>
          <w:rFonts w:ascii="TH SarabunPSK" w:hAnsi="TH SarabunPSK" w:cs="TH SarabunPSK" w:hint="cs"/>
          <w:sz w:val="32"/>
          <w:szCs w:val="32"/>
          <w:cs/>
        </w:rPr>
        <w:t>ำ</w:t>
      </w:r>
      <w:r w:rsidRPr="00193C5C">
        <w:rPr>
          <w:rFonts w:ascii="TH SarabunPSK" w:hAnsi="TH SarabunPSK" w:cs="TH SarabunPSK"/>
          <w:sz w:val="32"/>
          <w:szCs w:val="32"/>
          <w:cs/>
        </w:rPr>
        <w:t>เนิดในประเทศไทยที่มีความสามารถพิเศษ และการรับเด็กและเยาวชนที่มีความสามารถพิเศษจากทั่วโลก และผู้เชี่ยวชาญที่มีศักยภาพหรือทักษะสูงในสาขาต่าง ๆ ที่เป็นประโยชน์ต่อการพัฒนาประเทศควบคู่กับการรักษาและส่งเสริมผู้มีความสามารถพิเศษทั้งคนไทยหรือคนต่างชาติที่ก</w:t>
      </w:r>
      <w:r>
        <w:rPr>
          <w:rFonts w:ascii="TH SarabunPSK" w:hAnsi="TH SarabunPSK" w:cs="TH SarabunPSK" w:hint="cs"/>
          <w:sz w:val="32"/>
          <w:szCs w:val="32"/>
          <w:cs/>
        </w:rPr>
        <w:t>ำ</w:t>
      </w:r>
      <w:r w:rsidRPr="00193C5C">
        <w:rPr>
          <w:rFonts w:ascii="TH SarabunPSK" w:hAnsi="TH SarabunPSK" w:cs="TH SarabunPSK"/>
          <w:sz w:val="32"/>
          <w:szCs w:val="32"/>
          <w:cs/>
        </w:rPr>
        <w:t>เนิดในประเทศไทยได้แสดงศักยภาพและใช้ความสามารถในการท</w:t>
      </w:r>
      <w:r>
        <w:rPr>
          <w:rFonts w:ascii="TH SarabunPSK" w:hAnsi="TH SarabunPSK" w:cs="TH SarabunPSK" w:hint="cs"/>
          <w:sz w:val="32"/>
          <w:szCs w:val="32"/>
          <w:cs/>
        </w:rPr>
        <w:t>ำ</w:t>
      </w:r>
      <w:r w:rsidRPr="00193C5C">
        <w:rPr>
          <w:rFonts w:ascii="TH SarabunPSK" w:hAnsi="TH SarabunPSK" w:cs="TH SarabunPSK"/>
          <w:sz w:val="32"/>
          <w:szCs w:val="32"/>
          <w:cs/>
        </w:rPr>
        <w:t>ประโยชน์และสร้างชื่อเสียงให้แก่ประเทศ นอกจากนี้ ยังต้อง</w:t>
      </w:r>
      <w:r w:rsidRPr="00193C5C">
        <w:rPr>
          <w:rFonts w:ascii="TH SarabunPSK" w:hAnsi="TH SarabunPSK" w:cs="TH SarabunPSK" w:hint="cs"/>
          <w:sz w:val="32"/>
          <w:szCs w:val="32"/>
          <w:cs/>
        </w:rPr>
        <w:t>คำ</w:t>
      </w:r>
      <w:r w:rsidRPr="00193C5C">
        <w:rPr>
          <w:rFonts w:ascii="TH SarabunPSK" w:hAnsi="TH SarabunPSK" w:cs="TH SarabunPSK"/>
          <w:sz w:val="32"/>
          <w:szCs w:val="32"/>
          <w:cs/>
        </w:rPr>
        <w:t>นึงถึงการพัฒนา การปรับเปลี่ยนทัศนคติ และสร้างศักยภาพให้ผู้ที่เคยกระท</w:t>
      </w:r>
      <w:r w:rsidRPr="00193C5C">
        <w:rPr>
          <w:rFonts w:ascii="TH SarabunPSK" w:hAnsi="TH SarabunPSK" w:cs="TH SarabunPSK" w:hint="cs"/>
          <w:sz w:val="32"/>
          <w:szCs w:val="32"/>
          <w:cs/>
        </w:rPr>
        <w:t>ำ</w:t>
      </w:r>
      <w:r w:rsidRPr="00193C5C">
        <w:rPr>
          <w:rFonts w:ascii="TH SarabunPSK" w:hAnsi="TH SarabunPSK" w:cs="TH SarabunPSK"/>
          <w:sz w:val="32"/>
          <w:szCs w:val="32"/>
          <w:cs/>
        </w:rPr>
        <w:t>ผิดสามารถประกอบอาชีพ เป็นก</w:t>
      </w:r>
      <w:r w:rsidRPr="00193C5C">
        <w:rPr>
          <w:rFonts w:ascii="TH SarabunPSK" w:hAnsi="TH SarabunPSK" w:cs="TH SarabunPSK" w:hint="cs"/>
          <w:sz w:val="32"/>
          <w:szCs w:val="32"/>
          <w:cs/>
        </w:rPr>
        <w:t>ำ</w:t>
      </w:r>
      <w:r w:rsidRPr="00193C5C">
        <w:rPr>
          <w:rFonts w:ascii="TH SarabunPSK" w:hAnsi="TH SarabunPSK" w:cs="TH SarabunPSK"/>
          <w:sz w:val="32"/>
          <w:szCs w:val="32"/>
          <w:cs/>
        </w:rPr>
        <w:t>ลังในการพัฒนาประเทศ และอยู่ในสังคมอย่างสงบสุข</w:t>
      </w:r>
    </w:p>
    <w:p w14:paraId="0956A7A4" w14:textId="77777777" w:rsidR="005B4055" w:rsidRPr="00193C5C" w:rsidRDefault="005B4055" w:rsidP="005B4055">
      <w:pPr>
        <w:spacing w:after="0" w:line="0" w:lineRule="atLeast"/>
        <w:ind w:firstLine="567"/>
        <w:jc w:val="thaiDistribute"/>
        <w:rPr>
          <w:rFonts w:ascii="TH SarabunPSK" w:hAnsi="TH SarabunPSK" w:cs="TH SarabunPSK"/>
          <w:b/>
          <w:bCs/>
          <w:sz w:val="32"/>
          <w:szCs w:val="32"/>
        </w:rPr>
      </w:pPr>
      <w:r w:rsidRPr="00193C5C">
        <w:rPr>
          <w:rFonts w:ascii="TH SarabunPSK" w:hAnsi="TH SarabunPSK" w:cs="TH SarabunPSK"/>
          <w:b/>
          <w:bCs/>
          <w:sz w:val="32"/>
          <w:szCs w:val="32"/>
          <w:cs/>
        </w:rPr>
        <w:t>แนวทางการพัฒนา</w:t>
      </w:r>
    </w:p>
    <w:p w14:paraId="5C69EE88"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1) ยกระดับศักยภาพ ทักษะและสมรรถนะของคนในช่วงวัยท</w:t>
      </w:r>
      <w:r>
        <w:rPr>
          <w:rFonts w:ascii="TH SarabunPSK" w:hAnsi="TH SarabunPSK" w:cs="TH SarabunPSK" w:hint="cs"/>
          <w:sz w:val="32"/>
          <w:szCs w:val="32"/>
          <w:cs/>
        </w:rPr>
        <w:t>ำ</w:t>
      </w:r>
      <w:r w:rsidRPr="00193C5C">
        <w:rPr>
          <w:rFonts w:ascii="TH SarabunPSK" w:hAnsi="TH SarabunPSK" w:cs="TH SarabunPSK"/>
          <w:sz w:val="32"/>
          <w:szCs w:val="32"/>
          <w:cs/>
        </w:rPr>
        <w:t>งานให้มีคุณภาพมาตรฐานสอดคล้องกับความสามารถเฉพาะบุคคลและความต้องการของตลาดงาน รวมทั้งเทคโนโลยีสมัยใหม่ เพื่อสร้างความเข้มแข็งเศรษฐกิจและผลิตภาพเพิ่มขึ้นให้กับประเทศ</w:t>
      </w:r>
    </w:p>
    <w:p w14:paraId="66F0BAD6"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lastRenderedPageBreak/>
        <w:t>2) เสริมสร้างวัฒนธรรมการท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งานที่พึงประสงค์ และความรู้ความเข้าใจและทักษะทางการเงิน เพื่อเสริมสร้างความมั่นคงและหลักประกันของตนเองและครอบครัว รวมทั้งสร้างเสริมคุณภาพชีวิตที่ดีให้กับวัยท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งานผ่านระบบการคุ้มครองทางสังคมและการส่งเสริมการออม</w:t>
      </w:r>
    </w:p>
    <w:p w14:paraId="3C3C7F01"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3) ส่งเสริมและสนับสนุนการพัฒนาทักษะแรงงานฝีมือให้เป็นผู้ประกอบการใหม่ และสามารถพัฒนาต่อยอดความรู้ในการสร้างสรรค์งานใหม่ ๆ และมีโอกาสและทางเลือกท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งานและสร้างงาน</w:t>
      </w:r>
    </w:p>
    <w:p w14:paraId="77E12C57"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4) ส่งเสริมกลุ่มผู้เชี่ยวชาญต่างชาติและคนไทยที่มีความสามารถพิเศษในต่างประเทศ ทั้งในรูปแบบการท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งานชั่วคราวและถาวร เพื่อสร้างความสามารถในการแข่งขันให้กับประเทศ รวมทั้งส่งเสริมสนับสนุนผู้ม</w:t>
      </w:r>
      <w:r w:rsidRPr="00193C5C">
        <w:rPr>
          <w:rFonts w:ascii="TH SarabunPSK" w:hAnsi="TH SarabunPSK" w:cs="TH SarabunPSK" w:hint="cs"/>
          <w:sz w:val="32"/>
          <w:szCs w:val="32"/>
          <w:cs/>
        </w:rPr>
        <w:t>ี</w:t>
      </w:r>
      <w:r w:rsidRPr="00193C5C">
        <w:rPr>
          <w:rFonts w:ascii="TH SarabunPSK" w:hAnsi="TH SarabunPSK" w:cs="TH SarabunPSK"/>
          <w:sz w:val="32"/>
          <w:szCs w:val="32"/>
          <w:cs/>
        </w:rPr>
        <w:t>ความสามารถพิเศษทั้งคนไทยหรือคนต่างชาติที่ก</w:t>
      </w:r>
      <w:r w:rsidRPr="00193C5C">
        <w:rPr>
          <w:rFonts w:ascii="TH SarabunPSK" w:hAnsi="TH SarabunPSK" w:cs="TH SarabunPSK" w:hint="cs"/>
          <w:sz w:val="32"/>
          <w:szCs w:val="32"/>
          <w:cs/>
        </w:rPr>
        <w:t>ำ</w:t>
      </w:r>
      <w:r w:rsidRPr="00193C5C">
        <w:rPr>
          <w:rFonts w:ascii="TH SarabunPSK" w:hAnsi="TH SarabunPSK" w:cs="TH SarabunPSK"/>
          <w:sz w:val="32"/>
          <w:szCs w:val="32"/>
          <w:cs/>
        </w:rPr>
        <w:t>เนิดในประเทศไทย ให้สามารถแสดงศักยภาพและใช้ความสามารถในการท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ประโยชน์และสร้างชื่อเสียงให้แก่ประเทศ ตลอดจนอ</w:t>
      </w:r>
      <w:r w:rsidRPr="00193C5C">
        <w:rPr>
          <w:rFonts w:ascii="TH SarabunPSK" w:hAnsi="TH SarabunPSK" w:cs="TH SarabunPSK" w:hint="cs"/>
          <w:sz w:val="32"/>
          <w:szCs w:val="32"/>
          <w:cs/>
        </w:rPr>
        <w:t>ำ</w:t>
      </w:r>
      <w:r w:rsidRPr="00193C5C">
        <w:rPr>
          <w:rFonts w:ascii="TH SarabunPSK" w:hAnsi="TH SarabunPSK" w:cs="TH SarabunPSK"/>
          <w:sz w:val="32"/>
          <w:szCs w:val="32"/>
          <w:cs/>
        </w:rPr>
        <w:t>นวยความสะดวกให้ผู้เชี่ยวชาญในสาขาจ</w:t>
      </w:r>
      <w:r w:rsidRPr="00193C5C">
        <w:rPr>
          <w:rFonts w:ascii="TH SarabunPSK" w:hAnsi="TH SarabunPSK" w:cs="TH SarabunPSK" w:hint="cs"/>
          <w:sz w:val="32"/>
          <w:szCs w:val="32"/>
          <w:cs/>
        </w:rPr>
        <w:t>ำ</w:t>
      </w:r>
      <w:r w:rsidRPr="00193C5C">
        <w:rPr>
          <w:rFonts w:ascii="TH SarabunPSK" w:hAnsi="TH SarabunPSK" w:cs="TH SarabunPSK"/>
          <w:sz w:val="32"/>
          <w:szCs w:val="32"/>
          <w:cs/>
        </w:rPr>
        <w:t>เป็นหรือขาดแคลนจากต่างประเทศเข้ามาท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งานในประเทศไทย</w:t>
      </w:r>
    </w:p>
    <w:p w14:paraId="146F03CA" w14:textId="77777777" w:rsidR="005B4055"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5) ส่งเสริมการพัฒนา การปรับเปลี่ยนทัศนคติ และสร้างศักยภาพให้ผู้ที่เคยกระท</w:t>
      </w:r>
      <w:r w:rsidRPr="00193C5C">
        <w:rPr>
          <w:rFonts w:ascii="TH SarabunPSK" w:hAnsi="TH SarabunPSK" w:cs="TH SarabunPSK" w:hint="cs"/>
          <w:sz w:val="32"/>
          <w:szCs w:val="32"/>
          <w:cs/>
        </w:rPr>
        <w:t>ำ</w:t>
      </w:r>
      <w:r w:rsidRPr="00193C5C">
        <w:rPr>
          <w:rFonts w:ascii="TH SarabunPSK" w:hAnsi="TH SarabunPSK" w:cs="TH SarabunPSK"/>
          <w:sz w:val="32"/>
          <w:szCs w:val="32"/>
          <w:cs/>
        </w:rPr>
        <w:t>ผิดสามารถประกอบอาชีพ เป็นก</w:t>
      </w:r>
      <w:r w:rsidRPr="00193C5C">
        <w:rPr>
          <w:rFonts w:ascii="TH SarabunPSK" w:hAnsi="TH SarabunPSK" w:cs="TH SarabunPSK" w:hint="cs"/>
          <w:sz w:val="32"/>
          <w:szCs w:val="32"/>
          <w:cs/>
        </w:rPr>
        <w:t>ำ</w:t>
      </w:r>
      <w:r w:rsidRPr="00193C5C">
        <w:rPr>
          <w:rFonts w:ascii="TH SarabunPSK" w:hAnsi="TH SarabunPSK" w:cs="TH SarabunPSK"/>
          <w:sz w:val="32"/>
          <w:szCs w:val="32"/>
          <w:cs/>
        </w:rPr>
        <w:t>ลังในการพัฒนาประเทศ และอยู่ในสังคมอย่างสงบสุข</w:t>
      </w:r>
    </w:p>
    <w:p w14:paraId="5D949F56" w14:textId="77777777" w:rsidR="00685634" w:rsidRPr="00193C5C" w:rsidRDefault="00685634" w:rsidP="005B4055">
      <w:pPr>
        <w:spacing w:after="0" w:line="0" w:lineRule="atLeast"/>
        <w:ind w:firstLine="567"/>
        <w:jc w:val="thaiDistribute"/>
        <w:rPr>
          <w:rFonts w:ascii="TH SarabunPSK" w:hAnsi="TH SarabunPSK" w:cs="TH SarabunPSK"/>
          <w:sz w:val="32"/>
          <w:szCs w:val="32"/>
        </w:rPr>
      </w:pPr>
    </w:p>
    <w:p w14:paraId="01F10B5E" w14:textId="77777777" w:rsidR="005B4055" w:rsidRPr="00193C5C" w:rsidRDefault="005B4055" w:rsidP="005B4055">
      <w:pPr>
        <w:spacing w:after="0" w:line="0" w:lineRule="atLeast"/>
        <w:ind w:firstLine="567"/>
        <w:jc w:val="thaiDistribute"/>
        <w:rPr>
          <w:rFonts w:ascii="TH SarabunPSK" w:hAnsi="TH SarabunPSK" w:cs="TH SarabunPSK"/>
          <w:b/>
          <w:bCs/>
          <w:sz w:val="32"/>
          <w:szCs w:val="32"/>
        </w:rPr>
      </w:pPr>
      <w:r w:rsidRPr="00193C5C">
        <w:rPr>
          <w:rFonts w:ascii="TH SarabunPSK" w:hAnsi="TH SarabunPSK" w:cs="TH SarabunPSK"/>
          <w:b/>
          <w:bCs/>
          <w:sz w:val="32"/>
          <w:szCs w:val="32"/>
          <w:cs/>
        </w:rPr>
        <w:t>เป้าหมายของแผนย่อย</w:t>
      </w:r>
    </w:p>
    <w:p w14:paraId="174DC45B"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แรงงานมีศักยภาพในการเพิ่มผลผลิต มีทักษะอาชีพสูง ตระหนักในความส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คัญที่จะพัฒนาตนเองให้เต็มศักยภาพ สามารถปรับตัวและเรียนรู้สิ่งใหม่ตามพลวัตของโครงสร้างอาชีพและความต้องการของตลาดแรงงานเพิ่มขึ้น</w:t>
      </w:r>
    </w:p>
    <w:p w14:paraId="1D729B2C" w14:textId="77777777" w:rsidR="005B4055" w:rsidRPr="00193C5C" w:rsidRDefault="005B4055" w:rsidP="005B4055">
      <w:pPr>
        <w:spacing w:after="0" w:line="0" w:lineRule="atLeast"/>
        <w:ind w:firstLine="567"/>
        <w:jc w:val="thaiDistribute"/>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การบรรลุเป้าหมายตามแผนย่อยของแผนแม่บทฯ</w:t>
      </w:r>
    </w:p>
    <w:p w14:paraId="50B7B5BC"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ผลิตภาพแรงงาน (ร้อยละต่อปี) ไม่ต่</w:t>
      </w:r>
      <w:r w:rsidRPr="00193C5C">
        <w:rPr>
          <w:rFonts w:ascii="TH SarabunPSK" w:hAnsi="TH SarabunPSK" w:cs="TH SarabunPSK" w:hint="cs"/>
          <w:sz w:val="32"/>
          <w:szCs w:val="32"/>
          <w:cs/>
        </w:rPr>
        <w:t>ำ</w:t>
      </w:r>
      <w:r w:rsidRPr="00193C5C">
        <w:rPr>
          <w:rFonts w:ascii="TH SarabunPSK" w:hAnsi="TH SarabunPSK" w:cs="TH SarabunPSK"/>
          <w:sz w:val="32"/>
          <w:szCs w:val="32"/>
          <w:cs/>
        </w:rPr>
        <w:t xml:space="preserve">กว่าร้อยละ </w:t>
      </w:r>
      <w:r w:rsidRPr="00193C5C">
        <w:rPr>
          <w:rFonts w:ascii="TH SarabunPSK" w:hAnsi="TH SarabunPSK" w:cs="TH SarabunPSK"/>
          <w:sz w:val="32"/>
          <w:szCs w:val="32"/>
        </w:rPr>
        <w:t>2.5</w:t>
      </w:r>
    </w:p>
    <w:p w14:paraId="32C3C377"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rPr>
        <w:t xml:space="preserve">(1.5) </w:t>
      </w:r>
      <w:r w:rsidRPr="00193C5C">
        <w:rPr>
          <w:rFonts w:ascii="TH SarabunPSK" w:hAnsi="TH SarabunPSK" w:cs="TH SarabunPSK"/>
          <w:sz w:val="32"/>
          <w:szCs w:val="32"/>
          <w:cs/>
        </w:rPr>
        <w:t>แผนย่อยการส่งเสริมศักยภาพผู้สูงอายุช่วงวัยผู้สูงอายุ ส่งเสริมให้ผู้สูงอายุเป็นพลังในการขับเคลื่อนประเทศ ส่งเสริมให้มีการท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งานหลังเกษียณผ่านการเสริมทักษะการด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รงชีวิต ทักษะอาชีพในการหารายได้ มีงานท</w:t>
      </w:r>
      <w:r w:rsidRPr="00193C5C">
        <w:rPr>
          <w:rFonts w:ascii="TH SarabunPSK" w:hAnsi="TH SarabunPSK" w:cs="TH SarabunPSK" w:hint="cs"/>
          <w:sz w:val="32"/>
          <w:szCs w:val="32"/>
          <w:cs/>
        </w:rPr>
        <w:t>ำ</w:t>
      </w:r>
      <w:r w:rsidRPr="00193C5C">
        <w:rPr>
          <w:rFonts w:ascii="TH SarabunPSK" w:hAnsi="TH SarabunPSK" w:cs="TH SarabunPSK"/>
          <w:sz w:val="32"/>
          <w:szCs w:val="32"/>
          <w:cs/>
        </w:rPr>
        <w:t>ที่เหมาะสมกับศักยภาพ มีการสร้างเสริมสุขภาพ ฟื้นฟูสุขภาพ การป้องกันโรคให้แก่ผู้สูงอายุ พร้อมกับจัดสภาพแวดล้อมให้เป็นมิตรกับผู้สูงอายุ และหลักประกันทางสังคมที่สอดคล้องกับความจ</w:t>
      </w:r>
      <w:r w:rsidRPr="00193C5C">
        <w:rPr>
          <w:rFonts w:ascii="TH SarabunPSK" w:hAnsi="TH SarabunPSK" w:cs="TH SarabunPSK" w:hint="cs"/>
          <w:sz w:val="32"/>
          <w:szCs w:val="32"/>
          <w:cs/>
        </w:rPr>
        <w:t>ำ</w:t>
      </w:r>
      <w:r w:rsidRPr="00193C5C">
        <w:rPr>
          <w:rFonts w:ascii="TH SarabunPSK" w:hAnsi="TH SarabunPSK" w:cs="TH SarabunPSK"/>
          <w:sz w:val="32"/>
          <w:szCs w:val="32"/>
          <w:cs/>
        </w:rPr>
        <w:t>เป็นพื้นฐานในการด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รงชีวิต การมีส่วนร่วมของผู้สูงอายุในสังคม ซึ่งหากมีการจัดท</w:t>
      </w:r>
      <w:r w:rsidRPr="00193C5C">
        <w:rPr>
          <w:rFonts w:ascii="TH SarabunPSK" w:hAnsi="TH SarabunPSK" w:cs="TH SarabunPSK" w:hint="cs"/>
          <w:sz w:val="32"/>
          <w:szCs w:val="32"/>
          <w:cs/>
        </w:rPr>
        <w:t>ำ</w:t>
      </w:r>
      <w:r w:rsidRPr="00193C5C">
        <w:rPr>
          <w:rFonts w:ascii="TH SarabunPSK" w:hAnsi="TH SarabunPSK" w:cs="TH SarabunPSK"/>
          <w:sz w:val="32"/>
          <w:szCs w:val="32"/>
          <w:cs/>
        </w:rPr>
        <w:t>กลุ่มอาชีพและตลาดงานที่เหมาะสมเพื่อรองรับสังคมสูงวัย มีการเตรียมบุคลากรสูงวัยเข้าสู่งาน เพื่อพัฒนาทักษะความสามารถและส่งเสริมโอกาสการท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งานของผู้สูงวัยภายหลังการเกษียณอายุการท</w:t>
      </w:r>
      <w:r>
        <w:rPr>
          <w:rFonts w:ascii="TH SarabunPSK" w:hAnsi="TH SarabunPSK" w:cs="TH SarabunPSK" w:hint="cs"/>
          <w:sz w:val="32"/>
          <w:szCs w:val="32"/>
          <w:cs/>
        </w:rPr>
        <w:t>ำ</w:t>
      </w:r>
      <w:r w:rsidRPr="00193C5C">
        <w:rPr>
          <w:rFonts w:ascii="TH SarabunPSK" w:hAnsi="TH SarabunPSK" w:cs="TH SarabunPSK"/>
          <w:sz w:val="32"/>
          <w:szCs w:val="32"/>
          <w:cs/>
        </w:rPr>
        <w:t>งาน การส่งเสริมภูมิปัญญาชุมชน มีมาตรการจูงใจผู้ประกอบการภาคเอกชนเพื่อส่งเสริมการออมของพนักงานในกองทุนประกันสังคม และการสร้างความตระหนักในการเรื่องการรอบรู้ด้านสุขภาพให้แก่ผู้สูงอายุ รวมทั้งได้รับการดูแลสุขภาพและมีพฤติกรรมสุขภาพที่ถูกต้องรวมถึงมีระบบการดูแลผู้สูงอายุระยะยาวที่มีความชัดเจนและบูรณาการจากหน่วยงานที่เกี่ยวข้อง จะช่วยให</w:t>
      </w:r>
      <w:r w:rsidRPr="00193C5C">
        <w:rPr>
          <w:rFonts w:ascii="TH SarabunPSK" w:hAnsi="TH SarabunPSK" w:cs="TH SarabunPSK" w:hint="cs"/>
          <w:sz w:val="32"/>
          <w:szCs w:val="32"/>
          <w:cs/>
        </w:rPr>
        <w:t>้</w:t>
      </w:r>
      <w:r w:rsidRPr="00193C5C">
        <w:rPr>
          <w:rFonts w:ascii="TH SarabunPSK" w:hAnsi="TH SarabunPSK" w:cs="TH SarabunPSK"/>
          <w:sz w:val="32"/>
          <w:szCs w:val="32"/>
          <w:cs/>
        </w:rPr>
        <w:t>ผู้สูงอายุสามารถพึ่งตนเองได้และสามารถเข้าถึงบริการสุขภาพที่เหมาะสมได้อย่างมีคุณภาพและมาตรฐาน</w:t>
      </w:r>
    </w:p>
    <w:p w14:paraId="1B2E81BA" w14:textId="77777777" w:rsidR="005B4055" w:rsidRPr="00193C5C" w:rsidRDefault="005B4055" w:rsidP="005B4055">
      <w:pPr>
        <w:spacing w:after="0" w:line="0" w:lineRule="atLeast"/>
        <w:ind w:firstLine="567"/>
        <w:rPr>
          <w:rFonts w:ascii="TH SarabunPSK" w:hAnsi="TH SarabunPSK" w:cs="TH SarabunPSK"/>
          <w:b/>
          <w:bCs/>
          <w:sz w:val="32"/>
          <w:szCs w:val="32"/>
        </w:rPr>
      </w:pPr>
      <w:r w:rsidRPr="00193C5C">
        <w:rPr>
          <w:rFonts w:ascii="TH SarabunPSK" w:hAnsi="TH SarabunPSK" w:cs="TH SarabunPSK"/>
          <w:b/>
          <w:bCs/>
          <w:sz w:val="32"/>
          <w:szCs w:val="32"/>
          <w:cs/>
        </w:rPr>
        <w:t>แนวทางการพัฒนา</w:t>
      </w:r>
    </w:p>
    <w:p w14:paraId="623379B6"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1) ส่งเสริมการมีงานท</w:t>
      </w:r>
      <w:r w:rsidRPr="00193C5C">
        <w:rPr>
          <w:rFonts w:ascii="TH SarabunPSK" w:hAnsi="TH SarabunPSK" w:cs="TH SarabunPSK" w:hint="cs"/>
          <w:sz w:val="32"/>
          <w:szCs w:val="32"/>
          <w:cs/>
        </w:rPr>
        <w:t>ำ</w:t>
      </w:r>
      <w:r w:rsidRPr="00193C5C">
        <w:rPr>
          <w:rFonts w:ascii="TH SarabunPSK" w:hAnsi="TH SarabunPSK" w:cs="TH SarabunPSK"/>
          <w:sz w:val="32"/>
          <w:szCs w:val="32"/>
          <w:cs/>
        </w:rPr>
        <w:t>ของผู้สูงอายุให้พึ่งพาตนเองได้ทางเศรษฐกิจ และร่วมเป็นพลังส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คัญต่อการพัฒนาเศรษฐกิจ ชุมชนและประเทศ รวมทั้งสนับสนุนมาตรการจูงใจทางการเงินและการคลังให้ผู้ประกอบการมีการจ้างงานที่เหมาะสมส</w:t>
      </w:r>
      <w:r w:rsidRPr="00193C5C">
        <w:rPr>
          <w:rFonts w:ascii="TH SarabunPSK" w:hAnsi="TH SarabunPSK" w:cs="TH SarabunPSK" w:hint="cs"/>
          <w:sz w:val="32"/>
          <w:szCs w:val="32"/>
          <w:cs/>
        </w:rPr>
        <w:t>ำ</w:t>
      </w:r>
      <w:r w:rsidRPr="00193C5C">
        <w:rPr>
          <w:rFonts w:ascii="TH SarabunPSK" w:hAnsi="TH SarabunPSK" w:cs="TH SarabunPSK"/>
          <w:sz w:val="32"/>
          <w:szCs w:val="32"/>
          <w:cs/>
        </w:rPr>
        <w:t>หรับผู้สูงอายุ ตลอดจนจัดท</w:t>
      </w:r>
      <w:r w:rsidRPr="00193C5C">
        <w:rPr>
          <w:rFonts w:ascii="TH SarabunPSK" w:hAnsi="TH SarabunPSK" w:cs="TH SarabunPSK" w:hint="cs"/>
          <w:sz w:val="32"/>
          <w:szCs w:val="32"/>
          <w:cs/>
        </w:rPr>
        <w:t>ำ</w:t>
      </w:r>
      <w:r w:rsidRPr="00193C5C">
        <w:rPr>
          <w:rFonts w:ascii="TH SarabunPSK" w:hAnsi="TH SarabunPSK" w:cs="TH SarabunPSK"/>
          <w:sz w:val="32"/>
          <w:szCs w:val="32"/>
          <w:cs/>
        </w:rPr>
        <w:t>หลักสูตรพัฒนาทักษะในการประกอบอาชีพที่เหมาะสมกับวัย สมรรถนะทางกาย ลักษณะงาน และส่งเสริมทักษะการเรียนรู้ในการท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งานร่วมกันระหว่างกลุ่มวัย</w:t>
      </w:r>
    </w:p>
    <w:p w14:paraId="6BD11D59" w14:textId="77777777" w:rsidR="005B4055" w:rsidRPr="00193C5C" w:rsidRDefault="005B4055" w:rsidP="005B4055">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lastRenderedPageBreak/>
        <w:t>2) ส่งเสริมและพัฒนาระบบการออม เพื่อสร้างหลักประกันความมั่นคงในชีวิตหลังเกษียณและหลักประกันทางสังคมที่สอดคล้องกับความจ</w:t>
      </w:r>
      <w:r>
        <w:rPr>
          <w:rFonts w:ascii="TH SarabunPSK" w:hAnsi="TH SarabunPSK" w:cs="TH SarabunPSK" w:hint="cs"/>
          <w:sz w:val="32"/>
          <w:szCs w:val="32"/>
          <w:cs/>
        </w:rPr>
        <w:t>ำ</w:t>
      </w:r>
      <w:r w:rsidRPr="00193C5C">
        <w:rPr>
          <w:rFonts w:ascii="TH SarabunPSK" w:hAnsi="TH SarabunPSK" w:cs="TH SarabunPSK"/>
          <w:sz w:val="32"/>
          <w:szCs w:val="32"/>
          <w:cs/>
        </w:rPr>
        <w:t>เป็นพื้นฐานในการด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รงชีวิต</w:t>
      </w:r>
    </w:p>
    <w:p w14:paraId="229A9FFA" w14:textId="59CC3721" w:rsidR="00685634" w:rsidRPr="00193C5C" w:rsidRDefault="005B4055" w:rsidP="001C050F">
      <w:pPr>
        <w:spacing w:after="0" w:line="0" w:lineRule="atLeast"/>
        <w:ind w:firstLine="567"/>
        <w:jc w:val="thaiDistribute"/>
        <w:rPr>
          <w:rFonts w:ascii="TH SarabunPSK" w:hAnsi="TH SarabunPSK" w:cs="TH SarabunPSK"/>
          <w:sz w:val="32"/>
          <w:szCs w:val="32"/>
        </w:rPr>
      </w:pPr>
      <w:r w:rsidRPr="00193C5C">
        <w:rPr>
          <w:rFonts w:ascii="TH SarabunPSK" w:hAnsi="TH SarabunPSK" w:cs="TH SarabunPSK"/>
          <w:sz w:val="32"/>
          <w:szCs w:val="32"/>
          <w:cs/>
        </w:rPr>
        <w:t>3) ส่งเสริมสนับสนุนระบบการส่งเสริมสุขภาพดูแลผู้สูงอายุ พร้อมทั้งจัดสภาพแวดล้อมให้เป็นมิตรกับผู้สูงอายุ อาทิ สิ่งอ</w:t>
      </w:r>
      <w:r w:rsidRPr="00193C5C">
        <w:rPr>
          <w:rFonts w:ascii="TH SarabunPSK" w:hAnsi="TH SarabunPSK" w:cs="TH SarabunPSK" w:hint="cs"/>
          <w:sz w:val="32"/>
          <w:szCs w:val="32"/>
          <w:cs/>
        </w:rPr>
        <w:t>ำ</w:t>
      </w:r>
      <w:r w:rsidRPr="00193C5C">
        <w:rPr>
          <w:rFonts w:ascii="TH SarabunPSK" w:hAnsi="TH SarabunPSK" w:cs="TH SarabunPSK"/>
          <w:sz w:val="32"/>
          <w:szCs w:val="32"/>
          <w:cs/>
        </w:rPr>
        <w:t>นวยความสะดวกในการใช้ชีวิตประจ</w:t>
      </w:r>
      <w:r w:rsidRPr="00193C5C">
        <w:rPr>
          <w:rFonts w:ascii="TH SarabunPSK" w:hAnsi="TH SarabunPSK" w:cs="TH SarabunPSK" w:hint="cs"/>
          <w:sz w:val="32"/>
          <w:szCs w:val="32"/>
          <w:cs/>
        </w:rPr>
        <w:t>ำ</w:t>
      </w:r>
      <w:r w:rsidRPr="00193C5C">
        <w:rPr>
          <w:rFonts w:ascii="TH SarabunPSK" w:hAnsi="TH SarabunPSK" w:cs="TH SarabunPSK"/>
          <w:sz w:val="32"/>
          <w:szCs w:val="32"/>
          <w:cs/>
        </w:rPr>
        <w:t>วันที่เหมาะสมกับผู้สูงอายุ เมืองที่เป็นมิตรกับผู้สูงอายุทั้งระบบขนส่งสาธารณะ อาคารสถานที่ พื้นที่สาธารณะ และที่อยู่อาศัยให้เอื้อต่อการใช้ชีวิตของผู้สูงอายุและทุกกลุ่มในสังคม</w:t>
      </w:r>
    </w:p>
    <w:p w14:paraId="04103625" w14:textId="77777777" w:rsidR="005B4055" w:rsidRPr="00193C5C" w:rsidRDefault="005B4055" w:rsidP="005B4055">
      <w:pPr>
        <w:spacing w:after="0" w:line="0" w:lineRule="atLeast"/>
        <w:ind w:firstLine="567"/>
        <w:rPr>
          <w:rFonts w:ascii="TH SarabunPSK" w:hAnsi="TH SarabunPSK" w:cs="TH SarabunPSK"/>
          <w:b/>
          <w:bCs/>
          <w:sz w:val="32"/>
          <w:szCs w:val="32"/>
        </w:rPr>
      </w:pPr>
      <w:r w:rsidRPr="00193C5C">
        <w:rPr>
          <w:rFonts w:ascii="TH SarabunPSK" w:hAnsi="TH SarabunPSK" w:cs="TH SarabunPSK" w:hint="cs"/>
          <w:b/>
          <w:bCs/>
          <w:sz w:val="32"/>
          <w:szCs w:val="32"/>
          <w:cs/>
        </w:rPr>
        <w:t>เ</w:t>
      </w:r>
      <w:r w:rsidRPr="00193C5C">
        <w:rPr>
          <w:rFonts w:ascii="TH SarabunPSK" w:hAnsi="TH SarabunPSK" w:cs="TH SarabunPSK"/>
          <w:b/>
          <w:bCs/>
          <w:sz w:val="32"/>
          <w:szCs w:val="32"/>
          <w:cs/>
        </w:rPr>
        <w:t>ป้าหมายของแผนย่อย</w:t>
      </w:r>
    </w:p>
    <w:p w14:paraId="7CF9E2D5" w14:textId="77777777" w:rsidR="005B4055" w:rsidRPr="00193C5C" w:rsidRDefault="005B4055" w:rsidP="005B4055">
      <w:pPr>
        <w:spacing w:after="0" w:line="0" w:lineRule="atLeast"/>
        <w:ind w:firstLine="567"/>
        <w:rPr>
          <w:rFonts w:ascii="TH SarabunPSK" w:hAnsi="TH SarabunPSK" w:cs="TH SarabunPSK"/>
          <w:sz w:val="32"/>
          <w:szCs w:val="32"/>
        </w:rPr>
      </w:pPr>
      <w:r w:rsidRPr="00193C5C">
        <w:rPr>
          <w:rFonts w:ascii="TH SarabunPSK" w:hAnsi="TH SarabunPSK" w:cs="TH SarabunPSK"/>
          <w:sz w:val="32"/>
          <w:szCs w:val="32"/>
          <w:cs/>
        </w:rPr>
        <w:t>ผู้สูงอายุมีคุณภาพชีวิตที่ดี มีความมั่นคงในชีวิต มีทักษะการด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 xml:space="preserve">รงชีวิต เรียนรู้พัฒนาตลอดชีวิต มีส่วนร่วมในกิจกรรมสังคม สร้างมูลค่าเพิ่มให้แก่สังคมเพิ่มขึ้น </w:t>
      </w:r>
    </w:p>
    <w:p w14:paraId="19800AD4" w14:textId="77777777" w:rsidR="005B4055" w:rsidRPr="00193C5C" w:rsidRDefault="005B4055" w:rsidP="005B4055">
      <w:pPr>
        <w:spacing w:after="0" w:line="0" w:lineRule="atLeast"/>
        <w:ind w:firstLine="567"/>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การบรรลุเป้าหมายตามแผนย่อยของแผนแม่บทฯ</w:t>
      </w:r>
    </w:p>
    <w:p w14:paraId="602C2DD2" w14:textId="77777777" w:rsidR="005B4055" w:rsidRPr="00193C5C" w:rsidRDefault="005B4055" w:rsidP="005B4055">
      <w:pPr>
        <w:spacing w:after="0" w:line="0" w:lineRule="atLeast"/>
        <w:ind w:firstLine="567"/>
        <w:rPr>
          <w:rFonts w:ascii="TH SarabunPSK" w:hAnsi="TH SarabunPSK" w:cs="TH SarabunPSK"/>
          <w:sz w:val="32"/>
          <w:szCs w:val="32"/>
        </w:rPr>
      </w:pPr>
      <w:r w:rsidRPr="00193C5C">
        <w:rPr>
          <w:rFonts w:ascii="TH SarabunPSK" w:hAnsi="TH SarabunPSK" w:cs="TH SarabunPSK"/>
          <w:sz w:val="32"/>
          <w:szCs w:val="32"/>
          <w:cs/>
        </w:rPr>
        <w:t>ร้อยละผู้สูงอายุที่มีศักยภาพมีงานท</w:t>
      </w:r>
      <w:r w:rsidRPr="00193C5C">
        <w:rPr>
          <w:rFonts w:ascii="TH SarabunPSK" w:hAnsi="TH SarabunPSK" w:cs="TH SarabunPSK" w:hint="cs"/>
          <w:sz w:val="32"/>
          <w:szCs w:val="32"/>
          <w:cs/>
        </w:rPr>
        <w:t>ำ</w:t>
      </w:r>
      <w:r w:rsidRPr="00193C5C">
        <w:rPr>
          <w:rFonts w:ascii="TH SarabunPSK" w:hAnsi="TH SarabunPSK" w:cs="TH SarabunPSK"/>
          <w:sz w:val="32"/>
          <w:szCs w:val="32"/>
          <w:cs/>
        </w:rPr>
        <w:t>และรายได้เหมาะสม เพิ่มขึ้นร้อยละ 10 ภายในปี 2561 – 2565</w:t>
      </w:r>
    </w:p>
    <w:p w14:paraId="19E6C415" w14:textId="77777777" w:rsidR="005B4055" w:rsidRPr="00193C5C" w:rsidRDefault="005B4055" w:rsidP="005B4055">
      <w:pPr>
        <w:spacing w:after="0" w:line="0" w:lineRule="atLeast"/>
        <w:rPr>
          <w:rFonts w:ascii="TH SarabunPSK" w:hAnsi="TH SarabunPSK" w:cs="TH SarabunPSK"/>
          <w:b/>
          <w:bCs/>
          <w:sz w:val="32"/>
          <w:szCs w:val="32"/>
        </w:rPr>
      </w:pPr>
      <w:r w:rsidRPr="00193C5C">
        <w:rPr>
          <w:rFonts w:ascii="TH SarabunPSK" w:hAnsi="TH SarabunPSK" w:cs="TH SarabunPSK"/>
          <w:b/>
          <w:bCs/>
          <w:sz w:val="32"/>
          <w:szCs w:val="32"/>
          <w:cs/>
        </w:rPr>
        <w:t>(2) ประเด็นการวิจัยและพัฒนานวัตกรรม</w:t>
      </w:r>
    </w:p>
    <w:p w14:paraId="44FD1798" w14:textId="77777777" w:rsidR="005B4055" w:rsidRPr="00193C5C" w:rsidRDefault="005B4055" w:rsidP="005B4055">
      <w:pPr>
        <w:spacing w:after="0" w:line="0" w:lineRule="atLeast"/>
        <w:ind w:firstLine="720"/>
        <w:rPr>
          <w:rFonts w:ascii="TH SarabunPSK" w:hAnsi="TH SarabunPSK" w:cs="TH SarabunPSK"/>
          <w:b/>
          <w:bCs/>
          <w:sz w:val="32"/>
          <w:szCs w:val="32"/>
        </w:rPr>
      </w:pPr>
      <w:r w:rsidRPr="00193C5C">
        <w:rPr>
          <w:rFonts w:ascii="TH SarabunPSK" w:hAnsi="TH SarabunPSK" w:cs="TH SarabunPSK"/>
          <w:b/>
          <w:bCs/>
          <w:sz w:val="32"/>
          <w:szCs w:val="32"/>
          <w:cs/>
        </w:rPr>
        <w:t>(2.1) เป้าหมายระดับประเด็นของแผนแม่บทฯ</w:t>
      </w:r>
    </w:p>
    <w:p w14:paraId="3C7F0460" w14:textId="77777777" w:rsidR="005B4055" w:rsidRPr="00193C5C" w:rsidRDefault="005B4055" w:rsidP="005B4055">
      <w:pPr>
        <w:spacing w:after="0" w:line="0" w:lineRule="atLeast"/>
        <w:ind w:firstLine="720"/>
        <w:rPr>
          <w:rFonts w:ascii="TH SarabunPSK" w:hAnsi="TH SarabunPSK" w:cs="TH SarabunPSK"/>
          <w:sz w:val="32"/>
          <w:szCs w:val="32"/>
        </w:rPr>
      </w:pPr>
      <w:r w:rsidRPr="00193C5C">
        <w:rPr>
          <w:rFonts w:ascii="TH SarabunPSK" w:hAnsi="TH SarabunPSK" w:cs="TH SarabunPSK"/>
          <w:b/>
          <w:bCs/>
          <w:sz w:val="32"/>
          <w:szCs w:val="32"/>
          <w:cs/>
        </w:rPr>
        <w:t>เป้าหมายที่ 1.</w:t>
      </w:r>
      <w:r w:rsidRPr="00193C5C">
        <w:rPr>
          <w:rFonts w:ascii="TH SarabunPSK" w:hAnsi="TH SarabunPSK" w:cs="TH SarabunPSK"/>
          <w:sz w:val="32"/>
          <w:szCs w:val="32"/>
          <w:cs/>
        </w:rPr>
        <w:t xml:space="preserve"> ความสามารถในการแข่งขันด้านโครงสร้างฐานทางเทคโนโลยี และด้านโครงสร้างพื้นฐานทางวิทยาศาสตร์ของประเทศเพิ่มสูงขึ้น</w:t>
      </w:r>
    </w:p>
    <w:p w14:paraId="6FD7AEC3" w14:textId="77777777" w:rsidR="005B4055" w:rsidRPr="00193C5C" w:rsidRDefault="005B4055" w:rsidP="005B4055">
      <w:pPr>
        <w:spacing w:after="0" w:line="0" w:lineRule="atLeast"/>
        <w:ind w:firstLine="720"/>
        <w:rPr>
          <w:rFonts w:ascii="TH SarabunPSK" w:hAnsi="TH SarabunPSK" w:cs="TH SarabunPSK"/>
          <w:sz w:val="32"/>
          <w:szCs w:val="32"/>
        </w:rPr>
      </w:pPr>
      <w:r w:rsidRPr="00193C5C">
        <w:rPr>
          <w:rFonts w:ascii="TH SarabunPSK" w:hAnsi="TH SarabunPSK" w:cs="TH SarabunPSK"/>
          <w:b/>
          <w:bCs/>
          <w:sz w:val="32"/>
          <w:szCs w:val="32"/>
          <w:cs/>
        </w:rPr>
        <w:t>เป้าหมายที่ 2.</w:t>
      </w:r>
      <w:r w:rsidRPr="00193C5C">
        <w:rPr>
          <w:rFonts w:ascii="TH SarabunPSK" w:hAnsi="TH SarabunPSK" w:cs="TH SarabunPSK"/>
          <w:sz w:val="32"/>
          <w:szCs w:val="32"/>
          <w:cs/>
        </w:rPr>
        <w:t xml:space="preserve"> มูลค่าการลงทุนวิจัยและพัฒนา นวัตกรรมต่อผลิตภัณฑ์มวลรวมในประเทศเพิ่มขึ้น</w:t>
      </w:r>
    </w:p>
    <w:p w14:paraId="40587184" w14:textId="77777777" w:rsidR="005B4055" w:rsidRPr="00193C5C" w:rsidRDefault="005B4055" w:rsidP="005B4055">
      <w:pPr>
        <w:spacing w:after="0" w:line="0" w:lineRule="atLeast"/>
        <w:ind w:firstLine="720"/>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การบรรลุเป้าหมายตามแผนแม่บทฯ</w:t>
      </w:r>
    </w:p>
    <w:p w14:paraId="1C07A667" w14:textId="77777777" w:rsidR="005B4055" w:rsidRPr="00193C5C" w:rsidRDefault="005B4055" w:rsidP="005B4055">
      <w:pPr>
        <w:spacing w:after="0" w:line="0" w:lineRule="atLeast"/>
        <w:ind w:firstLine="720"/>
        <w:rPr>
          <w:rFonts w:ascii="TH SarabunPSK" w:hAnsi="TH SarabunPSK" w:cs="TH SarabunPSK"/>
          <w:sz w:val="32"/>
          <w:szCs w:val="32"/>
        </w:rPr>
      </w:pPr>
      <w:r w:rsidRPr="00193C5C">
        <w:rPr>
          <w:rFonts w:ascii="TH SarabunPSK" w:hAnsi="TH SarabunPSK" w:cs="TH SarabunPSK"/>
          <w:sz w:val="32"/>
          <w:szCs w:val="32"/>
          <w:cs/>
        </w:rPr>
        <w:t>- การจัดอันดับโดยสภาเศรษฐกิจโลกและ สถาบันการจัดการนานาชาติ 1 ใน 30 ภายในปี 2561 –</w:t>
      </w:r>
      <w:r w:rsidRPr="00193C5C">
        <w:rPr>
          <w:rFonts w:ascii="TH SarabunPSK" w:hAnsi="TH SarabunPSK" w:cs="TH SarabunPSK" w:hint="cs"/>
          <w:sz w:val="32"/>
          <w:szCs w:val="32"/>
          <w:cs/>
        </w:rPr>
        <w:t xml:space="preserve"> </w:t>
      </w:r>
      <w:r w:rsidRPr="00193C5C">
        <w:rPr>
          <w:rFonts w:ascii="TH SarabunPSK" w:hAnsi="TH SarabunPSK" w:cs="TH SarabunPSK"/>
          <w:sz w:val="32"/>
          <w:szCs w:val="32"/>
          <w:cs/>
        </w:rPr>
        <w:t>2565</w:t>
      </w:r>
    </w:p>
    <w:p w14:paraId="6C8781E6" w14:textId="77777777" w:rsidR="005B4055" w:rsidRPr="00193C5C" w:rsidRDefault="005B4055" w:rsidP="005B4055">
      <w:pPr>
        <w:spacing w:after="0" w:line="0" w:lineRule="atLeast"/>
        <w:ind w:firstLine="720"/>
        <w:rPr>
          <w:rFonts w:ascii="TH SarabunPSK" w:hAnsi="TH SarabunPSK" w:cs="TH SarabunPSK"/>
          <w:sz w:val="32"/>
          <w:szCs w:val="32"/>
        </w:rPr>
      </w:pPr>
      <w:r w:rsidRPr="00193C5C">
        <w:rPr>
          <w:rFonts w:ascii="TH SarabunPSK" w:hAnsi="TH SarabunPSK" w:cs="TH SarabunPSK"/>
          <w:sz w:val="32"/>
          <w:szCs w:val="32"/>
          <w:cs/>
        </w:rPr>
        <w:t>- สัดส่วนมูลค่าการลงทุนวิจัย พัฒนา และนวัตกรรมต่อผลิตภัณฑ์มวลรวมในประเทศ</w:t>
      </w:r>
      <w:r w:rsidRPr="00193C5C">
        <w:rPr>
          <w:rFonts w:ascii="TH SarabunPSK" w:hAnsi="TH SarabunPSK" w:cs="TH SarabunPSK" w:hint="cs"/>
          <w:sz w:val="32"/>
          <w:szCs w:val="32"/>
          <w:cs/>
        </w:rPr>
        <w:t xml:space="preserve"> </w:t>
      </w:r>
      <w:r w:rsidRPr="00193C5C">
        <w:rPr>
          <w:rFonts w:ascii="TH SarabunPSK" w:hAnsi="TH SarabunPSK" w:cs="TH SarabunPSK"/>
          <w:sz w:val="32"/>
          <w:szCs w:val="32"/>
          <w:cs/>
        </w:rPr>
        <w:t>(ร้อยละของผลิตภัณฑ์มวลรวมในประเทศ) ร้อยละ 1.5</w:t>
      </w:r>
    </w:p>
    <w:p w14:paraId="258F5582" w14:textId="77777777" w:rsidR="005B4055" w:rsidRPr="00193C5C" w:rsidRDefault="005B4055" w:rsidP="005B4055">
      <w:pPr>
        <w:spacing w:after="0" w:line="0" w:lineRule="atLeast"/>
        <w:ind w:firstLine="720"/>
        <w:rPr>
          <w:rFonts w:ascii="TH SarabunPSK" w:hAnsi="TH SarabunPSK" w:cs="TH SarabunPSK"/>
          <w:sz w:val="32"/>
          <w:szCs w:val="32"/>
        </w:rPr>
      </w:pPr>
      <w:r w:rsidRPr="00193C5C">
        <w:rPr>
          <w:rFonts w:ascii="TH SarabunPSK" w:hAnsi="TH SarabunPSK" w:cs="TH SarabunPSK"/>
          <w:b/>
          <w:bCs/>
          <w:sz w:val="32"/>
          <w:szCs w:val="32"/>
          <w:cs/>
        </w:rPr>
        <w:t>(2.2) แผนย่อยของแผนแม่บทฯ การวิจัยและพัฒนานวัตกรรม ด้านเศรษฐกิจ</w:t>
      </w:r>
      <w:r w:rsidRPr="00193C5C">
        <w:rPr>
          <w:rFonts w:ascii="TH SarabunPSK" w:hAnsi="TH SarabunPSK" w:cs="TH SarabunPSK"/>
          <w:sz w:val="32"/>
          <w:szCs w:val="32"/>
          <w:cs/>
        </w:rPr>
        <w:t xml:space="preserve"> มุ่งเน้นการวิจัยและพัฒนานวัตกรรมที่ตอบโจทย์ความต้องการของประเทศ ยกระดับผลิตภาพการผลิตด้านการเกษตร ศักยภาพของผู้ประกอบการภาคอุตสาหกรรมและบริการที่สามารถใช้ประโยชน์เชิงพาณิชย์ได้จริง โดยส่งเสริมให้ภาคเอกชนมี</w:t>
      </w:r>
    </w:p>
    <w:p w14:paraId="06D026EF" w14:textId="77777777" w:rsidR="005B4055" w:rsidRPr="00193C5C" w:rsidRDefault="005B4055" w:rsidP="005B4055">
      <w:pPr>
        <w:spacing w:after="0" w:line="0" w:lineRule="atLeast"/>
        <w:jc w:val="thaiDistribute"/>
        <w:rPr>
          <w:rFonts w:ascii="TH SarabunPSK" w:hAnsi="TH SarabunPSK" w:cs="TH SarabunPSK"/>
          <w:sz w:val="32"/>
          <w:szCs w:val="32"/>
        </w:rPr>
      </w:pPr>
      <w:r w:rsidRPr="00193C5C">
        <w:rPr>
          <w:rFonts w:ascii="TH SarabunPSK" w:hAnsi="TH SarabunPSK" w:cs="TH SarabunPSK"/>
          <w:sz w:val="32"/>
          <w:szCs w:val="32"/>
          <w:cs/>
        </w:rPr>
        <w:t>บทบาทน</w:t>
      </w:r>
      <w:r w:rsidRPr="00193C5C">
        <w:rPr>
          <w:rFonts w:ascii="TH SarabunPSK" w:hAnsi="TH SarabunPSK" w:cs="TH SarabunPSK" w:hint="cs"/>
          <w:sz w:val="32"/>
          <w:szCs w:val="32"/>
          <w:cs/>
        </w:rPr>
        <w:t>ำ</w:t>
      </w:r>
      <w:r w:rsidRPr="00193C5C">
        <w:rPr>
          <w:rFonts w:ascii="TH SarabunPSK" w:hAnsi="TH SarabunPSK" w:cs="TH SarabunPSK"/>
          <w:sz w:val="32"/>
          <w:szCs w:val="32"/>
          <w:cs/>
        </w:rPr>
        <w:t xml:space="preserve"> รวมทั้งการสร้างเครือข่ายร่วมกับภาคการศึกษาทั้งในระดับประเทศและนานาชาติ ตลอดจนการพัฒนามาตรฐาน คุณภาพ และการบริการวิเคราะห์ทดสอบที่เป็นที่ยอมรับตามข้อตกลงระหว่างประเทศเพื่อให้สามารถรองรับความจ</w:t>
      </w:r>
      <w:r w:rsidRPr="00193C5C">
        <w:rPr>
          <w:rFonts w:ascii="TH SarabunPSK" w:hAnsi="TH SarabunPSK" w:cs="TH SarabunPSK" w:hint="cs"/>
          <w:sz w:val="32"/>
          <w:szCs w:val="32"/>
          <w:cs/>
        </w:rPr>
        <w:t>ำ</w:t>
      </w:r>
      <w:r w:rsidRPr="00193C5C">
        <w:rPr>
          <w:rFonts w:ascii="TH SarabunPSK" w:hAnsi="TH SarabunPSK" w:cs="TH SarabunPSK"/>
          <w:sz w:val="32"/>
          <w:szCs w:val="32"/>
          <w:cs/>
        </w:rPr>
        <w:t>เป็นของอุตสาหกรรมและบริการของไทยในการส่งมอบสินค้าและบริการที่มีคุณภาพและความปลอดภัยตามมาตรฐานระหว่างประเทศ</w:t>
      </w:r>
    </w:p>
    <w:p w14:paraId="7A7255F8" w14:textId="77777777" w:rsidR="005B4055" w:rsidRPr="00193C5C" w:rsidRDefault="005B4055" w:rsidP="005B4055">
      <w:pPr>
        <w:spacing w:after="0" w:line="20" w:lineRule="atLeast"/>
        <w:ind w:firstLine="720"/>
        <w:rPr>
          <w:rFonts w:ascii="TH SarabunPSK" w:hAnsi="TH SarabunPSK" w:cs="TH SarabunPSK"/>
          <w:b/>
          <w:bCs/>
          <w:sz w:val="32"/>
          <w:szCs w:val="32"/>
        </w:rPr>
      </w:pPr>
      <w:r w:rsidRPr="00193C5C">
        <w:rPr>
          <w:rFonts w:ascii="TH SarabunPSK" w:hAnsi="TH SarabunPSK" w:cs="TH SarabunPSK"/>
          <w:b/>
          <w:bCs/>
          <w:sz w:val="32"/>
          <w:szCs w:val="32"/>
          <w:cs/>
        </w:rPr>
        <w:t>แนวทางการพัฒนา</w:t>
      </w:r>
    </w:p>
    <w:p w14:paraId="0F58FF50" w14:textId="77777777"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b/>
          <w:bCs/>
          <w:sz w:val="32"/>
          <w:szCs w:val="32"/>
          <w:cs/>
        </w:rPr>
        <w:t>1) พัฒนาเกษตรสร้างมูลค่า</w:t>
      </w:r>
      <w:r w:rsidRPr="00193C5C">
        <w:rPr>
          <w:rFonts w:ascii="TH SarabunPSK" w:hAnsi="TH SarabunPSK" w:cs="TH SarabunPSK"/>
          <w:sz w:val="32"/>
          <w:szCs w:val="32"/>
          <w:cs/>
        </w:rPr>
        <w:t xml:space="preserve"> โดยการส่งเสริมการวิจัย พัฒนา และประยุกต์ใช้นวัตกรรมในภาคการเกษตรเป้าหมายของประเทศ ได้แก่ เก</w:t>
      </w:r>
      <w:proofErr w:type="spellStart"/>
      <w:r w:rsidRPr="00193C5C">
        <w:rPr>
          <w:rFonts w:ascii="TH SarabunPSK" w:hAnsi="TH SarabunPSK" w:cs="TH SarabunPSK"/>
          <w:sz w:val="32"/>
          <w:szCs w:val="32"/>
          <w:cs/>
        </w:rPr>
        <w:t>ษต</w:t>
      </w:r>
      <w:proofErr w:type="spellEnd"/>
      <w:r w:rsidRPr="00193C5C">
        <w:rPr>
          <w:rFonts w:ascii="TH SarabunPSK" w:hAnsi="TH SarabunPSK" w:cs="TH SarabunPSK"/>
          <w:sz w:val="32"/>
          <w:szCs w:val="32"/>
          <w:cs/>
        </w:rPr>
        <w:t>รอ</w:t>
      </w:r>
      <w:proofErr w:type="spellStart"/>
      <w:r w:rsidRPr="00193C5C">
        <w:rPr>
          <w:rFonts w:ascii="TH SarabunPSK" w:hAnsi="TH SarabunPSK" w:cs="TH SarabunPSK"/>
          <w:sz w:val="32"/>
          <w:szCs w:val="32"/>
          <w:cs/>
        </w:rPr>
        <w:t>ัต</w:t>
      </w:r>
      <w:proofErr w:type="spellEnd"/>
      <w:r w:rsidRPr="00193C5C">
        <w:rPr>
          <w:rFonts w:ascii="TH SarabunPSK" w:hAnsi="TH SarabunPSK" w:cs="TH SarabunPSK"/>
          <w:sz w:val="32"/>
          <w:szCs w:val="32"/>
          <w:cs/>
        </w:rPr>
        <w:t>ลักษณ์ เกษตรปลอดภัย เกษตรชีวภาพ เกษตรแปรรูป และเกษตรอัจฉริยะ เพื่อเพิ่มประสิทธิภาพการผลิตทั้งในเชิงปริมาณ คุณภาพ และความหลากหลายของผลผลิต รวมทั้งเพื่อยกระดับรายได้ ลดรายจ่ายและลดปัจจัยเสี่ยงในการท</w:t>
      </w:r>
      <w:r w:rsidRPr="00193C5C">
        <w:rPr>
          <w:rFonts w:ascii="TH SarabunPSK" w:hAnsi="TH SarabunPSK" w:cs="TH SarabunPSK" w:hint="cs"/>
          <w:sz w:val="32"/>
          <w:szCs w:val="32"/>
          <w:cs/>
        </w:rPr>
        <w:t>ำ</w:t>
      </w:r>
      <w:r w:rsidRPr="00193C5C">
        <w:rPr>
          <w:rFonts w:ascii="TH SarabunPSK" w:hAnsi="TH SarabunPSK" w:cs="TH SarabunPSK"/>
          <w:sz w:val="32"/>
          <w:szCs w:val="32"/>
          <w:cs/>
        </w:rPr>
        <w:t>การเกษตรให้กับเกษตรกร ตลอดจนรักษาความหลากหลายทางชีวภาพ และภูมิปัญญาท้องถิ่น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การพัฒนาสายพันธุ์พืชและสัตว์ การลดต้นทุนแรงงานและปัจจัยการผลิต การพยากรณ์อากาศและวิเคราะห์ปัจจัยเสี่ยงเพื่อการเกษตร การรักษาและแปรรูปผลิตภัณฑ์ทางการเกษตร เป็นต้น</w:t>
      </w:r>
    </w:p>
    <w:p w14:paraId="6447490C" w14:textId="3E9E0CB2"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b/>
          <w:bCs/>
          <w:sz w:val="32"/>
          <w:szCs w:val="32"/>
          <w:cs/>
        </w:rPr>
        <w:lastRenderedPageBreak/>
        <w:t>2) พัฒนาอุตสาหกรรมแห่งอนาคต</w:t>
      </w:r>
      <w:r w:rsidRPr="00193C5C">
        <w:rPr>
          <w:rFonts w:ascii="TH SarabunPSK" w:hAnsi="TH SarabunPSK" w:cs="TH SarabunPSK"/>
          <w:sz w:val="32"/>
          <w:szCs w:val="32"/>
          <w:cs/>
        </w:rPr>
        <w:t xml:space="preserve"> โดยการส่งเสริมการวิจัย พัฒนา และประยุกต์ใช้นวัตกรรมในภาคอุตสาหกรรมเป้าหมายของประเทศ ได้แก่ อุตสาหกรรมชีวภาพ อุตสาหกรรมความมั่นคง อุตสาหกรรมพลังงาน อุตสาหกรรมดิจิทัล ข้อมูล และปัญญาประดิษฐ์ และอุตสาหกรรมอาหาร ยา และเครื่องส</w:t>
      </w:r>
      <w:r w:rsidR="005530CB">
        <w:rPr>
          <w:rFonts w:ascii="TH SarabunPSK" w:hAnsi="TH SarabunPSK" w:cs="TH SarabunPSK" w:hint="cs"/>
          <w:sz w:val="32"/>
          <w:szCs w:val="32"/>
          <w:cs/>
        </w:rPr>
        <w:t>ำ</w:t>
      </w:r>
      <w:r w:rsidRPr="00193C5C">
        <w:rPr>
          <w:rFonts w:ascii="TH SarabunPSK" w:hAnsi="TH SarabunPSK" w:cs="TH SarabunPSK"/>
          <w:sz w:val="32"/>
          <w:szCs w:val="32"/>
          <w:cs/>
        </w:rPr>
        <w:t>อาง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ชีววัตถุและวัคซีน สมุนไพร วิทยาการหุ่นยนต์และระบบอัตโนมัติ ความปลอดภัย</w:t>
      </w:r>
      <w:r w:rsidRPr="00193C5C">
        <w:rPr>
          <w:rFonts w:ascii="TH SarabunPSK" w:hAnsi="TH SarabunPSK" w:cs="TH SarabunPSK" w:hint="cs"/>
          <w:sz w:val="32"/>
          <w:szCs w:val="32"/>
          <w:cs/>
        </w:rPr>
        <w:t xml:space="preserve">           </w:t>
      </w:r>
      <w:r w:rsidRPr="00193C5C">
        <w:rPr>
          <w:rFonts w:ascii="TH SarabunPSK" w:hAnsi="TH SarabunPSK" w:cs="TH SarabunPSK"/>
          <w:sz w:val="32"/>
          <w:szCs w:val="32"/>
          <w:cs/>
        </w:rPr>
        <w:t>ไซเบอร์ พลังงานทดแทนและพลังงานทางเลือก โครงข่ายพลังงานอัจฉริยะ การกักเก็บพลังงาน การบินและอวกาศ การขนส่งระบบราง การเชื่อมต่อของสรรพสิ่ง และข้อมูลขนาดใหญ่</w:t>
      </w:r>
    </w:p>
    <w:p w14:paraId="1DCA38EA" w14:textId="77777777" w:rsidR="005B4055" w:rsidRPr="00193C5C" w:rsidRDefault="005B4055" w:rsidP="005B4055">
      <w:pPr>
        <w:spacing w:after="0" w:line="20" w:lineRule="atLeast"/>
        <w:jc w:val="thaiDistribute"/>
        <w:rPr>
          <w:rFonts w:ascii="TH SarabunPSK" w:hAnsi="TH SarabunPSK" w:cs="TH SarabunPSK"/>
          <w:sz w:val="32"/>
          <w:szCs w:val="32"/>
        </w:rPr>
      </w:pPr>
      <w:r w:rsidRPr="00193C5C">
        <w:rPr>
          <w:rFonts w:ascii="TH SarabunPSK" w:hAnsi="TH SarabunPSK" w:cs="TH SarabunPSK"/>
          <w:sz w:val="32"/>
          <w:szCs w:val="32"/>
          <w:cs/>
        </w:rPr>
        <w:tab/>
      </w:r>
      <w:r w:rsidRPr="00193C5C">
        <w:rPr>
          <w:rFonts w:ascii="TH SarabunPSK" w:hAnsi="TH SarabunPSK" w:cs="TH SarabunPSK"/>
          <w:b/>
          <w:bCs/>
          <w:sz w:val="32"/>
          <w:szCs w:val="32"/>
          <w:cs/>
        </w:rPr>
        <w:t>3) พัฒนาบริการแห่งอนาคต</w:t>
      </w:r>
      <w:r w:rsidRPr="00193C5C">
        <w:rPr>
          <w:rFonts w:ascii="TH SarabunPSK" w:hAnsi="TH SarabunPSK" w:cs="TH SarabunPSK"/>
          <w:sz w:val="32"/>
          <w:szCs w:val="32"/>
          <w:cs/>
        </w:rPr>
        <w:t xml:space="preserve"> โดยการส่งเสริมการวิจัย พัฒนา และประยุกต์ใช้นวัตกรรมในภาคบริการเป้าหมายของประเทศ ได้แก่ การบริการทางการแพทย์ การท่องเที่ยวเชิงอนุรักษ์ที่มีคุณภาพอย่างยั่งยืน และการบริการขนส่งและ</w:t>
      </w:r>
      <w:proofErr w:type="spellStart"/>
      <w:r w:rsidRPr="00193C5C">
        <w:rPr>
          <w:rFonts w:ascii="TH SarabunPSK" w:hAnsi="TH SarabunPSK" w:cs="TH SarabunPSK"/>
          <w:sz w:val="32"/>
          <w:szCs w:val="32"/>
          <w:cs/>
        </w:rPr>
        <w:t>โล</w:t>
      </w:r>
      <w:proofErr w:type="spellEnd"/>
      <w:r w:rsidRPr="00193C5C">
        <w:rPr>
          <w:rFonts w:ascii="TH SarabunPSK" w:hAnsi="TH SarabunPSK" w:cs="TH SarabunPSK"/>
          <w:sz w:val="32"/>
          <w:szCs w:val="32"/>
          <w:cs/>
        </w:rPr>
        <w:t>จิสติ</w:t>
      </w:r>
      <w:proofErr w:type="spellStart"/>
      <w:r w:rsidRPr="00193C5C">
        <w:rPr>
          <w:rFonts w:ascii="TH SarabunPSK" w:hAnsi="TH SarabunPSK" w:cs="TH SarabunPSK"/>
          <w:sz w:val="32"/>
          <w:szCs w:val="32"/>
          <w:cs/>
        </w:rPr>
        <w:t>กส์</w:t>
      </w:r>
      <w:proofErr w:type="spellEnd"/>
      <w:r w:rsidRPr="00193C5C">
        <w:rPr>
          <w:rFonts w:ascii="TH SarabunPSK" w:hAnsi="TH SarabunPSK" w:cs="TH SarabunPSK"/>
          <w:sz w:val="32"/>
          <w:szCs w:val="32"/>
          <w:cs/>
        </w:rPr>
        <w:t xml:space="preserve"> เพื่อยกระดับการให้บริการ เพิ่มทักษะของบุคลากรไทยที่สอดคล้องกับความต้องการของตลาด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ระบบแพทย์ปฐมภูมิ การดูแลผู้สูงอายุ การบริการทางการแพทย์แบบแม่นย</w:t>
      </w:r>
      <w:r w:rsidRPr="00193C5C">
        <w:rPr>
          <w:rFonts w:ascii="TH SarabunPSK" w:hAnsi="TH SarabunPSK" w:cs="TH SarabunPSK" w:hint="cs"/>
          <w:sz w:val="32"/>
          <w:szCs w:val="32"/>
          <w:cs/>
        </w:rPr>
        <w:t>ำ</w:t>
      </w:r>
      <w:r w:rsidRPr="00193C5C">
        <w:rPr>
          <w:rFonts w:ascii="TH SarabunPSK" w:hAnsi="TH SarabunPSK" w:cs="TH SarabunPSK"/>
          <w:sz w:val="32"/>
          <w:szCs w:val="32"/>
          <w:cs/>
        </w:rPr>
        <w:t xml:space="preserve"> การท่องเที่ยวเชิงส่งเสริมสุขภาพ การท่องเที่ยวเชิงอนุรักษ์สิ่งแวดล้อมและวัฒนธรรม และการกระจายสินค้า ระบบ</w:t>
      </w:r>
      <w:proofErr w:type="spellStart"/>
      <w:r w:rsidRPr="00193C5C">
        <w:rPr>
          <w:rFonts w:ascii="TH SarabunPSK" w:hAnsi="TH SarabunPSK" w:cs="TH SarabunPSK"/>
          <w:sz w:val="32"/>
          <w:szCs w:val="32"/>
          <w:cs/>
        </w:rPr>
        <w:t>โล</w:t>
      </w:r>
      <w:proofErr w:type="spellEnd"/>
      <w:r w:rsidRPr="00193C5C">
        <w:rPr>
          <w:rFonts w:ascii="TH SarabunPSK" w:hAnsi="TH SarabunPSK" w:cs="TH SarabunPSK"/>
          <w:sz w:val="32"/>
          <w:szCs w:val="32"/>
          <w:cs/>
        </w:rPr>
        <w:t>จิสติ</w:t>
      </w:r>
      <w:proofErr w:type="spellStart"/>
      <w:r w:rsidRPr="00193C5C">
        <w:rPr>
          <w:rFonts w:ascii="TH SarabunPSK" w:hAnsi="TH SarabunPSK" w:cs="TH SarabunPSK"/>
          <w:sz w:val="32"/>
          <w:szCs w:val="32"/>
          <w:cs/>
        </w:rPr>
        <w:t>กส์</w:t>
      </w:r>
      <w:proofErr w:type="spellEnd"/>
      <w:r w:rsidRPr="00193C5C">
        <w:rPr>
          <w:rFonts w:ascii="TH SarabunPSK" w:hAnsi="TH SarabunPSK" w:cs="TH SarabunPSK"/>
          <w:sz w:val="32"/>
          <w:szCs w:val="32"/>
          <w:cs/>
        </w:rPr>
        <w:t>อัจฉริยะ</w:t>
      </w:r>
    </w:p>
    <w:p w14:paraId="71F61D88" w14:textId="77777777" w:rsidR="005B4055" w:rsidRPr="00193C5C" w:rsidRDefault="005B4055" w:rsidP="005B4055">
      <w:pPr>
        <w:spacing w:after="0" w:line="20" w:lineRule="atLeast"/>
        <w:ind w:firstLine="720"/>
        <w:jc w:val="thaiDistribute"/>
        <w:rPr>
          <w:rFonts w:ascii="TH SarabunPSK" w:hAnsi="TH SarabunPSK" w:cs="TH SarabunPSK"/>
          <w:b/>
          <w:bCs/>
          <w:sz w:val="32"/>
          <w:szCs w:val="32"/>
        </w:rPr>
      </w:pPr>
      <w:r w:rsidRPr="00193C5C">
        <w:rPr>
          <w:rFonts w:ascii="TH SarabunPSK" w:hAnsi="TH SarabunPSK" w:cs="TH SarabunPSK"/>
          <w:b/>
          <w:bCs/>
          <w:sz w:val="32"/>
          <w:szCs w:val="32"/>
          <w:cs/>
        </w:rPr>
        <w:t>เป้าหมายของแผนย่อย</w:t>
      </w:r>
    </w:p>
    <w:p w14:paraId="09D7D0E9" w14:textId="77777777"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sz w:val="32"/>
          <w:szCs w:val="32"/>
          <w:cs/>
        </w:rPr>
        <w:t>1. ภาคอุตสาหกรรมการผลิตและบริการ สร้างมูลค่าเพิ่มสูงขึ้นจากการวิจัยและนวัตกรรมส่งผลให้เกิดการขยายตัวเพิ่มขึ้นจากปัจจุบัน</w:t>
      </w:r>
    </w:p>
    <w:p w14:paraId="4E9D0CDC" w14:textId="0FB6C9BA" w:rsidR="005B4055" w:rsidRPr="00193C5C" w:rsidRDefault="005B4055" w:rsidP="00665B38">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sz w:val="32"/>
          <w:szCs w:val="32"/>
          <w:cs/>
        </w:rPr>
        <w:t>2. วิสาหกิจในกลุ่มเป้าหมายด้านเศรษฐกิจที่มีนวัตกรรมเพิ่มขึ้น</w:t>
      </w:r>
    </w:p>
    <w:p w14:paraId="7A033B18" w14:textId="77777777" w:rsidR="005B4055" w:rsidRPr="00193C5C" w:rsidRDefault="005B4055" w:rsidP="005B4055">
      <w:pPr>
        <w:spacing w:after="0" w:line="20" w:lineRule="atLeast"/>
        <w:ind w:firstLine="720"/>
        <w:jc w:val="thaiDistribute"/>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การบรรลุเป้าหมายตามแผนย่อยของแผนแม่บทฯ</w:t>
      </w:r>
    </w:p>
    <w:p w14:paraId="68FF0C7D" w14:textId="77777777"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sz w:val="32"/>
          <w:szCs w:val="32"/>
          <w:cs/>
        </w:rPr>
        <w:t xml:space="preserve">1. อัตราการขยายตัวของภาคอุตสาหกรรมการผลิตและบริการที่สร้างมูลค่า เพิ่มสูงขึ้นจากการวิจัย </w:t>
      </w:r>
      <w:r w:rsidRPr="00193C5C">
        <w:rPr>
          <w:rFonts w:ascii="TH SarabunPSK" w:hAnsi="TH SarabunPSK" w:cs="TH SarabunPSK" w:hint="cs"/>
          <w:sz w:val="32"/>
          <w:szCs w:val="32"/>
          <w:cs/>
        </w:rPr>
        <w:t xml:space="preserve">             </w:t>
      </w:r>
      <w:r w:rsidRPr="00193C5C">
        <w:rPr>
          <w:rFonts w:ascii="TH SarabunPSK" w:hAnsi="TH SarabunPSK" w:cs="TH SarabunPSK"/>
          <w:sz w:val="32"/>
          <w:szCs w:val="32"/>
          <w:cs/>
        </w:rPr>
        <w:t>ร้อยละ 5 ต่อปี</w:t>
      </w:r>
    </w:p>
    <w:p w14:paraId="1B8F1285" w14:textId="77777777"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sz w:val="32"/>
          <w:szCs w:val="32"/>
          <w:cs/>
        </w:rPr>
        <w:t>2. จ</w:t>
      </w:r>
      <w:r w:rsidRPr="00193C5C">
        <w:rPr>
          <w:rFonts w:ascii="TH SarabunPSK" w:hAnsi="TH SarabunPSK" w:cs="TH SarabunPSK" w:hint="cs"/>
          <w:sz w:val="32"/>
          <w:szCs w:val="32"/>
          <w:cs/>
        </w:rPr>
        <w:t>ำ</w:t>
      </w:r>
      <w:r w:rsidRPr="00193C5C">
        <w:rPr>
          <w:rFonts w:ascii="TH SarabunPSK" w:hAnsi="TH SarabunPSK" w:cs="TH SarabunPSK"/>
          <w:sz w:val="32"/>
          <w:szCs w:val="32"/>
          <w:cs/>
        </w:rPr>
        <w:t xml:space="preserve">นวนวิสาหกิจที่มีนวัตกรรมที่มีสัดส่วนของรายได้จากผลิตภัณฑ์นวัตกรรมต่อรายได้ทั้งหมดเพิ่มขึ้น </w:t>
      </w:r>
      <w:r w:rsidRPr="00193C5C">
        <w:rPr>
          <w:rFonts w:ascii="TH SarabunPSK" w:hAnsi="TH SarabunPSK" w:cs="TH SarabunPSK" w:hint="cs"/>
          <w:sz w:val="32"/>
          <w:szCs w:val="32"/>
          <w:cs/>
        </w:rPr>
        <w:t xml:space="preserve">        </w:t>
      </w:r>
      <w:r w:rsidRPr="00193C5C">
        <w:rPr>
          <w:rFonts w:ascii="TH SarabunPSK" w:hAnsi="TH SarabunPSK" w:cs="TH SarabunPSK"/>
          <w:sz w:val="32"/>
          <w:szCs w:val="32"/>
          <w:cs/>
        </w:rPr>
        <w:t>1 เท่า จากปีฐาน</w:t>
      </w:r>
    </w:p>
    <w:p w14:paraId="5AC63C80" w14:textId="2750FBA8" w:rsidR="005B4055"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b/>
          <w:bCs/>
          <w:sz w:val="32"/>
          <w:szCs w:val="32"/>
          <w:cs/>
        </w:rPr>
        <w:t>(2.3) แผนย่อยของแผนแม่บทฯการวิจัยและพัฒนานวัตกรรม ด้านสังคม</w:t>
      </w:r>
      <w:r w:rsidRPr="00193C5C">
        <w:rPr>
          <w:rFonts w:ascii="TH SarabunPSK" w:hAnsi="TH SarabunPSK" w:cs="TH SarabunPSK"/>
          <w:sz w:val="32"/>
          <w:szCs w:val="32"/>
          <w:cs/>
        </w:rPr>
        <w:t xml:space="preserve"> เน้นประเด็นส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คัญทางสังคมของประเทศที่ต้องใช้การวิจัยและนวัตกรรม เป็นเครื่องมือในการขับเคลื่อนสังคมไทย ได้แก่ การยกระดับคุณภาพชีวิตของประชาชนทุกกลุ่ม ทั้งด้านสุขภาพ การศึกษา และการเข้าถึงบริการและสวัสดิการของรัฐ การเตรียมความพร้อมของประชาชนไทยเพื่อรองรับกระแสโลกา</w:t>
      </w:r>
      <w:proofErr w:type="spellStart"/>
      <w:r w:rsidRPr="00193C5C">
        <w:rPr>
          <w:rFonts w:ascii="TH SarabunPSK" w:hAnsi="TH SarabunPSK" w:cs="TH SarabunPSK"/>
          <w:sz w:val="32"/>
          <w:szCs w:val="32"/>
          <w:cs/>
        </w:rPr>
        <w:t>ภิวั</w:t>
      </w:r>
      <w:proofErr w:type="spellEnd"/>
      <w:r w:rsidRPr="00193C5C">
        <w:rPr>
          <w:rFonts w:ascii="TH SarabunPSK" w:hAnsi="TH SarabunPSK" w:cs="TH SarabunPSK"/>
          <w:sz w:val="32"/>
          <w:szCs w:val="32"/>
          <w:cs/>
        </w:rPr>
        <w:t>ตน์ของวัฒนธรรมโลกที่รวดเร็วขึ้นในยุคดิจิทัล การเข้าสู่สังคมสูงวัย การพัฒนาแรงงานทักษะสูงและเฉพาะทาง การยกระดับแรงงานทักษะต่</w:t>
      </w:r>
      <w:r w:rsidRPr="00193C5C">
        <w:rPr>
          <w:rFonts w:ascii="TH SarabunPSK" w:hAnsi="TH SarabunPSK" w:cs="TH SarabunPSK" w:hint="cs"/>
          <w:sz w:val="32"/>
          <w:szCs w:val="32"/>
          <w:cs/>
        </w:rPr>
        <w:t>างๆ</w:t>
      </w:r>
      <w:r w:rsidRPr="00193C5C">
        <w:rPr>
          <w:rFonts w:ascii="TH SarabunPSK" w:hAnsi="TH SarabunPSK" w:cs="TH SarabunPSK"/>
          <w:sz w:val="32"/>
          <w:szCs w:val="32"/>
          <w:cs/>
        </w:rPr>
        <w:t xml:space="preserve"> การแก้ปัญหาความเหลื่อมล้</w:t>
      </w:r>
      <w:r w:rsidRPr="00193C5C">
        <w:rPr>
          <w:rFonts w:ascii="TH SarabunPSK" w:hAnsi="TH SarabunPSK" w:cs="TH SarabunPSK" w:hint="cs"/>
          <w:sz w:val="32"/>
          <w:szCs w:val="32"/>
          <w:cs/>
        </w:rPr>
        <w:t>ำ</w:t>
      </w:r>
      <w:r w:rsidRPr="00193C5C">
        <w:rPr>
          <w:rFonts w:ascii="TH SarabunPSK" w:hAnsi="TH SarabunPSK" w:cs="TH SarabunPSK"/>
          <w:sz w:val="32"/>
          <w:szCs w:val="32"/>
          <w:cs/>
        </w:rPr>
        <w:t>ในสังคม ตลอดจนเพิ่มประสิทธิภาพการท</w:t>
      </w:r>
      <w:r w:rsidR="005530CB">
        <w:rPr>
          <w:rFonts w:ascii="TH SarabunPSK" w:hAnsi="TH SarabunPSK" w:cs="TH SarabunPSK" w:hint="cs"/>
          <w:sz w:val="32"/>
          <w:szCs w:val="32"/>
          <w:cs/>
        </w:rPr>
        <w:t>ำ</w:t>
      </w:r>
      <w:r w:rsidRPr="00193C5C">
        <w:rPr>
          <w:rFonts w:ascii="TH SarabunPSK" w:hAnsi="TH SarabunPSK" w:cs="TH SarabunPSK"/>
          <w:sz w:val="32"/>
          <w:szCs w:val="32"/>
          <w:cs/>
        </w:rPr>
        <w:t>งานของภาครัฐให้เข้ากับการด</w:t>
      </w:r>
      <w:r w:rsidRPr="00193C5C">
        <w:rPr>
          <w:rFonts w:ascii="TH SarabunPSK" w:hAnsi="TH SarabunPSK" w:cs="TH SarabunPSK" w:hint="cs"/>
          <w:sz w:val="32"/>
          <w:szCs w:val="32"/>
          <w:cs/>
        </w:rPr>
        <w:t>ำ</w:t>
      </w:r>
      <w:r w:rsidRPr="00193C5C">
        <w:rPr>
          <w:rFonts w:ascii="TH SarabunPSK" w:hAnsi="TH SarabunPSK" w:cs="TH SarabunPSK"/>
          <w:sz w:val="32"/>
          <w:szCs w:val="32"/>
          <w:cs/>
        </w:rPr>
        <w:t>เนินกิจกรรมทางเศรษฐกิจและสังคมในยุคดิจิทัล</w:t>
      </w:r>
    </w:p>
    <w:p w14:paraId="63966B6D" w14:textId="77777777" w:rsidR="00685634" w:rsidRPr="00193C5C" w:rsidRDefault="00685634" w:rsidP="005B4055">
      <w:pPr>
        <w:spacing w:after="0" w:line="20" w:lineRule="atLeast"/>
        <w:ind w:firstLine="720"/>
        <w:jc w:val="thaiDistribute"/>
        <w:rPr>
          <w:rFonts w:ascii="TH SarabunPSK" w:hAnsi="TH SarabunPSK" w:cs="TH SarabunPSK"/>
          <w:sz w:val="32"/>
          <w:szCs w:val="32"/>
        </w:rPr>
      </w:pPr>
    </w:p>
    <w:p w14:paraId="020BDF95" w14:textId="77777777" w:rsidR="005B4055" w:rsidRPr="00193C5C" w:rsidRDefault="005B4055" w:rsidP="005B4055">
      <w:pPr>
        <w:spacing w:after="0" w:line="20" w:lineRule="atLeast"/>
        <w:ind w:firstLine="720"/>
        <w:jc w:val="thaiDistribute"/>
        <w:rPr>
          <w:rFonts w:ascii="TH SarabunPSK" w:hAnsi="TH SarabunPSK" w:cs="TH SarabunPSK"/>
          <w:b/>
          <w:bCs/>
          <w:sz w:val="32"/>
          <w:szCs w:val="32"/>
        </w:rPr>
      </w:pPr>
      <w:r w:rsidRPr="00193C5C">
        <w:rPr>
          <w:rFonts w:ascii="TH SarabunPSK" w:hAnsi="TH SarabunPSK" w:cs="TH SarabunPSK"/>
          <w:b/>
          <w:bCs/>
          <w:sz w:val="32"/>
          <w:szCs w:val="32"/>
          <w:cs/>
        </w:rPr>
        <w:t>แนวทางการพัฒนา</w:t>
      </w:r>
    </w:p>
    <w:p w14:paraId="1C8D0BE2" w14:textId="77777777" w:rsidR="005B4055" w:rsidRPr="00193C5C" w:rsidRDefault="005B4055" w:rsidP="005B4055">
      <w:pPr>
        <w:spacing w:after="0" w:line="20" w:lineRule="atLeast"/>
        <w:ind w:firstLine="720"/>
        <w:jc w:val="thaiDistribute"/>
        <w:rPr>
          <w:rFonts w:ascii="TH SarabunPSK" w:hAnsi="TH SarabunPSK" w:cs="TH SarabunPSK"/>
          <w:sz w:val="32"/>
          <w:szCs w:val="32"/>
        </w:rPr>
      </w:pPr>
      <w:r w:rsidRPr="00193C5C">
        <w:rPr>
          <w:rFonts w:ascii="TH SarabunPSK" w:hAnsi="TH SarabunPSK" w:cs="TH SarabunPSK"/>
          <w:b/>
          <w:bCs/>
          <w:sz w:val="32"/>
          <w:szCs w:val="32"/>
          <w:cs/>
        </w:rPr>
        <w:t>1) พัฒนาและเสริมสร้างศักยภาพทรัพยากรมนุษย์</w:t>
      </w:r>
      <w:r w:rsidRPr="00193C5C">
        <w:rPr>
          <w:rFonts w:ascii="TH SarabunPSK" w:hAnsi="TH SarabunPSK" w:cs="TH SarabunPSK"/>
          <w:sz w:val="32"/>
          <w:szCs w:val="32"/>
          <w:cs/>
        </w:rPr>
        <w:t xml:space="preserve"> โดยการส่งเสริมการวิจัย พัฒนา และประยุกต์ใช้นวัตกรรมในการพัฒนาศักยภาพทรัพยากรมนุษย์ของประเทศตลอดทุกช่วงวัย (ปฐมวัย วัยเด็ก วัยเรียน วัยแรงงาน วัยสูงอายุ) การตระหนักถึงพหุปัญญาของมนุษย์ที่หลากหลาย เพื่อให้ประชาชนไทยมีทักษะความรู้ และเป็นก</w:t>
      </w:r>
      <w:r w:rsidRPr="00193C5C">
        <w:rPr>
          <w:rFonts w:ascii="TH SarabunPSK" w:hAnsi="TH SarabunPSK" w:cs="TH SarabunPSK" w:hint="cs"/>
          <w:sz w:val="32"/>
          <w:szCs w:val="32"/>
          <w:cs/>
        </w:rPr>
        <w:t>ำ</w:t>
      </w:r>
      <w:r w:rsidRPr="00193C5C">
        <w:rPr>
          <w:rFonts w:ascii="TH SarabunPSK" w:hAnsi="TH SarabunPSK" w:cs="TH SarabunPSK"/>
          <w:sz w:val="32"/>
          <w:szCs w:val="32"/>
          <w:cs/>
        </w:rPr>
        <w:t>ลังในการพัฒนาประเทศ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โภชนาการและสุขภาวะในช่วงปฐมวัย การปลูกฝังความเป็นคนดี วินัย และจิตสาธารณะในวัยเรียน การพัฒนาทักษะและสมรรถนะที่จ</w:t>
      </w:r>
      <w:r w:rsidRPr="00193C5C">
        <w:rPr>
          <w:rFonts w:ascii="TH SarabunPSK" w:hAnsi="TH SarabunPSK" w:cs="TH SarabunPSK" w:hint="cs"/>
          <w:sz w:val="32"/>
          <w:szCs w:val="32"/>
          <w:cs/>
        </w:rPr>
        <w:t>ำ</w:t>
      </w:r>
      <w:r w:rsidRPr="00193C5C">
        <w:rPr>
          <w:rFonts w:ascii="TH SarabunPSK" w:hAnsi="TH SarabunPSK" w:cs="TH SarabunPSK"/>
          <w:sz w:val="32"/>
          <w:szCs w:val="32"/>
          <w:cs/>
        </w:rPr>
        <w:t>เป็นในศตวรรษที่ 21 ในวัยเรียน</w:t>
      </w:r>
      <w:r w:rsidRPr="00193C5C">
        <w:rPr>
          <w:rFonts w:ascii="TH SarabunPSK" w:hAnsi="TH SarabunPSK" w:cs="TH SarabunPSK"/>
          <w:sz w:val="32"/>
          <w:szCs w:val="32"/>
          <w:cs/>
        </w:rPr>
        <w:lastRenderedPageBreak/>
        <w:t>และวัยแรงงาน บุคลากรทางการศึกษา ครู หลักสูตรและกระบวนการสอน การส่งเสริมศักยภาพผู้สูงอายุ ระบบบริการสาธารณสุข และวิทยาศาสตร์ทางการกีฬา</w:t>
      </w:r>
    </w:p>
    <w:p w14:paraId="6A0D8BC8" w14:textId="77777777" w:rsidR="005B4055" w:rsidRPr="00193C5C" w:rsidRDefault="005B4055" w:rsidP="005B4055">
      <w:pPr>
        <w:spacing w:after="0" w:line="20" w:lineRule="atLeast"/>
        <w:ind w:firstLine="720"/>
        <w:rPr>
          <w:rFonts w:ascii="TH SarabunPSK" w:hAnsi="TH SarabunPSK" w:cs="TH SarabunPSK"/>
          <w:sz w:val="32"/>
          <w:szCs w:val="32"/>
        </w:rPr>
      </w:pPr>
      <w:r w:rsidRPr="00193C5C">
        <w:rPr>
          <w:rFonts w:ascii="TH SarabunPSK" w:hAnsi="TH SarabunPSK" w:cs="TH SarabunPSK"/>
          <w:b/>
          <w:bCs/>
          <w:sz w:val="32"/>
          <w:szCs w:val="32"/>
          <w:cs/>
        </w:rPr>
        <w:t>2) สร้างความเสมอภาคทางสังคม</w:t>
      </w:r>
      <w:r w:rsidRPr="00193C5C">
        <w:rPr>
          <w:rFonts w:ascii="TH SarabunPSK" w:hAnsi="TH SarabunPSK" w:cs="TH SarabunPSK"/>
          <w:sz w:val="32"/>
          <w:szCs w:val="32"/>
          <w:cs/>
        </w:rPr>
        <w:t xml:space="preserve"> โดยการส่งเสริมการวิจัย พัฒนา และประยุกต์ใช้นวัตกรรมในการแก้ปัญหาความเหลื่อมล้</w:t>
      </w:r>
      <w:r w:rsidRPr="00193C5C">
        <w:rPr>
          <w:rFonts w:ascii="TH SarabunPSK" w:hAnsi="TH SarabunPSK" w:cs="TH SarabunPSK" w:hint="cs"/>
          <w:sz w:val="32"/>
          <w:szCs w:val="32"/>
          <w:cs/>
        </w:rPr>
        <w:t>ำ</w:t>
      </w:r>
      <w:r w:rsidRPr="00193C5C">
        <w:rPr>
          <w:rFonts w:ascii="TH SarabunPSK" w:hAnsi="TH SarabunPSK" w:cs="TH SarabunPSK"/>
          <w:sz w:val="32"/>
          <w:szCs w:val="32"/>
          <w:cs/>
        </w:rPr>
        <w:t>ในสังคม เพื่อลดความแตกต่างทางด้านรายได้ รายจ่าย การเข้าถึงบริการขั้นพื้นฐาน และเพิ่มความเสมอภาคในกระบวนการยุติธรรม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การจัดการที่ดินท</w:t>
      </w:r>
      <w:r w:rsidRPr="00193C5C">
        <w:rPr>
          <w:rFonts w:ascii="TH SarabunPSK" w:hAnsi="TH SarabunPSK" w:cs="TH SarabunPSK" w:hint="cs"/>
          <w:sz w:val="32"/>
          <w:szCs w:val="32"/>
          <w:cs/>
        </w:rPr>
        <w:t>ำ</w:t>
      </w:r>
      <w:r w:rsidRPr="00193C5C">
        <w:rPr>
          <w:rFonts w:ascii="TH SarabunPSK" w:hAnsi="TH SarabunPSK" w:cs="TH SarabunPSK"/>
          <w:sz w:val="32"/>
          <w:szCs w:val="32"/>
          <w:cs/>
        </w:rPr>
        <w:t>กิน ระบบหลักประกันสุขภาพของรัฐ การเสริมสร้างความเข้มแข็งของชุมชนและกระจายอ</w:t>
      </w:r>
      <w:r w:rsidRPr="00193C5C">
        <w:rPr>
          <w:rFonts w:ascii="TH SarabunPSK" w:hAnsi="TH SarabunPSK" w:cs="TH SarabunPSK" w:hint="cs"/>
          <w:sz w:val="32"/>
          <w:szCs w:val="32"/>
          <w:cs/>
        </w:rPr>
        <w:t>ำ</w:t>
      </w:r>
      <w:r w:rsidRPr="00193C5C">
        <w:rPr>
          <w:rFonts w:ascii="TH SarabunPSK" w:hAnsi="TH SarabunPSK" w:cs="TH SarabunPSK"/>
          <w:sz w:val="32"/>
          <w:szCs w:val="32"/>
          <w:cs/>
        </w:rPr>
        <w:t>นาจ การเข้าถึงบริการสาธารณะและกระบวนการยุติธรรม</w:t>
      </w:r>
    </w:p>
    <w:p w14:paraId="24B86EB8" w14:textId="77777777" w:rsidR="005B4055" w:rsidRPr="00193C5C" w:rsidRDefault="005B4055" w:rsidP="005B4055">
      <w:pPr>
        <w:spacing w:after="0" w:line="20" w:lineRule="atLeast"/>
        <w:ind w:firstLine="720"/>
        <w:rPr>
          <w:rFonts w:ascii="TH SarabunPSK" w:hAnsi="TH SarabunPSK" w:cs="TH SarabunPSK"/>
          <w:sz w:val="32"/>
          <w:szCs w:val="32"/>
        </w:rPr>
      </w:pPr>
      <w:r w:rsidRPr="00193C5C">
        <w:rPr>
          <w:rFonts w:ascii="TH SarabunPSK" w:hAnsi="TH SarabunPSK" w:cs="TH SarabunPSK"/>
          <w:b/>
          <w:bCs/>
          <w:sz w:val="32"/>
          <w:szCs w:val="32"/>
          <w:cs/>
        </w:rPr>
        <w:t xml:space="preserve">3) ปรับสมดุลและพัฒนาระบบการบริหารจัดการภาครัฐ </w:t>
      </w:r>
      <w:r w:rsidRPr="00193C5C">
        <w:rPr>
          <w:rFonts w:ascii="TH SarabunPSK" w:hAnsi="TH SarabunPSK" w:cs="TH SarabunPSK"/>
          <w:sz w:val="32"/>
          <w:szCs w:val="32"/>
          <w:cs/>
        </w:rPr>
        <w:t>โดยการส่งเสริมการวิจัย พัฒนา และประยุกต์ใช้นวัตกรรมในการพัฒนาการบริหารจัดการภาครัฐ เพื่อให้มีความทันสมัย ตอบสนองความต้องการและให้บริการประชาชนได้อย่างสะดวกรวดเร็ว และโปร่งใส โดยมีประเด็นการวิจัยที่ส</w:t>
      </w:r>
      <w:r w:rsidRPr="00193C5C">
        <w:rPr>
          <w:rFonts w:ascii="TH SarabunPSK" w:hAnsi="TH SarabunPSK" w:cs="TH SarabunPSK" w:hint="cs"/>
          <w:sz w:val="32"/>
          <w:szCs w:val="32"/>
          <w:cs/>
        </w:rPr>
        <w:t>ำ</w:t>
      </w:r>
      <w:r w:rsidRPr="00193C5C">
        <w:rPr>
          <w:rFonts w:ascii="TH SarabunPSK" w:hAnsi="TH SarabunPSK" w:cs="TH SarabunPSK"/>
          <w:sz w:val="32"/>
          <w:szCs w:val="32"/>
          <w:cs/>
        </w:rPr>
        <w:t>คัญ อาทิ รัฐบาลดิจิทัล ระบบข้อมูลขนาดใหญ่ภาครัฐ กลไกการพัฒนาในเชิงพื้นที่</w:t>
      </w:r>
    </w:p>
    <w:p w14:paraId="527C545F" w14:textId="77777777" w:rsidR="005B4055" w:rsidRPr="00193C5C" w:rsidRDefault="005B4055" w:rsidP="005B4055">
      <w:pPr>
        <w:spacing w:after="0" w:line="20" w:lineRule="atLeast"/>
        <w:ind w:firstLine="720"/>
        <w:rPr>
          <w:rFonts w:ascii="TH SarabunPSK" w:hAnsi="TH SarabunPSK" w:cs="TH SarabunPSK"/>
          <w:b/>
          <w:bCs/>
          <w:sz w:val="32"/>
          <w:szCs w:val="32"/>
        </w:rPr>
      </w:pPr>
      <w:r w:rsidRPr="00193C5C">
        <w:rPr>
          <w:rFonts w:ascii="TH SarabunPSK" w:hAnsi="TH SarabunPSK" w:cs="TH SarabunPSK"/>
          <w:b/>
          <w:bCs/>
          <w:sz w:val="32"/>
          <w:szCs w:val="32"/>
          <w:cs/>
        </w:rPr>
        <w:t>เป้าหมายของแผนย่อย</w:t>
      </w:r>
    </w:p>
    <w:p w14:paraId="06BD9DF3" w14:textId="77777777" w:rsidR="005B4055" w:rsidRPr="00193C5C" w:rsidRDefault="005B4055" w:rsidP="005B4055">
      <w:pPr>
        <w:spacing w:after="0" w:line="20" w:lineRule="atLeast"/>
        <w:ind w:firstLine="720"/>
        <w:rPr>
          <w:rFonts w:ascii="TH SarabunPSK" w:hAnsi="TH SarabunPSK" w:cs="TH SarabunPSK"/>
          <w:sz w:val="32"/>
          <w:szCs w:val="32"/>
        </w:rPr>
      </w:pPr>
      <w:r w:rsidRPr="00193C5C">
        <w:rPr>
          <w:rFonts w:ascii="TH SarabunPSK" w:hAnsi="TH SarabunPSK" w:cs="TH SarabunPSK"/>
          <w:sz w:val="32"/>
          <w:szCs w:val="32"/>
          <w:cs/>
        </w:rPr>
        <w:t>คุณภาพชีวิต ศักยภาพทรัพยากรมนุษย์ และความเสมอภาคทางสังคมได้รับการยกระดับเพิ่มขึ้น จากผลการวิจัยและพัฒนานวัตกรรมเชิงสังคม</w:t>
      </w:r>
    </w:p>
    <w:p w14:paraId="33613A29" w14:textId="77777777" w:rsidR="005B4055" w:rsidRPr="00193C5C" w:rsidRDefault="005B4055" w:rsidP="005B4055">
      <w:pPr>
        <w:spacing w:after="0" w:line="20" w:lineRule="atLeast"/>
        <w:ind w:firstLine="720"/>
        <w:rPr>
          <w:rFonts w:ascii="TH SarabunPSK" w:hAnsi="TH SarabunPSK" w:cs="TH SarabunPSK"/>
          <w:b/>
          <w:bCs/>
          <w:sz w:val="32"/>
          <w:szCs w:val="32"/>
        </w:rPr>
      </w:pPr>
      <w:r w:rsidRPr="00193C5C">
        <w:rPr>
          <w:rFonts w:ascii="TH SarabunPSK" w:hAnsi="TH SarabunPSK" w:cs="TH SarabunPSK"/>
          <w:b/>
          <w:bCs/>
          <w:sz w:val="32"/>
          <w:szCs w:val="32"/>
          <w:cs/>
        </w:rPr>
        <w:t>การบรรลุเป้าหมายตามแผนย่อยของแผนแม่บทฯ</w:t>
      </w:r>
    </w:p>
    <w:p w14:paraId="34010A4A" w14:textId="77777777" w:rsidR="005B4055" w:rsidRPr="00193C5C" w:rsidRDefault="005B4055" w:rsidP="005B4055">
      <w:pPr>
        <w:spacing w:after="0" w:line="20" w:lineRule="atLeast"/>
        <w:ind w:firstLine="720"/>
        <w:rPr>
          <w:rFonts w:ascii="TH SarabunPSK" w:hAnsi="TH SarabunPSK" w:cs="TH SarabunPSK"/>
          <w:sz w:val="32"/>
          <w:szCs w:val="32"/>
        </w:rPr>
      </w:pPr>
      <w:r w:rsidRPr="00193C5C">
        <w:rPr>
          <w:rFonts w:ascii="TH SarabunPSK" w:hAnsi="TH SarabunPSK" w:cs="TH SarabunPSK"/>
          <w:sz w:val="32"/>
          <w:szCs w:val="32"/>
          <w:cs/>
        </w:rPr>
        <w:t>ดัชนีนวัตกรรมเชิงสังคม* (ร้อยละของผลสัมฤทธิ์ในการยกระดับคุณภาพทางสังคมจากผลการวิจัยฯ)</w:t>
      </w:r>
    </w:p>
    <w:p w14:paraId="3173652D" w14:textId="0A6BE254" w:rsidR="00685634" w:rsidRPr="001660BF" w:rsidRDefault="005B4055" w:rsidP="001C050F">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(2.4) แผนย่อยของแผนแม่บทฯการวิจัยและพัฒนานวัตกรรมด้านสิ่งแวดล้อม</w:t>
      </w:r>
      <w:r w:rsidRPr="001660BF">
        <w:rPr>
          <w:rFonts w:ascii="TH SarabunPSK" w:hAnsi="TH SarabunPSK" w:cs="TH SarabunPSK"/>
          <w:sz w:val="32"/>
          <w:szCs w:val="32"/>
          <w:cs/>
        </w:rPr>
        <w:t xml:space="preserve"> เน้นประเด็นส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คัญทา</w:t>
      </w:r>
      <w:r w:rsidRPr="001660BF">
        <w:rPr>
          <w:rFonts w:ascii="TH SarabunPSK" w:hAnsi="TH SarabunPSK" w:cs="TH SarabunPSK" w:hint="cs"/>
          <w:sz w:val="32"/>
          <w:szCs w:val="32"/>
          <w:cs/>
        </w:rPr>
        <w:t>ง</w:t>
      </w:r>
      <w:r w:rsidRPr="001660BF">
        <w:rPr>
          <w:rFonts w:ascii="TH SarabunPSK" w:hAnsi="TH SarabunPSK" w:cs="TH SarabunPSK"/>
          <w:sz w:val="32"/>
          <w:szCs w:val="32"/>
          <w:cs/>
        </w:rPr>
        <w:t>ทรัพยากรธรรมชาติ และสิ่งแวดล้อมของประเทศที่ต้องใช้การวิจัยและพัฒนานวัตกรรม เป็นเครื่องมือในการสร้างและพัฒนาองค์ความรู้ เทคโนโลยีที่สร้างเศรษฐกิจฐานชีวภาพอุบัติใหม่ทั้งระบบอย่างครบวงจร ส่งเสริมงานวิจัยเพื่อการอนุรักษ์และฟื้นฟูความอุดมสมบูรณ์และความหลากหลาย ทางชีวภาพของทรัพยากรทางบก ทางน้</w:t>
      </w:r>
      <w:r w:rsidRPr="001660BF">
        <w:rPr>
          <w:rFonts w:ascii="TH SarabunPSK" w:hAnsi="TH SarabunPSK" w:cs="TH SarabunPSK" w:hint="cs"/>
          <w:sz w:val="32"/>
          <w:szCs w:val="32"/>
          <w:cs/>
        </w:rPr>
        <w:t>ำ</w:t>
      </w:r>
      <w:r w:rsidRPr="001660BF">
        <w:rPr>
          <w:rFonts w:ascii="TH SarabunPSK" w:hAnsi="TH SarabunPSK" w:cs="TH SarabunPSK"/>
          <w:sz w:val="32"/>
          <w:szCs w:val="32"/>
          <w:cs/>
        </w:rPr>
        <w:t>และทางทะเล รวมทั้งการจัดการมลพิษที่มีผลกระทบต่อสิ่งแวดล้อม และการจัดการก๊าซเรือนกระจก และด้านพลังงานหมุนเวียน</w:t>
      </w:r>
    </w:p>
    <w:p w14:paraId="10A1E9E4"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แนวทางการพัฒนา</w:t>
      </w:r>
    </w:p>
    <w:p w14:paraId="2E967DD6"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1) ศึกษาความหลากหลายทางชีวภาพ</w:t>
      </w:r>
      <w:r w:rsidRPr="001660BF">
        <w:rPr>
          <w:rFonts w:ascii="TH SarabunPSK" w:hAnsi="TH SarabunPSK" w:cs="TH SarabunPSK"/>
          <w:sz w:val="32"/>
          <w:szCs w:val="32"/>
          <w:cs/>
        </w:rPr>
        <w:t xml:space="preserve"> โดยการส่งเสริมการวิจัย พัฒนา และประยุกต์ใช้นวัตกรรมในการอนุรักษ์และฟื้นฟูความหลากหลายทางชีวภาพของทรัพยากรทางบก ทางน้</w:t>
      </w:r>
      <w:r w:rsidRPr="001660BF">
        <w:rPr>
          <w:rFonts w:ascii="TH SarabunPSK" w:hAnsi="TH SarabunPSK" w:cs="TH SarabunPSK" w:hint="cs"/>
          <w:sz w:val="32"/>
          <w:szCs w:val="32"/>
          <w:cs/>
        </w:rPr>
        <w:t>ำ</w:t>
      </w:r>
      <w:r w:rsidRPr="001660BF">
        <w:rPr>
          <w:rFonts w:ascii="TH SarabunPSK" w:hAnsi="TH SarabunPSK" w:cs="TH SarabunPSK"/>
          <w:sz w:val="32"/>
          <w:szCs w:val="32"/>
          <w:cs/>
        </w:rPr>
        <w:t>และทางทะเล เพื่อให้รักษาความอุดมสมบูรณ์ทางชีวภาพของประเทศ และน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ไปใช้ประโยชน์ต่อยอดในเชิงเศรษฐกิจและสังคม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พันธุ์พืชและสัตว์ป่าเฉพาะถิ่นหายาก แหล่งก</w:t>
      </w:r>
      <w:r w:rsidRPr="001660BF">
        <w:rPr>
          <w:rFonts w:ascii="TH SarabunPSK" w:hAnsi="TH SarabunPSK" w:cs="TH SarabunPSK" w:hint="cs"/>
          <w:sz w:val="32"/>
          <w:szCs w:val="32"/>
          <w:cs/>
        </w:rPr>
        <w:t>ำ</w:t>
      </w:r>
      <w:r w:rsidRPr="001660BF">
        <w:rPr>
          <w:rFonts w:ascii="TH SarabunPSK" w:hAnsi="TH SarabunPSK" w:cs="TH SarabunPSK"/>
          <w:sz w:val="32"/>
          <w:szCs w:val="32"/>
          <w:cs/>
        </w:rPr>
        <w:t>เนิดของพันธุ์ไม้ ความหลากหลายชีวภาพและการใช้ประโยชน์ในระบบนิเวศ ธรณีวิทยาทางทะเล การบริหารจัดการประมงทะเล สินแร่</w:t>
      </w:r>
    </w:p>
    <w:p w14:paraId="5E664272"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b/>
          <w:bCs/>
          <w:sz w:val="32"/>
          <w:szCs w:val="32"/>
          <w:cs/>
        </w:rPr>
        <w:t xml:space="preserve">2) ศึกษาการเปลี่ยนแปลงสภาพภูมิอากาศ </w:t>
      </w:r>
      <w:r w:rsidRPr="001660BF">
        <w:rPr>
          <w:rFonts w:ascii="TH SarabunPSK" w:hAnsi="TH SarabunPSK" w:cs="TH SarabunPSK"/>
          <w:sz w:val="32"/>
          <w:szCs w:val="32"/>
          <w:cs/>
        </w:rPr>
        <w:t>โดยการส่งเสริมการวิจัย พัฒนา และประยุกต์ใช้นวัตกรรมในการเตรียมความพร้อมและรองรับผลกระทบจากการเปลี่ยนแปลงสภาพภูมิอากาศของโลก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ฐานข้อมูลการลดการปล่อยก๊าซเรือนกระจก การกักเก็บก๊าซเรือนกระจกในภาคการเกษตรและป่าไม้ การประเมินผลกระทบต่อชุมชนเมือง และภาคการผลิตต่าง ๆ การกัดเซาะชายฝั่ง การบริหารจัดการพิบัติภัยทั้งระบบ</w:t>
      </w:r>
    </w:p>
    <w:p w14:paraId="1410091A"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b/>
          <w:bCs/>
          <w:sz w:val="32"/>
          <w:szCs w:val="32"/>
          <w:cs/>
        </w:rPr>
        <w:t>3) พัฒนาการจัดการสิ่งแวดล้อม</w:t>
      </w:r>
      <w:r w:rsidRPr="001660BF">
        <w:rPr>
          <w:rFonts w:ascii="TH SarabunPSK" w:hAnsi="TH SarabunPSK" w:cs="TH SarabunPSK"/>
          <w:sz w:val="32"/>
          <w:szCs w:val="32"/>
          <w:cs/>
        </w:rPr>
        <w:t xml:space="preserve"> โดยการส่งเสริมการวิจัย พัฒนา และประยุกต์ใช้นวัตกรรมในการพัฒนาการจัดการสิ่งแวดล้อม และการจัดการมลพิษ เพื่อส่งเสริมภาคการผลิตทางเศรษฐกิจที่เป็นมิตรกับ</w:t>
      </w:r>
      <w:r w:rsidRPr="001660BF">
        <w:rPr>
          <w:rFonts w:ascii="TH SarabunPSK" w:hAnsi="TH SarabunPSK" w:cs="TH SarabunPSK"/>
          <w:sz w:val="32"/>
          <w:szCs w:val="32"/>
          <w:cs/>
        </w:rPr>
        <w:lastRenderedPageBreak/>
        <w:t>สิ่งแวดล้อม และควบคุมมลพิษในรูปแบบต่าง ๆ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การผลิตและการบริโภคที่เป็นมิตรต่อสิ่งแวดล้อม การลดของเสียจากต้นทาง การจัดการขยะมูลฝอย น้</w:t>
      </w:r>
      <w:r w:rsidRPr="001660BF">
        <w:rPr>
          <w:rFonts w:ascii="TH SarabunPSK" w:hAnsi="TH SarabunPSK" w:cs="TH SarabunPSK" w:hint="cs"/>
          <w:sz w:val="32"/>
          <w:szCs w:val="32"/>
          <w:cs/>
        </w:rPr>
        <w:t>ำ</w:t>
      </w:r>
      <w:r w:rsidRPr="001660BF">
        <w:rPr>
          <w:rFonts w:ascii="TH SarabunPSK" w:hAnsi="TH SarabunPSK" w:cs="TH SarabunPSK"/>
          <w:sz w:val="32"/>
          <w:szCs w:val="32"/>
          <w:cs/>
        </w:rPr>
        <w:t>เสีย และของเสียอันตราย การน</w:t>
      </w:r>
      <w:r w:rsidRPr="001660BF">
        <w:rPr>
          <w:rFonts w:ascii="TH SarabunPSK" w:hAnsi="TH SarabunPSK" w:cs="TH SarabunPSK" w:hint="cs"/>
          <w:sz w:val="32"/>
          <w:szCs w:val="32"/>
          <w:cs/>
        </w:rPr>
        <w:t>ำ</w:t>
      </w:r>
      <w:r w:rsidRPr="001660BF">
        <w:rPr>
          <w:rFonts w:ascii="TH SarabunPSK" w:hAnsi="TH SarabunPSK" w:cs="TH SarabunPSK"/>
          <w:sz w:val="32"/>
          <w:szCs w:val="32"/>
          <w:cs/>
        </w:rPr>
        <w:t>ของเหลือทิ้งมาใช้ประโยชน์</w:t>
      </w:r>
    </w:p>
    <w:p w14:paraId="4639DD52"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b/>
          <w:bCs/>
          <w:sz w:val="32"/>
          <w:szCs w:val="32"/>
          <w:cs/>
        </w:rPr>
        <w:t>4) พัฒนาการบริหารจัดการน</w:t>
      </w:r>
      <w:r w:rsidRPr="001660BF">
        <w:rPr>
          <w:rFonts w:ascii="TH SarabunPSK" w:hAnsi="TH SarabunPSK" w:cs="TH SarabunPSK" w:hint="cs"/>
          <w:b/>
          <w:bCs/>
          <w:sz w:val="32"/>
          <w:szCs w:val="32"/>
          <w:cs/>
        </w:rPr>
        <w:t>้ำ</w:t>
      </w:r>
      <w:r w:rsidRPr="001660BF">
        <w:rPr>
          <w:rFonts w:ascii="TH SarabunPSK" w:hAnsi="TH SarabunPSK" w:cs="TH SarabunPSK"/>
          <w:sz w:val="32"/>
          <w:szCs w:val="32"/>
          <w:cs/>
        </w:rPr>
        <w:t xml:space="preserve"> โดยการส่งเสริมการวิจัย พัฒนา และประยุกต์ใช้นวัตกรรมในการพัฒนาการบริหารจัดการน</w:t>
      </w:r>
      <w:r w:rsidRPr="001660BF">
        <w:rPr>
          <w:rFonts w:ascii="TH SarabunPSK" w:hAnsi="TH SarabunPSK" w:cs="TH SarabunPSK" w:hint="cs"/>
          <w:sz w:val="32"/>
          <w:szCs w:val="32"/>
          <w:cs/>
        </w:rPr>
        <w:t>้ำ</w:t>
      </w:r>
      <w:r w:rsidRPr="001660BF">
        <w:rPr>
          <w:rFonts w:ascii="TH SarabunPSK" w:hAnsi="TH SarabunPSK" w:cs="TH SarabunPSK"/>
          <w:sz w:val="32"/>
          <w:szCs w:val="32"/>
          <w:cs/>
        </w:rPr>
        <w:t xml:space="preserve"> เพื่อให้เพียงพอต่อการอุปโภค บริโภค รวมทั้ง ใช้ในภาคการเกษตร อุตสาหกรรม และการรักษาระบบนิเวศ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อุทกวิทยาเชิงพื้นที่ ระบบน้</w:t>
      </w:r>
      <w:r w:rsidRPr="001660BF">
        <w:rPr>
          <w:rFonts w:ascii="TH SarabunPSK" w:hAnsi="TH SarabunPSK" w:cs="TH SarabunPSK" w:hint="cs"/>
          <w:sz w:val="32"/>
          <w:szCs w:val="32"/>
          <w:cs/>
        </w:rPr>
        <w:t>ำ</w:t>
      </w:r>
      <w:r w:rsidRPr="001660BF">
        <w:rPr>
          <w:rFonts w:ascii="TH SarabunPSK" w:hAnsi="TH SarabunPSK" w:cs="TH SarabunPSK"/>
          <w:sz w:val="32"/>
          <w:szCs w:val="32"/>
          <w:cs/>
        </w:rPr>
        <w:t>ชุมชนและเกษตร</w:t>
      </w:r>
    </w:p>
    <w:p w14:paraId="34EC7971" w14:textId="77777777" w:rsidR="005B4055" w:rsidRPr="001660BF" w:rsidRDefault="005B4055" w:rsidP="005B4055">
      <w:pPr>
        <w:spacing w:after="0" w:line="20" w:lineRule="atLeast"/>
        <w:ind w:firstLine="720"/>
        <w:rPr>
          <w:rFonts w:ascii="TH SarabunPSK" w:hAnsi="TH SarabunPSK" w:cs="TH SarabunPSK"/>
          <w:b/>
          <w:bCs/>
          <w:sz w:val="32"/>
          <w:szCs w:val="32"/>
        </w:rPr>
      </w:pPr>
      <w:r w:rsidRPr="001660BF">
        <w:rPr>
          <w:rFonts w:ascii="TH SarabunPSK" w:hAnsi="TH SarabunPSK" w:cs="TH SarabunPSK"/>
          <w:b/>
          <w:bCs/>
          <w:sz w:val="32"/>
          <w:szCs w:val="32"/>
          <w:cs/>
        </w:rPr>
        <w:t xml:space="preserve">5) พัฒนาการจัดการพลังงานที่เป็นมิตรต่อสิ่งแวดล้อม </w:t>
      </w:r>
      <w:r w:rsidRPr="001660BF">
        <w:rPr>
          <w:rFonts w:ascii="TH SarabunPSK" w:hAnsi="TH SarabunPSK" w:cs="TH SarabunPSK"/>
          <w:sz w:val="32"/>
          <w:szCs w:val="32"/>
          <w:cs/>
        </w:rPr>
        <w:t>โดยการส่งเสริมการวิจัย พัฒนา และประยุกต์ใช้นวัตกรรมในการพัฒนา และถ่ายทอดเทคโนโลยีด้านพลังงานหมุนเวียนและเทคโนโลยีที่เกี่ยวข้อง โดยเฉพาะระบบการกักเก็บพลังงาน และระบบโครงข่ายไฟฟ้าอัจฉริยะ และการน</w:t>
      </w:r>
      <w:r w:rsidRPr="001660BF">
        <w:rPr>
          <w:rFonts w:ascii="TH SarabunPSK" w:hAnsi="TH SarabunPSK" w:cs="TH SarabunPSK" w:hint="cs"/>
          <w:sz w:val="32"/>
          <w:szCs w:val="32"/>
          <w:cs/>
        </w:rPr>
        <w:t>ำ</w:t>
      </w:r>
      <w:r w:rsidRPr="001660BF">
        <w:rPr>
          <w:rFonts w:ascii="TH SarabunPSK" w:hAnsi="TH SarabunPSK" w:cs="TH SarabunPSK"/>
          <w:sz w:val="32"/>
          <w:szCs w:val="32"/>
          <w:cs/>
        </w:rPr>
        <w:t>มาใช้เพื่อให้สามารถผลิตไฟฟ้าจากพลังงานหมุนเวียนได้ในสัดส่วนที่สูงขึ้น และการผลิตไฟฟ้าที่มีการกระจายศูนย์มากขึ้น</w:t>
      </w:r>
    </w:p>
    <w:p w14:paraId="6EFBB80B" w14:textId="77777777" w:rsidR="005B4055" w:rsidRPr="001660BF" w:rsidRDefault="005B4055" w:rsidP="005B4055">
      <w:pPr>
        <w:spacing w:after="0" w:line="20" w:lineRule="atLeast"/>
        <w:ind w:firstLine="720"/>
        <w:rPr>
          <w:rFonts w:ascii="TH SarabunPSK" w:hAnsi="TH SarabunPSK" w:cs="TH SarabunPSK"/>
          <w:b/>
          <w:bCs/>
          <w:sz w:val="32"/>
          <w:szCs w:val="32"/>
        </w:rPr>
      </w:pPr>
      <w:r w:rsidRPr="001660BF">
        <w:rPr>
          <w:rFonts w:ascii="TH SarabunPSK" w:hAnsi="TH SarabunPSK" w:cs="TH SarabunPSK"/>
          <w:b/>
          <w:bCs/>
          <w:sz w:val="32"/>
          <w:szCs w:val="32"/>
          <w:cs/>
        </w:rPr>
        <w:t>เป้าหมายของแผนย่อย</w:t>
      </w:r>
    </w:p>
    <w:p w14:paraId="49D06F96"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sz w:val="32"/>
          <w:szCs w:val="32"/>
          <w:cs/>
        </w:rPr>
        <w:t>- การประยุกต์ใช้ความรู้ เทคโนโลยีและนวัตกรรมในการเพิ่มมูลค่าของเศรษฐกิจสีเขียวอย่างยั่งยืนเพิ่มขึ้น</w:t>
      </w:r>
    </w:p>
    <w:p w14:paraId="5C55B56B" w14:textId="77777777" w:rsidR="005B4055" w:rsidRPr="001660BF" w:rsidRDefault="005B4055" w:rsidP="005B4055">
      <w:pPr>
        <w:spacing w:after="0" w:line="20" w:lineRule="atLeast"/>
        <w:ind w:firstLine="720"/>
        <w:rPr>
          <w:rFonts w:ascii="TH SarabunPSK" w:hAnsi="TH SarabunPSK" w:cs="TH SarabunPSK"/>
          <w:b/>
          <w:bCs/>
          <w:sz w:val="32"/>
          <w:szCs w:val="32"/>
        </w:rPr>
      </w:pPr>
      <w:r w:rsidRPr="001660BF">
        <w:rPr>
          <w:rFonts w:ascii="TH SarabunPSK" w:hAnsi="TH SarabunPSK" w:cs="TH SarabunPSK"/>
          <w:b/>
          <w:bCs/>
          <w:sz w:val="32"/>
          <w:szCs w:val="32"/>
          <w:cs/>
        </w:rPr>
        <w:t>การบรรลุเป้าหมายตามแผนย่อยของแผนแม่บทฯ</w:t>
      </w:r>
    </w:p>
    <w:p w14:paraId="5F1DA13C"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sz w:val="32"/>
          <w:szCs w:val="32"/>
          <w:cs/>
        </w:rPr>
        <w:t xml:space="preserve">สัดส่วนสิทธิบัตร อนุสิทธิบัตร สิ่งบ่งชี้ทางภูมิศาสตร์ ด้านเศรษฐกิจชีวภาพ ต่อสิทธิบัตร อนุสิทธิบัตร </w:t>
      </w:r>
      <w:r>
        <w:rPr>
          <w:rFonts w:ascii="TH SarabunPSK" w:hAnsi="TH SarabunPSK" w:cs="TH SarabunPSK" w:hint="cs"/>
          <w:sz w:val="32"/>
          <w:szCs w:val="32"/>
          <w:cs/>
        </w:rPr>
        <w:t xml:space="preserve">              </w:t>
      </w:r>
      <w:r w:rsidRPr="001660BF">
        <w:rPr>
          <w:rFonts w:ascii="TH SarabunPSK" w:hAnsi="TH SarabunPSK" w:cs="TH SarabunPSK"/>
          <w:sz w:val="32"/>
          <w:szCs w:val="32"/>
          <w:cs/>
        </w:rPr>
        <w:t>สิ่งบ่งชี้ทางภูมิศาสตร์ทั้งหมด</w:t>
      </w:r>
    </w:p>
    <w:p w14:paraId="0EBF730F"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b/>
          <w:bCs/>
          <w:sz w:val="32"/>
          <w:szCs w:val="32"/>
          <w:cs/>
        </w:rPr>
        <w:t>(2.5) แผนย่อยของแผนแม่บทฯการวิจัยและพัฒนานวัตกรรมด้านองค์ความรู้พื้นฐาน</w:t>
      </w:r>
      <w:r w:rsidRPr="001660BF">
        <w:rPr>
          <w:rFonts w:ascii="TH SarabunPSK" w:hAnsi="TH SarabunPSK" w:cs="TH SarabunPSK"/>
          <w:sz w:val="32"/>
          <w:szCs w:val="32"/>
          <w:cs/>
        </w:rPr>
        <w:t xml:space="preserve"> เน้นการวิจัยที่สร้างองค์ความรู้พื้นฐานเพื่อการสะสมองค์ความรู้ การต่อยอดไปสู่การประยุกต์ใช้องค์ความรู้ และการต่อยอด12</w:t>
      </w:r>
      <w:r w:rsidRPr="001660BF">
        <w:rPr>
          <w:rFonts w:ascii="TH SarabunPSK" w:hAnsi="TH SarabunPSK" w:cs="TH SarabunPSK" w:hint="cs"/>
          <w:sz w:val="32"/>
          <w:szCs w:val="32"/>
          <w:cs/>
        </w:rPr>
        <w:t xml:space="preserve"> </w:t>
      </w:r>
      <w:r w:rsidRPr="001660BF">
        <w:rPr>
          <w:rFonts w:ascii="TH SarabunPSK" w:hAnsi="TH SarabunPSK" w:cs="TH SarabunPSK"/>
          <w:sz w:val="32"/>
          <w:szCs w:val="32"/>
          <w:cs/>
        </w:rPr>
        <w:t>ไปสู่นวัตกรรมทางเศรษฐกิจหรือนวัตกรรมทางสังคม รวมทั้งการสร้างนวัตกรรมเพื่อให้ภาคอุตสาหกรรมสามารถน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ไปใช้ประโยชน์โดยตรง ผ่านการสร้างและพัฒนาเทคโนโลยีฐาน เพื่อให้ประเทศไทยเป็นผู้น</w:t>
      </w:r>
      <w:r>
        <w:rPr>
          <w:rFonts w:ascii="TH SarabunPSK" w:hAnsi="TH SarabunPSK" w:cs="TH SarabunPSK" w:hint="cs"/>
          <w:sz w:val="32"/>
          <w:szCs w:val="32"/>
          <w:cs/>
        </w:rPr>
        <w:t>ำ</w:t>
      </w:r>
      <w:r w:rsidRPr="001660BF">
        <w:rPr>
          <w:rFonts w:ascii="TH SarabunPSK" w:hAnsi="TH SarabunPSK" w:cs="TH SarabunPSK"/>
          <w:sz w:val="32"/>
          <w:szCs w:val="32"/>
          <w:cs/>
        </w:rPr>
        <w:t>ในระดับนานาชาติ ในงานวิจัยที่ประเทศไทยมีความเข้มแข็ง</w:t>
      </w:r>
    </w:p>
    <w:p w14:paraId="61ADCE61" w14:textId="77777777" w:rsidR="005B4055" w:rsidRPr="001660BF" w:rsidRDefault="005B4055" w:rsidP="005B4055">
      <w:pPr>
        <w:spacing w:after="0" w:line="20" w:lineRule="atLeast"/>
        <w:ind w:firstLine="720"/>
        <w:rPr>
          <w:rFonts w:ascii="TH SarabunPSK" w:hAnsi="TH SarabunPSK" w:cs="TH SarabunPSK"/>
          <w:b/>
          <w:bCs/>
          <w:sz w:val="32"/>
          <w:szCs w:val="32"/>
        </w:rPr>
      </w:pPr>
      <w:r w:rsidRPr="001660BF">
        <w:rPr>
          <w:rFonts w:ascii="TH SarabunPSK" w:hAnsi="TH SarabunPSK" w:cs="TH SarabunPSK"/>
          <w:b/>
          <w:bCs/>
          <w:sz w:val="32"/>
          <w:szCs w:val="32"/>
          <w:cs/>
        </w:rPr>
        <w:t>แนวทางการพัฒนา</w:t>
      </w:r>
    </w:p>
    <w:p w14:paraId="63D34776"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b/>
          <w:bCs/>
          <w:sz w:val="32"/>
          <w:szCs w:val="32"/>
          <w:cs/>
        </w:rPr>
        <w:t>1) พัฒนาองค์ความรู้พื้นฐานและเทคโนโลยีฐาน</w:t>
      </w:r>
      <w:r w:rsidRPr="001660BF">
        <w:rPr>
          <w:rFonts w:ascii="TH SarabunPSK" w:hAnsi="TH SarabunPSK" w:cs="TH SarabunPSK"/>
          <w:sz w:val="32"/>
          <w:szCs w:val="32"/>
          <w:cs/>
        </w:rPr>
        <w:t xml:space="preserve"> โดยการส่งเสริมการวิจัย พัฒนา และประยุกต์ใช้นวัตกรรมในการพัฒนาความรู้พื้นฐานและเทคโนโลยีฐาน เพื่อเพิ่มขีดความสามารถการแข่งขันในสาขาที่ประเทศไทยมีความได้เปรียบหรือมีศักยภาพสูง รวมทั้งน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ไปใช้ประโยชน์ต่อยอดในเชิงเศรษฐกิจและสังคม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เทคโนโลยีชีวภาพ เทคโนโลยีวัสดุ นาโนเทคโนโลยี และเทคโนโลยีดิจิทัล</w:t>
      </w:r>
    </w:p>
    <w:p w14:paraId="3B696D1C"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2) พัฒนาองค์ความรู้พื้นฐานทางสังคมและความเป็นมนุษย์</w:t>
      </w:r>
      <w:r w:rsidRPr="001660BF">
        <w:rPr>
          <w:rFonts w:ascii="TH SarabunPSK" w:hAnsi="TH SarabunPSK" w:cs="TH SarabunPSK"/>
          <w:sz w:val="32"/>
          <w:szCs w:val="32"/>
          <w:cs/>
        </w:rPr>
        <w:t xml:space="preserve"> โดยการส่งเสริมการวิจัย พัฒนา และประยุกต์ใช้นวัตกรรมในการพัฒนาองค์ความรู้พื้นฐานทางสังคมและความเป็นมนุษย์ เพื่อสร้างองค์ความรู้ทางด้านสังคมศาสตร์ มนุษยศาสตร์ของประเทศ รวมทั้งน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ไปใช้ประโยชน์ต่อยอดในเชิงเศรษฐกิจและสังคม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ชุมชนของไทย ด้า</w:t>
      </w:r>
      <w:r w:rsidRPr="001660BF">
        <w:rPr>
          <w:rFonts w:ascii="TH SarabunPSK" w:hAnsi="TH SarabunPSK" w:cs="TH SarabunPSK" w:hint="cs"/>
          <w:sz w:val="32"/>
          <w:szCs w:val="32"/>
          <w:cs/>
        </w:rPr>
        <w:t>น</w:t>
      </w:r>
      <w:r w:rsidRPr="001660BF">
        <w:rPr>
          <w:rFonts w:ascii="TH SarabunPSK" w:hAnsi="TH SarabunPSK" w:cs="TH SarabunPSK"/>
          <w:sz w:val="32"/>
          <w:szCs w:val="32"/>
          <w:cs/>
        </w:rPr>
        <w:t>ศิลปะวัฒนธรรม ภาษา ดนตรี วรรณกรรมของไทย ความภาคภูมิใจในความเป็นไทย และส</w:t>
      </w:r>
      <w:r w:rsidRPr="001660BF">
        <w:rPr>
          <w:rFonts w:ascii="TH SarabunPSK" w:hAnsi="TH SarabunPSK" w:cs="TH SarabunPSK" w:hint="cs"/>
          <w:sz w:val="32"/>
          <w:szCs w:val="32"/>
          <w:cs/>
        </w:rPr>
        <w:t>ำ</w:t>
      </w:r>
      <w:r w:rsidRPr="001660BF">
        <w:rPr>
          <w:rFonts w:ascii="TH SarabunPSK" w:hAnsi="TH SarabunPSK" w:cs="TH SarabunPSK"/>
          <w:sz w:val="32"/>
          <w:szCs w:val="32"/>
          <w:cs/>
        </w:rPr>
        <w:t>นึกในการดูแลรับผิดชอบต่อบ้านเมือง มรดกวัฒนธรรม</w:t>
      </w:r>
    </w:p>
    <w:p w14:paraId="568B8C95"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 xml:space="preserve">3) พัฒนาความเป็นเลิศทางวิชาการโดยการส่งเสริมการวิจัย พัฒนา และประยุกต์ใช้นวัตกรรม </w:t>
      </w:r>
      <w:r w:rsidRPr="001660BF">
        <w:rPr>
          <w:rFonts w:ascii="TH SarabunPSK" w:hAnsi="TH SarabunPSK" w:cs="TH SarabunPSK"/>
          <w:sz w:val="32"/>
          <w:szCs w:val="32"/>
          <w:cs/>
        </w:rPr>
        <w:t>เพื่อสร้างองค์ความรู้และความเป็นเลิศทางวิชาการในด้านที่ประเทศไทยมีศักยภาพแต่ละสาขา รวมทั้งเชื่อมโยงให้เกิดเครือข่ายและการน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ไปใช้ประโยชน์ต่อยอดในเชิงเศรษฐกิจและสังคม โดยมีประเด็นการวิจัยที่ส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อาทิ วิทยาศาสตร์ธรรมชาติ วิศวกรรม วิทยาศาสตร์ข้อมูล วิทยาศาสตร์ชีวภาพ ประสาทวิทยาศาสตร์และพฤติกรรม</w:t>
      </w:r>
      <w:r w:rsidRPr="001660BF">
        <w:rPr>
          <w:rFonts w:ascii="TH SarabunPSK" w:hAnsi="TH SarabunPSK" w:cs="TH SarabunPSK"/>
          <w:sz w:val="32"/>
          <w:szCs w:val="32"/>
          <w:cs/>
        </w:rPr>
        <w:lastRenderedPageBreak/>
        <w:t>การรู้คิด เศรษฐศาสตร์พฤติกรรมและนโยบายสาธารณะส</w:t>
      </w:r>
      <w:r w:rsidRPr="001660BF">
        <w:rPr>
          <w:rFonts w:ascii="TH SarabunPSK" w:hAnsi="TH SarabunPSK" w:cs="TH SarabunPSK" w:hint="cs"/>
          <w:sz w:val="32"/>
          <w:szCs w:val="32"/>
          <w:cs/>
        </w:rPr>
        <w:t>ำ</w:t>
      </w:r>
      <w:r w:rsidRPr="001660BF">
        <w:rPr>
          <w:rFonts w:ascii="TH SarabunPSK" w:hAnsi="TH SarabunPSK" w:cs="TH SarabunPSK"/>
          <w:sz w:val="32"/>
          <w:szCs w:val="32"/>
          <w:cs/>
        </w:rPr>
        <w:t>หรับเศรษฐกิจยุคใหม่ และสังคมศาสตร์และสหสาขาวิชากับนโยบายสาธารณะในโลกยุคอุตสาหกรรมยุคที่ 4</w:t>
      </w:r>
    </w:p>
    <w:p w14:paraId="429D1FEC" w14:textId="77777777" w:rsidR="005B4055" w:rsidRPr="001660BF" w:rsidRDefault="005B4055" w:rsidP="005B4055">
      <w:pPr>
        <w:spacing w:after="0" w:line="20" w:lineRule="atLeast"/>
        <w:rPr>
          <w:rFonts w:ascii="TH SarabunPSK" w:hAnsi="TH SarabunPSK" w:cs="TH SarabunPSK"/>
          <w:b/>
          <w:bCs/>
          <w:sz w:val="32"/>
          <w:szCs w:val="32"/>
        </w:rPr>
      </w:pPr>
      <w:r w:rsidRPr="001660BF">
        <w:rPr>
          <w:rFonts w:ascii="TH SarabunPSK" w:hAnsi="TH SarabunPSK" w:cs="TH SarabunPSK"/>
          <w:b/>
          <w:bCs/>
          <w:sz w:val="32"/>
          <w:szCs w:val="32"/>
          <w:cs/>
        </w:rPr>
        <w:tab/>
        <w:t>เป้าหมายของแผนย่อย</w:t>
      </w:r>
    </w:p>
    <w:p w14:paraId="70C7F8DA" w14:textId="039F55A4" w:rsidR="005B4055" w:rsidRPr="001660BF" w:rsidRDefault="005B4055" w:rsidP="005B4055">
      <w:pPr>
        <w:spacing w:after="0" w:line="20" w:lineRule="atLeast"/>
        <w:ind w:left="720"/>
        <w:rPr>
          <w:rFonts w:ascii="TH SarabunPSK" w:hAnsi="TH SarabunPSK" w:cs="TH SarabunPSK"/>
          <w:sz w:val="32"/>
          <w:szCs w:val="32"/>
        </w:rPr>
      </w:pPr>
      <w:r w:rsidRPr="001660BF">
        <w:rPr>
          <w:rFonts w:ascii="TH SarabunPSK" w:hAnsi="TH SarabunPSK" w:cs="TH SarabunPSK"/>
          <w:sz w:val="32"/>
          <w:szCs w:val="32"/>
          <w:cs/>
        </w:rPr>
        <w:t>- ประเทศไทยมีขีดความสามารถของเทคโนโลยีฐานทั้ง 4 ด้านทัดเทียมประเทศที่ก้าวหน้าในเอเชี</w:t>
      </w:r>
      <w:r w:rsidRPr="001660BF">
        <w:rPr>
          <w:rFonts w:ascii="TH SarabunPSK" w:hAnsi="TH SarabunPSK" w:cs="TH SarabunPSK" w:hint="cs"/>
          <w:sz w:val="32"/>
          <w:szCs w:val="32"/>
          <w:cs/>
        </w:rPr>
        <w:t>ย</w:t>
      </w:r>
      <w:r w:rsidRPr="001660BF">
        <w:rPr>
          <w:rFonts w:ascii="TH SarabunPSK" w:hAnsi="TH SarabunPSK" w:cs="TH SarabunPSK"/>
          <w:sz w:val="32"/>
          <w:szCs w:val="32"/>
          <w:cs/>
        </w:rPr>
        <w:t>การบรรลุ</w:t>
      </w:r>
    </w:p>
    <w:p w14:paraId="42A2B948" w14:textId="77777777" w:rsidR="005B4055" w:rsidRPr="001660BF" w:rsidRDefault="005B4055" w:rsidP="005B4055">
      <w:pPr>
        <w:spacing w:after="0" w:line="20" w:lineRule="atLeast"/>
        <w:ind w:left="720"/>
        <w:rPr>
          <w:rFonts w:ascii="TH SarabunPSK" w:hAnsi="TH SarabunPSK" w:cs="TH SarabunPSK"/>
          <w:b/>
          <w:bCs/>
          <w:sz w:val="32"/>
          <w:szCs w:val="32"/>
        </w:rPr>
      </w:pPr>
      <w:r w:rsidRPr="001660BF">
        <w:rPr>
          <w:rFonts w:ascii="TH SarabunPSK" w:hAnsi="TH SarabunPSK" w:cs="TH SarabunPSK"/>
          <w:b/>
          <w:bCs/>
          <w:sz w:val="32"/>
          <w:szCs w:val="32"/>
          <w:cs/>
        </w:rPr>
        <w:t>เป้าหมายตามแผนย่อยของแผนแม่บทฯ</w:t>
      </w:r>
    </w:p>
    <w:p w14:paraId="77AAE32F" w14:textId="77777777" w:rsidR="005B4055" w:rsidRPr="001660BF" w:rsidRDefault="005B4055" w:rsidP="005B4055">
      <w:pPr>
        <w:spacing w:after="0" w:line="20" w:lineRule="atLeast"/>
        <w:ind w:firstLine="720"/>
        <w:rPr>
          <w:rFonts w:ascii="TH SarabunPSK" w:hAnsi="TH SarabunPSK" w:cs="TH SarabunPSK"/>
          <w:sz w:val="32"/>
          <w:szCs w:val="32"/>
        </w:rPr>
      </w:pPr>
      <w:r w:rsidRPr="001660BF">
        <w:rPr>
          <w:rFonts w:ascii="TH SarabunPSK" w:hAnsi="TH SarabunPSK" w:cs="TH SarabunPSK"/>
          <w:sz w:val="32"/>
          <w:szCs w:val="32"/>
          <w:cs/>
        </w:rPr>
        <w:t>อันดับความก้าวหน้าทางเทคโนโลยีชีวภาพ เทคโนโลยีวัสดุ นาโนเทคโนโลยี และเทคโนโลยีดิจิทัล อันดับ 1 ใน 20 ของประเทศที่ก้าวหน้าในเอเชีย</w:t>
      </w:r>
    </w:p>
    <w:p w14:paraId="71DA6EB8"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(2.6) แผนย่อยของแผนแม่บทฯ ด้านปัจจัยสนับสนุนในการวิจัยและพัฒนานวัตกรรม</w:t>
      </w:r>
      <w:r w:rsidRPr="001660BF">
        <w:rPr>
          <w:rFonts w:ascii="TH SarabunPSK" w:hAnsi="TH SarabunPSK" w:cs="TH SarabunPSK"/>
          <w:sz w:val="32"/>
          <w:szCs w:val="32"/>
          <w:cs/>
        </w:rPr>
        <w:t xml:space="preserve"> เน้นการพัฒนาปัจจัยสนับสนุน อาทิ โครงสร้างพื้นฐานและสิ่งอ</w:t>
      </w:r>
      <w:r w:rsidRPr="001660BF">
        <w:rPr>
          <w:rFonts w:ascii="TH SarabunPSK" w:hAnsi="TH SarabunPSK" w:cs="TH SarabunPSK" w:hint="cs"/>
          <w:sz w:val="32"/>
          <w:szCs w:val="32"/>
          <w:cs/>
        </w:rPr>
        <w:t>ำ</w:t>
      </w:r>
      <w:r w:rsidRPr="001660BF">
        <w:rPr>
          <w:rFonts w:ascii="TH SarabunPSK" w:hAnsi="TH SarabunPSK" w:cs="TH SarabunPSK"/>
          <w:sz w:val="32"/>
          <w:szCs w:val="32"/>
          <w:cs/>
        </w:rPr>
        <w:t>นวยความสะดวกด้านการวิจัยและพัฒนานวัตกรรม ระบบบริหารจัดการงานวิจัยเพื่อน</w:t>
      </w:r>
      <w:r w:rsidRPr="001660BF">
        <w:rPr>
          <w:rFonts w:ascii="TH SarabunPSK" w:hAnsi="TH SarabunPSK" w:cs="TH SarabunPSK" w:hint="cs"/>
          <w:sz w:val="32"/>
          <w:szCs w:val="32"/>
          <w:cs/>
        </w:rPr>
        <w:t>ำ</w:t>
      </w:r>
      <w:r w:rsidRPr="001660BF">
        <w:rPr>
          <w:rFonts w:ascii="TH SarabunPSK" w:hAnsi="TH SarabunPSK" w:cs="TH SarabunPSK"/>
          <w:sz w:val="32"/>
          <w:szCs w:val="32"/>
          <w:cs/>
        </w:rPr>
        <w:t>ไปสู่การใช้ประโยชน์อย่างเป็นรูปธรรม การพัฒนามาตรการแรงจูงใจเพื่อส่งเสริมให้ภาคเอกชนลงทุนวิจัยและนวัตกรรม การเพิ่มจ</w:t>
      </w:r>
      <w:r w:rsidRPr="001660BF">
        <w:rPr>
          <w:rFonts w:ascii="TH SarabunPSK" w:hAnsi="TH SarabunPSK" w:cs="TH SarabunPSK" w:hint="cs"/>
          <w:sz w:val="32"/>
          <w:szCs w:val="32"/>
          <w:cs/>
        </w:rPr>
        <w:t>ำ</w:t>
      </w:r>
      <w:r w:rsidRPr="001660BF">
        <w:rPr>
          <w:rFonts w:ascii="TH SarabunPSK" w:hAnsi="TH SarabunPSK" w:cs="TH SarabunPSK"/>
          <w:sz w:val="32"/>
          <w:szCs w:val="32"/>
          <w:cs/>
        </w:rPr>
        <w:t>นวนบุคลากรวิจัยและนวัตกรรมในภาครัฐ ภาคการศึกษา และภาคเอกชน รวมทั้งการพัฒนามาตรฐาน ระบบคุณภาพ และการวิเคราะห์ทดสอบ</w:t>
      </w:r>
    </w:p>
    <w:p w14:paraId="63D6715E"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แนวทางการพัฒนา</w:t>
      </w:r>
    </w:p>
    <w:p w14:paraId="34C80BF9"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1) พัฒนาระบบบริหารจัดการงานวิจัย</w:t>
      </w:r>
      <w:r w:rsidRPr="001660BF">
        <w:rPr>
          <w:rFonts w:ascii="TH SarabunPSK" w:hAnsi="TH SarabunPSK" w:cs="TH SarabunPSK"/>
          <w:sz w:val="32"/>
          <w:szCs w:val="32"/>
          <w:cs/>
        </w:rPr>
        <w:t xml:space="preserve"> เพื่อบูรณาการระบบวิจัยและ นวัตกรรมของประเทศ โดยให้มีหน่วยงานเท่าที่</w:t>
      </w:r>
      <w:r w:rsidRPr="001660BF">
        <w:rPr>
          <w:rFonts w:ascii="TH SarabunPSK" w:hAnsi="TH SarabunPSK" w:cs="TH SarabunPSK" w:hint="cs"/>
          <w:sz w:val="32"/>
          <w:szCs w:val="32"/>
          <w:cs/>
        </w:rPr>
        <w:t>จำ</w:t>
      </w:r>
      <w:r w:rsidRPr="001660BF">
        <w:rPr>
          <w:rFonts w:ascii="TH SarabunPSK" w:hAnsi="TH SarabunPSK" w:cs="TH SarabunPSK"/>
          <w:sz w:val="32"/>
          <w:szCs w:val="32"/>
          <w:cs/>
        </w:rPr>
        <w:t>เป็น มีบทบาทหน้าที่ที่ชัดเจน ไม่ซ้</w:t>
      </w:r>
      <w:r w:rsidRPr="001660BF">
        <w:rPr>
          <w:rFonts w:ascii="TH SarabunPSK" w:hAnsi="TH SarabunPSK" w:cs="TH SarabunPSK" w:hint="cs"/>
          <w:sz w:val="32"/>
          <w:szCs w:val="32"/>
          <w:cs/>
        </w:rPr>
        <w:t>ำ</w:t>
      </w:r>
      <w:r w:rsidRPr="001660BF">
        <w:rPr>
          <w:rFonts w:ascii="TH SarabunPSK" w:hAnsi="TH SarabunPSK" w:cs="TH SarabunPSK"/>
          <w:sz w:val="32"/>
          <w:szCs w:val="32"/>
          <w:cs/>
        </w:rPr>
        <w:t>ซ้อน อาทิ ด้านนโยบาย วิทยาศาสตร์ วิจัยและนวัตกรรม การให้ทุนวิจัยและนวัตกรรม การท</w:t>
      </w:r>
      <w:r w:rsidRPr="001660BF">
        <w:rPr>
          <w:rFonts w:ascii="TH SarabunPSK" w:hAnsi="TH SarabunPSK" w:cs="TH SarabunPSK" w:hint="cs"/>
          <w:sz w:val="32"/>
          <w:szCs w:val="32"/>
          <w:cs/>
        </w:rPr>
        <w:t>ำ</w:t>
      </w:r>
      <w:r w:rsidRPr="001660BF">
        <w:rPr>
          <w:rFonts w:ascii="TH SarabunPSK" w:hAnsi="TH SarabunPSK" w:cs="TH SarabunPSK"/>
          <w:sz w:val="32"/>
          <w:szCs w:val="32"/>
          <w:cs/>
        </w:rPr>
        <w:t>วิจัยและสร้างนวัตกรรม การสนับสนุน ตรวจวิเคราะห์และรับรองมาตรฐาน และการจัดการความรู้จากงานวิจัยและนวัตกรรม</w:t>
      </w:r>
    </w:p>
    <w:p w14:paraId="79802DB7"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2) พัฒนาโครงสร้างพื้นฐานและสิ่งอ</w:t>
      </w:r>
      <w:r>
        <w:rPr>
          <w:rFonts w:ascii="TH SarabunPSK" w:hAnsi="TH SarabunPSK" w:cs="TH SarabunPSK" w:hint="cs"/>
          <w:b/>
          <w:bCs/>
          <w:sz w:val="32"/>
          <w:szCs w:val="32"/>
          <w:cs/>
        </w:rPr>
        <w:t>ำ</w:t>
      </w:r>
      <w:r w:rsidRPr="001660BF">
        <w:rPr>
          <w:rFonts w:ascii="TH SarabunPSK" w:hAnsi="TH SarabunPSK" w:cs="TH SarabunPSK"/>
          <w:b/>
          <w:bCs/>
          <w:sz w:val="32"/>
          <w:szCs w:val="32"/>
          <w:cs/>
        </w:rPr>
        <w:t>นวยความสะดวกด้านวิทยาศาสตร์เทคโนโลยีสมัยใหม่</w:t>
      </w:r>
      <w:r w:rsidRPr="001660BF">
        <w:rPr>
          <w:rFonts w:ascii="TH SarabunPSK" w:hAnsi="TH SarabunPSK" w:cs="TH SarabunPSK" w:hint="cs"/>
          <w:b/>
          <w:bCs/>
          <w:sz w:val="32"/>
          <w:szCs w:val="32"/>
          <w:cs/>
        </w:rPr>
        <w:t xml:space="preserve"> </w:t>
      </w:r>
      <w:r w:rsidRPr="001660BF">
        <w:rPr>
          <w:rFonts w:ascii="TH SarabunPSK" w:hAnsi="TH SarabunPSK" w:cs="TH SarabunPSK"/>
          <w:sz w:val="32"/>
          <w:szCs w:val="32"/>
          <w:cs/>
        </w:rPr>
        <w:t>ที่จ</w:t>
      </w:r>
      <w:r w:rsidRPr="001660BF">
        <w:rPr>
          <w:rFonts w:ascii="TH SarabunPSK" w:hAnsi="TH SarabunPSK" w:cs="TH SarabunPSK" w:hint="cs"/>
          <w:sz w:val="32"/>
          <w:szCs w:val="32"/>
          <w:cs/>
        </w:rPr>
        <w:t>ำ</w:t>
      </w:r>
      <w:r w:rsidRPr="001660BF">
        <w:rPr>
          <w:rFonts w:ascii="TH SarabunPSK" w:hAnsi="TH SarabunPSK" w:cs="TH SarabunPSK"/>
          <w:sz w:val="32"/>
          <w:szCs w:val="32"/>
          <w:cs/>
        </w:rPr>
        <w:t>เป็นต่อการสร้างความสามารถในการแข่งขันของประเทศที่ส</w:t>
      </w:r>
      <w:r w:rsidRPr="001660BF">
        <w:rPr>
          <w:rFonts w:ascii="TH SarabunPSK" w:hAnsi="TH SarabunPSK" w:cs="TH SarabunPSK" w:hint="cs"/>
          <w:sz w:val="32"/>
          <w:szCs w:val="32"/>
          <w:cs/>
        </w:rPr>
        <w:t>ำ</w:t>
      </w:r>
      <w:r w:rsidRPr="001660BF">
        <w:rPr>
          <w:rFonts w:ascii="TH SarabunPSK" w:hAnsi="TH SarabunPSK" w:cs="TH SarabunPSK"/>
          <w:sz w:val="32"/>
          <w:szCs w:val="32"/>
          <w:cs/>
        </w:rPr>
        <w:t>คัญ ได้แก่ ห้องปฏิบัติการวิจัย ศูนย์ความเป็นเลิศเฉพาะทาง สถาบันวิจัยและพัฒนาเทคโนโลยี ฐานข้อมูลและดัชนีด้านวิทยาศาสตร์ วิจัยและนวัตกรรมของประเทศ ระบบสารสนเทศกลางเพื่อเชื่อมโยงฐานข้อมูลด้านการวิจัยและนวัตกรรม ในระดับชาติและนานาชาติ รวมทั้งแนวทางการพัฒนาฐานข้อมูลและระบบสารสนเทศกลาง ภายใต้กรอบเงื่อนไข กฎหมายเกี่ยวกับการคุ้มครองข้อมูลส่วนบุคคล ความลับทางการค้า สิทธิบัตร ทรัพย์สินทางปัญญาและลิขสิทธิ์ โดยการสร้างความร่วมมือระหว่างภาครัฐ สถาบันการศึกษาและภาคเอกชน โดยบูรณาการความสามารถของนักวิจัยภายใต้สังกัดต่างๆ เพื่อท</w:t>
      </w:r>
      <w:r w:rsidRPr="001660BF">
        <w:rPr>
          <w:rFonts w:ascii="TH SarabunPSK" w:hAnsi="TH SarabunPSK" w:cs="TH SarabunPSK" w:hint="cs"/>
          <w:sz w:val="32"/>
          <w:szCs w:val="32"/>
          <w:cs/>
        </w:rPr>
        <w:t>ำ</w:t>
      </w:r>
      <w:r w:rsidRPr="001660BF">
        <w:rPr>
          <w:rFonts w:ascii="TH SarabunPSK" w:hAnsi="TH SarabunPSK" w:cs="TH SarabunPSK"/>
          <w:sz w:val="32"/>
          <w:szCs w:val="32"/>
          <w:cs/>
        </w:rPr>
        <w:t>งานวิจัยด้านวิทยาศาสตร์เทคโนโลยีสมัยใหม่ในประเด็นที่มุ่งเน้น ได้แก่ เทคโนโลยีที่ช่วยให้เกิดการรับส่งข้อมูลได้อย่างรวดเร็วและละเอ</w:t>
      </w:r>
      <w:r w:rsidRPr="001660BF">
        <w:rPr>
          <w:rFonts w:ascii="TH SarabunPSK" w:hAnsi="TH SarabunPSK" w:cs="TH SarabunPSK" w:hint="cs"/>
          <w:sz w:val="32"/>
          <w:szCs w:val="32"/>
          <w:cs/>
        </w:rPr>
        <w:t>ี</w:t>
      </w:r>
      <w:r w:rsidRPr="001660BF">
        <w:rPr>
          <w:rFonts w:ascii="TH SarabunPSK" w:hAnsi="TH SarabunPSK" w:cs="TH SarabunPSK"/>
          <w:sz w:val="32"/>
          <w:szCs w:val="32"/>
          <w:cs/>
        </w:rPr>
        <w:t>ยดมากขึ้น เทคโนโลยีที่ช่วยให้จัดเก็บข้อมูลได้ยาวนานและใช้พื้นที่น้อย เทคโนโลยีหุ่นยนต์ขนาดเล็กที่ออกแบบและควบคุมให้สามารถท</w:t>
      </w:r>
      <w:r w:rsidRPr="001660BF">
        <w:rPr>
          <w:rFonts w:ascii="TH SarabunPSK" w:hAnsi="TH SarabunPSK" w:cs="TH SarabunPSK" w:hint="cs"/>
          <w:sz w:val="32"/>
          <w:szCs w:val="32"/>
          <w:cs/>
        </w:rPr>
        <w:t>ำ</w:t>
      </w:r>
      <w:r w:rsidRPr="001660BF">
        <w:rPr>
          <w:rFonts w:ascii="TH SarabunPSK" w:hAnsi="TH SarabunPSK" w:cs="TH SarabunPSK"/>
          <w:sz w:val="32"/>
          <w:szCs w:val="32"/>
          <w:cs/>
        </w:rPr>
        <w:t>หน้าที่ได้ตามภารกิจ ระบบหรือชิ้นส่วนทางวิศวกรรมที่เลียนแบบสิ่งมีชีวิตเพื่อท</w:t>
      </w:r>
      <w:r w:rsidRPr="001660BF">
        <w:rPr>
          <w:rFonts w:ascii="TH SarabunPSK" w:hAnsi="TH SarabunPSK" w:cs="TH SarabunPSK" w:hint="cs"/>
          <w:sz w:val="32"/>
          <w:szCs w:val="32"/>
          <w:cs/>
        </w:rPr>
        <w:t>ำ</w:t>
      </w:r>
      <w:r w:rsidRPr="001660BF">
        <w:rPr>
          <w:rFonts w:ascii="TH SarabunPSK" w:hAnsi="TH SarabunPSK" w:cs="TH SarabunPSK"/>
          <w:sz w:val="32"/>
          <w:szCs w:val="32"/>
          <w:cs/>
        </w:rPr>
        <w:t>หน้าที่แทน เป็นต้น ให้มีความเป็นเลิศเฉพาะทาง</w:t>
      </w:r>
    </w:p>
    <w:p w14:paraId="4566B2A7"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3) พัฒนามาตรฐาน</w:t>
      </w:r>
      <w:r w:rsidRPr="001660BF">
        <w:rPr>
          <w:rFonts w:ascii="TH SarabunPSK" w:hAnsi="TH SarabunPSK" w:cs="TH SarabunPSK" w:hint="cs"/>
          <w:b/>
          <w:bCs/>
          <w:sz w:val="32"/>
          <w:szCs w:val="32"/>
          <w:cs/>
        </w:rPr>
        <w:t xml:space="preserve"> </w:t>
      </w:r>
      <w:r w:rsidRPr="001660BF">
        <w:rPr>
          <w:rFonts w:ascii="TH SarabunPSK" w:hAnsi="TH SarabunPSK" w:cs="TH SarabunPSK"/>
          <w:b/>
          <w:bCs/>
          <w:sz w:val="32"/>
          <w:szCs w:val="32"/>
          <w:cs/>
        </w:rPr>
        <w:t>ระบบคุณภาพ</w:t>
      </w:r>
      <w:r w:rsidRPr="001660BF">
        <w:rPr>
          <w:rFonts w:ascii="TH SarabunPSK" w:hAnsi="TH SarabunPSK" w:cs="TH SarabunPSK"/>
          <w:sz w:val="32"/>
          <w:szCs w:val="32"/>
          <w:cs/>
        </w:rPr>
        <w:t xml:space="preserve"> และการวิเคราะห์ทดสอบที่เป็นที่ยอมรับตามข้อตกลงระหว่างประเทศและสอดรับกับความจ</w:t>
      </w:r>
      <w:r w:rsidRPr="001660BF">
        <w:rPr>
          <w:rFonts w:ascii="TH SarabunPSK" w:hAnsi="TH SarabunPSK" w:cs="TH SarabunPSK" w:hint="cs"/>
          <w:sz w:val="32"/>
          <w:szCs w:val="32"/>
          <w:cs/>
        </w:rPr>
        <w:t>ำ</w:t>
      </w:r>
      <w:r w:rsidRPr="001660BF">
        <w:rPr>
          <w:rFonts w:ascii="TH SarabunPSK" w:hAnsi="TH SarabunPSK" w:cs="TH SarabunPSK"/>
          <w:sz w:val="32"/>
          <w:szCs w:val="32"/>
          <w:cs/>
        </w:rPr>
        <w:t>เป็นของอุตสาหกรรมปัจจุบัน เพื่อพัฒนาอุตสาหกรรมที่ใช้ในการขับเคลื่อนเศรษฐกิจเพื่อให้สามารถส่งมอบสินค้าและบริการที่มีคุณภาพและความปลอดภัยตามมาตรฐานระหว่างประเทศ หรือความต้องการเฉพาะที่ผู้ซื้อก</w:t>
      </w:r>
      <w:r w:rsidRPr="001660BF">
        <w:rPr>
          <w:rFonts w:ascii="TH SarabunPSK" w:hAnsi="TH SarabunPSK" w:cs="TH SarabunPSK" w:hint="cs"/>
          <w:sz w:val="32"/>
          <w:szCs w:val="32"/>
          <w:cs/>
        </w:rPr>
        <w:t>ำ</w:t>
      </w:r>
      <w:r w:rsidRPr="001660BF">
        <w:rPr>
          <w:rFonts w:ascii="TH SarabunPSK" w:hAnsi="TH SarabunPSK" w:cs="TH SarabunPSK"/>
          <w:sz w:val="32"/>
          <w:szCs w:val="32"/>
          <w:cs/>
        </w:rPr>
        <w:t>หนด อันจะท</w:t>
      </w:r>
      <w:r w:rsidRPr="001660BF">
        <w:rPr>
          <w:rFonts w:ascii="TH SarabunPSK" w:hAnsi="TH SarabunPSK" w:cs="TH SarabunPSK" w:hint="cs"/>
          <w:sz w:val="32"/>
          <w:szCs w:val="32"/>
          <w:cs/>
        </w:rPr>
        <w:t>ำ</w:t>
      </w:r>
      <w:r w:rsidRPr="001660BF">
        <w:rPr>
          <w:rFonts w:ascii="TH SarabunPSK" w:hAnsi="TH SarabunPSK" w:cs="TH SarabunPSK"/>
          <w:sz w:val="32"/>
          <w:szCs w:val="32"/>
          <w:cs/>
        </w:rPr>
        <w:t>ให้สินค้าและบริการนั้นสามารถแข่งขันได้ในตลาดโลก</w:t>
      </w:r>
    </w:p>
    <w:p w14:paraId="0FE07D2C"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4) ส่งเสริมการถ่ายทอดเทคโนโลยี การวิจัยพัฒนา</w:t>
      </w:r>
      <w:r w:rsidRPr="001660BF">
        <w:rPr>
          <w:rFonts w:ascii="TH SarabunPSK" w:hAnsi="TH SarabunPSK" w:cs="TH SarabunPSK"/>
          <w:sz w:val="32"/>
          <w:szCs w:val="32"/>
          <w:cs/>
        </w:rPr>
        <w:t xml:space="preserve"> การออกแบบและวิศวกรรม รวมทั้งการพัฒนากระบวนการและผลิตภัณฑ์ โดยด</w:t>
      </w:r>
      <w:r>
        <w:rPr>
          <w:rFonts w:ascii="TH SarabunPSK" w:hAnsi="TH SarabunPSK" w:cs="TH SarabunPSK" w:hint="cs"/>
          <w:sz w:val="32"/>
          <w:szCs w:val="32"/>
          <w:cs/>
        </w:rPr>
        <w:t>ำ</w:t>
      </w:r>
      <w:r w:rsidRPr="001660BF">
        <w:rPr>
          <w:rFonts w:ascii="TH SarabunPSK" w:hAnsi="TH SarabunPSK" w:cs="TH SarabunPSK"/>
          <w:sz w:val="32"/>
          <w:szCs w:val="32"/>
          <w:cs/>
        </w:rPr>
        <w:t>เนินงานในลักษณะของการเป็นหุ้นส่วนกันระหว่างผู้ใช้เทคโนโลยี ผู้ให้บริการ</w:t>
      </w:r>
      <w:r w:rsidRPr="001660BF">
        <w:rPr>
          <w:rFonts w:ascii="TH SarabunPSK" w:hAnsi="TH SarabunPSK" w:cs="TH SarabunPSK"/>
          <w:sz w:val="32"/>
          <w:szCs w:val="32"/>
          <w:cs/>
        </w:rPr>
        <w:lastRenderedPageBreak/>
        <w:t>เทคโนโลยี ทั้งในภาครัฐและเอกชน  กับกลุ่มนักวิจัย และบูรณาการความเชี่ยวชาญกับหน่วยงานอื่นๆ ได้อย่างคล่องตัว รวมทั้งใช้กลไกความร่วมมือกับต่างประเทศ และสร้างมาตรการจูงใจผู้เชี่ยวชาญทั้งในประเทศและต่างประเทศเพื่อร่วมกันวิจัยพัฒนาเทคโนโลยีชั้นแนวหน้า ให้มีความทันสมัยสอดรับการเปลี่ยนแปลงเทคโนโลยีในอนาคต ตอบสนองความต้องการของประเทศได้อย่างทันท่วงทีและสามารถใช้ประโยชน์เชิงพาณิชย์เพื่อเพิ่มระดับผลิตภาพ ลดต้นทุน เกิดผลตอบสนองต่อการลงทุนสูง และมีผลการวิจัยตามความต้องการของอุตสาหกรรมได้รวดเร็วยิ่งขึ้น ยกระดับคุณภาพชีวิตของประชาชน</w:t>
      </w:r>
    </w:p>
    <w:p w14:paraId="322EC5EB"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5) การเพิ่มจ</w:t>
      </w:r>
      <w:r w:rsidRPr="001660BF">
        <w:rPr>
          <w:rFonts w:ascii="TH SarabunPSK" w:hAnsi="TH SarabunPSK" w:cs="TH SarabunPSK" w:hint="cs"/>
          <w:b/>
          <w:bCs/>
          <w:sz w:val="32"/>
          <w:szCs w:val="32"/>
          <w:cs/>
        </w:rPr>
        <w:t>ำ</w:t>
      </w:r>
      <w:r w:rsidRPr="001660BF">
        <w:rPr>
          <w:rFonts w:ascii="TH SarabunPSK" w:hAnsi="TH SarabunPSK" w:cs="TH SarabunPSK"/>
          <w:b/>
          <w:bCs/>
          <w:sz w:val="32"/>
          <w:szCs w:val="32"/>
          <w:cs/>
        </w:rPr>
        <w:t>นวนและคุณภาพบุคลากรวิจัยและนวัตกรรม</w:t>
      </w:r>
      <w:r w:rsidRPr="001660BF">
        <w:rPr>
          <w:rFonts w:ascii="TH SarabunPSK" w:hAnsi="TH SarabunPSK" w:cs="TH SarabunPSK"/>
          <w:sz w:val="32"/>
          <w:szCs w:val="32"/>
          <w:cs/>
        </w:rPr>
        <w:t xml:space="preserve"> เพื่อผลิต (เชิงปริมาณ) และพัฒนาศักยภาพ (เชิงคุณภาพ) ของบุคลากรวิจัยและนวัตกรรมของประเทศที่สอดคล้องกับ ยุทธศาสตร์ชาติให้เพียงพอทั้งภาคการผลิต บริการ สังคมและชุมชน เพื่อรองรับการเพิ่มขีดความสามารถใน การแข่งขันของประเทศด้วยการวิจัยและนวัตกรรม และเตรียมความพร้อมส</w:t>
      </w:r>
      <w:r w:rsidRPr="001660BF">
        <w:rPr>
          <w:rFonts w:ascii="TH SarabunPSK" w:hAnsi="TH SarabunPSK" w:cs="TH SarabunPSK" w:hint="cs"/>
          <w:sz w:val="32"/>
          <w:szCs w:val="32"/>
          <w:cs/>
        </w:rPr>
        <w:t>ำ</w:t>
      </w:r>
      <w:r w:rsidRPr="001660BF">
        <w:rPr>
          <w:rFonts w:ascii="TH SarabunPSK" w:hAnsi="TH SarabunPSK" w:cs="TH SarabunPSK"/>
          <w:sz w:val="32"/>
          <w:szCs w:val="32"/>
          <w:cs/>
        </w:rPr>
        <w:t>หรับการเปลี่ยนแปลงในอนาคต</w:t>
      </w:r>
    </w:p>
    <w:p w14:paraId="476BA668"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6) การพัฒนามาตรฐานและจริยธรรมการวิจัย</w:t>
      </w:r>
      <w:r w:rsidRPr="001660BF">
        <w:rPr>
          <w:rFonts w:ascii="TH SarabunPSK" w:hAnsi="TH SarabunPSK" w:cs="TH SarabunPSK"/>
          <w:sz w:val="32"/>
          <w:szCs w:val="32"/>
          <w:cs/>
        </w:rPr>
        <w:t xml:space="preserve"> โดยมุ่งเน้นการก</w:t>
      </w:r>
      <w:r w:rsidRPr="001660BF">
        <w:rPr>
          <w:rFonts w:ascii="TH SarabunPSK" w:hAnsi="TH SarabunPSK" w:cs="TH SarabunPSK" w:hint="cs"/>
          <w:sz w:val="32"/>
          <w:szCs w:val="32"/>
          <w:cs/>
        </w:rPr>
        <w:t>ำ</w:t>
      </w:r>
      <w:r w:rsidRPr="001660BF">
        <w:rPr>
          <w:rFonts w:ascii="TH SarabunPSK" w:hAnsi="TH SarabunPSK" w:cs="TH SarabunPSK"/>
          <w:sz w:val="32"/>
          <w:szCs w:val="32"/>
          <w:cs/>
        </w:rPr>
        <w:t>หนด มาตรการหลักเกณฑ์ในการด</w:t>
      </w:r>
      <w:r w:rsidRPr="001660BF">
        <w:rPr>
          <w:rFonts w:ascii="TH SarabunPSK" w:hAnsi="TH SarabunPSK" w:cs="TH SarabunPSK" w:hint="cs"/>
          <w:sz w:val="32"/>
          <w:szCs w:val="32"/>
          <w:cs/>
        </w:rPr>
        <w:t>ำ</w:t>
      </w:r>
      <w:r w:rsidRPr="001660BF">
        <w:rPr>
          <w:rFonts w:ascii="TH SarabunPSK" w:hAnsi="TH SarabunPSK" w:cs="TH SarabunPSK"/>
          <w:sz w:val="32"/>
          <w:szCs w:val="32"/>
          <w:cs/>
        </w:rPr>
        <w:t>เนินงานวิจัยซึ่งตั้งอยู่บนพื้นฐานของจริยธรรมและหลักวิชาการที่เหมาะสม อาทิ มาตรฐานการวิจัยในมนุษย์ มาตรฐานการเลี้ยงและใช้สัตว์เพื่องานทางวิทยาศาสตร์ มาตรฐานความ ปลอดภัยห้องปฏิบัติการ มาตรฐานความปลอดภัยทางชีวภาพ มาตรฐานผลิตภัณฑ์ด้านนาโนเทคโนโลยี มาตรฐานที่เกี่ยวข้องกับนักวิจัย มาตรฐานผู้ทรงคุณวุฒิในการประเมินข้อเสนอการวิจัย มาตรฐานการเผยแพร่ ผลงานวิจัยและผลงานทางวิชาการ มาตรฐานการจัดสรรสิทธิประโยชน์จากทรัพย์สินทางปัญญาที่ได้จากการวิจัย จรรยาวิชาชีพวิจัยและแนวทางปฏิบัติ และจริยธรรมส</w:t>
      </w:r>
      <w:r w:rsidRPr="001660BF">
        <w:rPr>
          <w:rFonts w:ascii="TH SarabunPSK" w:hAnsi="TH SarabunPSK" w:cs="TH SarabunPSK" w:hint="cs"/>
          <w:sz w:val="32"/>
          <w:szCs w:val="32"/>
          <w:cs/>
        </w:rPr>
        <w:t>ำ</w:t>
      </w:r>
      <w:r w:rsidRPr="001660BF">
        <w:rPr>
          <w:rFonts w:ascii="TH SarabunPSK" w:hAnsi="TH SarabunPSK" w:cs="TH SarabunPSK"/>
          <w:sz w:val="32"/>
          <w:szCs w:val="32"/>
          <w:cs/>
        </w:rPr>
        <w:t>หรับผู้ประเมินโครงการวิจัย ผลงานวิชาการ และผลงานวิจัย</w:t>
      </w:r>
    </w:p>
    <w:p w14:paraId="07DBBC0D"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เป้าหมายของแผนย่อย</w:t>
      </w:r>
    </w:p>
    <w:p w14:paraId="13C9F127"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1. จ</w:t>
      </w:r>
      <w:r w:rsidRPr="001660BF">
        <w:rPr>
          <w:rFonts w:ascii="TH SarabunPSK" w:hAnsi="TH SarabunPSK" w:cs="TH SarabunPSK" w:hint="cs"/>
          <w:sz w:val="32"/>
          <w:szCs w:val="32"/>
          <w:cs/>
        </w:rPr>
        <w:t>ำ</w:t>
      </w:r>
      <w:r w:rsidRPr="001660BF">
        <w:rPr>
          <w:rFonts w:ascii="TH SarabunPSK" w:hAnsi="TH SarabunPSK" w:cs="TH SarabunPSK"/>
          <w:sz w:val="32"/>
          <w:szCs w:val="32"/>
          <w:cs/>
        </w:rPr>
        <w:t>นวนโครงสร้างพื้นฐานวิทยาศาสตร์และเทคโนโลยีสมัยใหม่ที่จ</w:t>
      </w:r>
      <w:r w:rsidRPr="001660BF">
        <w:rPr>
          <w:rFonts w:ascii="TH SarabunPSK" w:hAnsi="TH SarabunPSK" w:cs="TH SarabunPSK" w:hint="cs"/>
          <w:sz w:val="32"/>
          <w:szCs w:val="32"/>
          <w:cs/>
        </w:rPr>
        <w:t>ำ</w:t>
      </w:r>
      <w:r w:rsidRPr="001660BF">
        <w:rPr>
          <w:rFonts w:ascii="TH SarabunPSK" w:hAnsi="TH SarabunPSK" w:cs="TH SarabunPSK"/>
          <w:sz w:val="32"/>
          <w:szCs w:val="32"/>
          <w:cs/>
        </w:rPr>
        <w:t>เป็นต่อการพัฒนาประเทศเพิ่มขึ้น</w:t>
      </w:r>
    </w:p>
    <w:p w14:paraId="45352202"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2. สัดส่วนการลงทุนวิจัยและพัฒนาของภาคเอกชนต่อภาครัฐเพิ่มขึ้น</w:t>
      </w:r>
    </w:p>
    <w:p w14:paraId="22669373"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การบรรลุเป้าหมายตามแผนย่อยของแผนแม่บทฯ</w:t>
      </w:r>
    </w:p>
    <w:p w14:paraId="54336BC2"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 อัตราจ</w:t>
      </w:r>
      <w:r w:rsidRPr="001660BF">
        <w:rPr>
          <w:rFonts w:ascii="TH SarabunPSK" w:hAnsi="TH SarabunPSK" w:cs="TH SarabunPSK" w:hint="cs"/>
          <w:sz w:val="32"/>
          <w:szCs w:val="32"/>
          <w:cs/>
        </w:rPr>
        <w:t>ำ</w:t>
      </w:r>
      <w:r w:rsidRPr="001660BF">
        <w:rPr>
          <w:rFonts w:ascii="TH SarabunPSK" w:hAnsi="TH SarabunPSK" w:cs="TH SarabunPSK"/>
          <w:sz w:val="32"/>
          <w:szCs w:val="32"/>
          <w:cs/>
        </w:rPr>
        <w:t>นวนโครงสร้างพื้นฐานวิทยาศาสตร์เทคโนโลยีสมัยใหม่ที่จ</w:t>
      </w:r>
      <w:r>
        <w:rPr>
          <w:rFonts w:ascii="TH SarabunPSK" w:hAnsi="TH SarabunPSK" w:cs="TH SarabunPSK" w:hint="cs"/>
          <w:sz w:val="32"/>
          <w:szCs w:val="32"/>
          <w:cs/>
        </w:rPr>
        <w:t>ำ</w:t>
      </w:r>
      <w:r w:rsidRPr="001660BF">
        <w:rPr>
          <w:rFonts w:ascii="TH SarabunPSK" w:hAnsi="TH SarabunPSK" w:cs="TH SarabunPSK"/>
          <w:sz w:val="32"/>
          <w:szCs w:val="32"/>
          <w:cs/>
        </w:rPr>
        <w:t>เป็นต่อการพัฒนาเพิ่มขึ้นประเทศ ร้อยละ 10 สัดส่วนการลงทุนวิจัยและพัฒนาของภาคเอกชนต่อภาครัฐ 70:30</w:t>
      </w:r>
    </w:p>
    <w:p w14:paraId="1940F988" w14:textId="77777777" w:rsidR="005B4055" w:rsidRPr="001660BF" w:rsidRDefault="005B4055" w:rsidP="005B4055">
      <w:pPr>
        <w:spacing w:after="0" w:line="20" w:lineRule="atLeast"/>
        <w:jc w:val="thaiDistribute"/>
        <w:rPr>
          <w:rFonts w:ascii="TH SarabunPSK" w:hAnsi="TH SarabunPSK" w:cs="TH SarabunPSK"/>
          <w:sz w:val="32"/>
          <w:szCs w:val="32"/>
        </w:rPr>
      </w:pPr>
    </w:p>
    <w:p w14:paraId="6CB19D10" w14:textId="77777777" w:rsidR="005B4055" w:rsidRPr="001660BF" w:rsidRDefault="005B4055" w:rsidP="005B4055">
      <w:pPr>
        <w:spacing w:after="0" w:line="20" w:lineRule="atLeast"/>
        <w:jc w:val="thaiDistribute"/>
        <w:rPr>
          <w:rFonts w:ascii="TH SarabunPSK" w:hAnsi="TH SarabunPSK" w:cs="TH SarabunPSK"/>
          <w:b/>
          <w:bCs/>
          <w:sz w:val="32"/>
          <w:szCs w:val="32"/>
        </w:rPr>
      </w:pPr>
      <w:r w:rsidRPr="001660BF">
        <w:rPr>
          <w:rFonts w:ascii="TH SarabunPSK" w:hAnsi="TH SarabunPSK" w:cs="TH SarabunPSK"/>
          <w:b/>
          <w:bCs/>
          <w:sz w:val="32"/>
          <w:szCs w:val="32"/>
          <w:cs/>
        </w:rPr>
        <w:t>(4) ประเด็น การท่องเที่ยว</w:t>
      </w:r>
    </w:p>
    <w:p w14:paraId="74E353AA"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(4.1) เป้าหมายระดับประเด็นของแผนแม่บทฯ</w:t>
      </w:r>
    </w:p>
    <w:p w14:paraId="500D8D7A"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เป้าหมายที่ 1. ผลิตภัณฑ์มวลรวมในประเทศด้านการท่องเที่ยวต่อผลิตภัณฑ์มวลรวมในประเทศเพิ่มขึ้น</w:t>
      </w:r>
    </w:p>
    <w:p w14:paraId="32F970BD"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เป้าหมายที่ 2. รายได้จากการท่องเที่ยวของเมืองรองเพิ่มขึ้น</w:t>
      </w:r>
    </w:p>
    <w:p w14:paraId="2666E053"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เป้าหมายที่ 3. ความสามารถทางการแข่งขันด้านการท่องเที่ยวของประเทศไทยดีขึ้น</w:t>
      </w:r>
    </w:p>
    <w:p w14:paraId="53B88593"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การบรรลุเป้าหมายตามแผนแม่บท</w:t>
      </w:r>
    </w:p>
    <w:p w14:paraId="68E945CC"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 xml:space="preserve">สัดส่วนผลิตภัณฑ์มวลรวมในประเทศด้านการท่องเที่ยวต่อผลิตภัณฑ์มวลรวมในประเทศ เพิ่มขึ้นร้อยละ 21 และสัดส่วนรายได้จากการท่องเที่ยวของเมืองหลักและเมืองรอง 85:15 รวมทั้งอันดับขีดความสามารถทางการแข่งขันด้านการท่องเที่ยวของประเทศไทย โดย </w:t>
      </w:r>
      <w:r w:rsidRPr="001660BF">
        <w:rPr>
          <w:rFonts w:ascii="TH SarabunPSK" w:hAnsi="TH SarabunPSK" w:cs="TH SarabunPSK"/>
          <w:sz w:val="32"/>
          <w:szCs w:val="32"/>
        </w:rPr>
        <w:t xml:space="preserve">Travel &amp;Tourism Competitiveness Index (TTCI) </w:t>
      </w:r>
      <w:r w:rsidRPr="001660BF">
        <w:rPr>
          <w:rFonts w:ascii="TH SarabunPSK" w:hAnsi="TH SarabunPSK" w:cs="TH SarabunPSK"/>
          <w:sz w:val="32"/>
          <w:szCs w:val="32"/>
          <w:cs/>
        </w:rPr>
        <w:t>อยู่ในอันดับ 30 แรกของโลก ในปี 2565</w:t>
      </w:r>
    </w:p>
    <w:p w14:paraId="58278471"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(4.2) แผนย่อยการท่องเที่ยวเชิงสร้างสรรค์และวัฒนธรรม</w:t>
      </w:r>
    </w:p>
    <w:p w14:paraId="7F10BB03" w14:textId="77777777" w:rsidR="005B4055" w:rsidRPr="001660BF" w:rsidRDefault="005B4055" w:rsidP="005B4055">
      <w:pPr>
        <w:spacing w:after="0" w:line="20" w:lineRule="atLeast"/>
        <w:ind w:firstLine="720"/>
        <w:rPr>
          <w:rFonts w:ascii="TH SarabunPSK" w:hAnsi="TH SarabunPSK" w:cs="TH SarabunPSK"/>
          <w:b/>
          <w:bCs/>
          <w:sz w:val="32"/>
          <w:szCs w:val="32"/>
        </w:rPr>
      </w:pPr>
      <w:r w:rsidRPr="001660BF">
        <w:rPr>
          <w:rFonts w:ascii="TH SarabunPSK" w:hAnsi="TH SarabunPSK" w:cs="TH SarabunPSK"/>
          <w:b/>
          <w:bCs/>
          <w:sz w:val="32"/>
          <w:szCs w:val="32"/>
          <w:cs/>
        </w:rPr>
        <w:lastRenderedPageBreak/>
        <w:t>แนวทางการพัฒนา</w:t>
      </w:r>
    </w:p>
    <w:p w14:paraId="3FE36BBC"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1) สร้างคุณค่าและมูลค่าเพิ่มให้กับสินค้าและบริการบนฐานของทุนทางวัฒนธรรมและภูมิปัญญาท้องถิ่นที่มีเอกลักษณ์เฉพาะถิ่น ได้แก่ แหล่งอุทยานประวัติศาสตร์ เมืองมรดกโลก โบราณสถาน เมืองเก่า ย่านการค้า วิถีชีวิตลุ่มน้</w:t>
      </w:r>
      <w:r w:rsidRPr="001660BF">
        <w:rPr>
          <w:rFonts w:ascii="TH SarabunPSK" w:hAnsi="TH SarabunPSK" w:cs="TH SarabunPSK" w:hint="cs"/>
          <w:sz w:val="32"/>
          <w:szCs w:val="32"/>
          <w:cs/>
        </w:rPr>
        <w:t>ำ</w:t>
      </w:r>
      <w:r w:rsidRPr="001660BF">
        <w:rPr>
          <w:rFonts w:ascii="TH SarabunPSK" w:hAnsi="TH SarabunPSK" w:cs="TH SarabunPSK"/>
          <w:sz w:val="32"/>
          <w:szCs w:val="32"/>
          <w:cs/>
        </w:rPr>
        <w:t xml:space="preserve"> สินค้าชุมชน อาหา</w:t>
      </w:r>
      <w:r w:rsidRPr="001660BF">
        <w:rPr>
          <w:rFonts w:ascii="TH SarabunPSK" w:hAnsi="TH SarabunPSK" w:cs="TH SarabunPSK" w:hint="cs"/>
          <w:sz w:val="32"/>
          <w:szCs w:val="32"/>
          <w:cs/>
        </w:rPr>
        <w:t>ร</w:t>
      </w:r>
      <w:r w:rsidRPr="001660BF">
        <w:rPr>
          <w:rFonts w:ascii="TH SarabunPSK" w:hAnsi="TH SarabunPSK" w:cs="TH SarabunPSK"/>
          <w:sz w:val="32"/>
          <w:szCs w:val="32"/>
          <w:cs/>
        </w:rPr>
        <w:t>ไทย และแพทย์แผนไทย เพื่อน</w:t>
      </w:r>
      <w:r>
        <w:rPr>
          <w:rFonts w:ascii="TH SarabunPSK" w:hAnsi="TH SarabunPSK" w:cs="TH SarabunPSK" w:hint="cs"/>
          <w:sz w:val="32"/>
          <w:szCs w:val="32"/>
          <w:cs/>
        </w:rPr>
        <w:t>ำ</w:t>
      </w:r>
      <w:r w:rsidRPr="001660BF">
        <w:rPr>
          <w:rFonts w:ascii="TH SarabunPSK" w:hAnsi="TH SarabunPSK" w:cs="TH SarabunPSK"/>
          <w:sz w:val="32"/>
          <w:szCs w:val="32"/>
          <w:cs/>
        </w:rPr>
        <w:t xml:space="preserve">มาสร้างสรรค์คุณค่าและมูลค่าผ่านองค์ความรู้ นวัตกรรม เทคโนโลยี และการออกแบบเพื่อสร้างสรรค์เป็นสินค้ารวมถึงการพัฒนากิจกรรมและบริการรูปแบบใหม่ๆ ให้กับนักท่องเที่ยว เช่น การท่องเที่ยวเชิงเกษตร การท่องเที่ยวโดยชุมชน การท่องเที่ยวเชิงนิเวศ </w:t>
      </w:r>
      <w:r>
        <w:rPr>
          <w:rFonts w:ascii="TH SarabunPSK" w:hAnsi="TH SarabunPSK" w:cs="TH SarabunPSK" w:hint="cs"/>
          <w:sz w:val="32"/>
          <w:szCs w:val="32"/>
          <w:cs/>
        </w:rPr>
        <w:t xml:space="preserve">             </w:t>
      </w:r>
      <w:r w:rsidRPr="001660BF">
        <w:rPr>
          <w:rFonts w:ascii="TH SarabunPSK" w:hAnsi="TH SarabunPSK" w:cs="TH SarabunPSK"/>
          <w:sz w:val="32"/>
          <w:szCs w:val="32"/>
          <w:cs/>
        </w:rPr>
        <w:t>การท่องเที่ยววิถีพุทธ การท่องเที่ยวกลุ่มมุสลิม เป็นต้น</w:t>
      </w:r>
    </w:p>
    <w:p w14:paraId="12A8D8B3"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2) พัฒนาปัจจัยแวดล้อมให้เอื้อต่อการส่งเสริมความคิดสร้างสรรค์เพื่อน</w:t>
      </w:r>
      <w:r w:rsidRPr="001660BF">
        <w:rPr>
          <w:rFonts w:ascii="TH SarabunPSK" w:hAnsi="TH SarabunPSK" w:cs="TH SarabunPSK" w:hint="cs"/>
          <w:sz w:val="32"/>
          <w:szCs w:val="32"/>
          <w:cs/>
        </w:rPr>
        <w:t>ำ</w:t>
      </w:r>
      <w:r w:rsidRPr="001660BF">
        <w:rPr>
          <w:rFonts w:ascii="TH SarabunPSK" w:hAnsi="TH SarabunPSK" w:cs="TH SarabunPSK"/>
          <w:sz w:val="32"/>
          <w:szCs w:val="32"/>
          <w:cs/>
        </w:rPr>
        <w:t xml:space="preserve">มาพัฒนาต่อยอดสินค้าและบริการด้านการท่องเที่ยว ได้แก่ การส่งเสริมการวิจัยพัฒนาและการออกแบบ การสร้างนวัตกรรม การส่งเสริมการลงทุน การสร้างเครือข่ายวิสาหกิจการท่องเที่ยว การสื่อสารและการคมนาคม การพัฒนาระบบฐานข้อมูล </w:t>
      </w:r>
      <w:r>
        <w:rPr>
          <w:rFonts w:ascii="TH SarabunPSK" w:hAnsi="TH SarabunPSK" w:cs="TH SarabunPSK" w:hint="cs"/>
          <w:sz w:val="32"/>
          <w:szCs w:val="32"/>
          <w:cs/>
        </w:rPr>
        <w:t xml:space="preserve">           </w:t>
      </w:r>
      <w:r w:rsidRPr="001660BF">
        <w:rPr>
          <w:rFonts w:ascii="TH SarabunPSK" w:hAnsi="TH SarabunPSK" w:cs="TH SarabunPSK"/>
          <w:sz w:val="32"/>
          <w:szCs w:val="32"/>
          <w:cs/>
        </w:rPr>
        <w:t>การส่งเสริมการตลาดและการสร้างเรื่องราวเพื่อบอกเล่านักท่องเที่ยว เป็นต้น</w:t>
      </w:r>
    </w:p>
    <w:p w14:paraId="728E16DA"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3) เสริมสร้างศักยภาพผู้ประกอบการและบุคลากรในอุตสาหกรรมการท่องเที่ยว เพื่อให้มีทักษะและองค์ความรู้ในธุรกิจตลอดห่วงโซ่อุปทานของการท่องเที่ยว ทั้งด้านการออกแบบ การวิจัยและพัฒนา การสร้างนวัตกรรมเทคโนโลยี การบริหารจัดการธุรกิจและการตลาด เพื่อสร้างความแตกต่างและความโดดเด่นของสินค้าและบริการ ให้สอดคล้องกับความต้องการของตลาดท่องเที่ยว</w:t>
      </w:r>
    </w:p>
    <w:p w14:paraId="500FA281"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 xml:space="preserve">4) ส่งเสริมการจดทะเบียน การคุ้มครอง การใช้ทรัพย์สินทางปัญญาและภูมิปัญญาเพื่อสนับสนุนการพัฒนาต่อยอดไปสู่การท่องเที่ยวเชิงสร้างสรรค์และการเป็นเมืองศูนย์กลางการท่องเที่ยวของภูมิภาค ได้แก่ แหล่งประวัติศาสตร์ </w:t>
      </w:r>
      <w:proofErr w:type="spellStart"/>
      <w:r w:rsidRPr="001660BF">
        <w:rPr>
          <w:rFonts w:ascii="TH SarabunPSK" w:hAnsi="TH SarabunPSK" w:cs="TH SarabunPSK"/>
          <w:sz w:val="32"/>
          <w:szCs w:val="32"/>
          <w:cs/>
        </w:rPr>
        <w:t>ศิลป</w:t>
      </w:r>
      <w:proofErr w:type="spellEnd"/>
      <w:r w:rsidRPr="001660BF">
        <w:rPr>
          <w:rFonts w:ascii="TH SarabunPSK" w:hAnsi="TH SarabunPSK" w:cs="TH SarabunPSK"/>
          <w:sz w:val="32"/>
          <w:szCs w:val="32"/>
          <w:cs/>
        </w:rPr>
        <w:t>วัฒนธรรมไทย มรดกทางวัฒนธรรม กิจกรรมและสินค้าของชุมชน อาหารไทย และการแพทย์แผนไทย</w:t>
      </w:r>
    </w:p>
    <w:p w14:paraId="02DA0BB4"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5) ส่งเสริมการตลาดการท่องเที่ยวโดยการน</w:t>
      </w:r>
      <w:r>
        <w:rPr>
          <w:rFonts w:ascii="TH SarabunPSK" w:hAnsi="TH SarabunPSK" w:cs="TH SarabunPSK" w:hint="cs"/>
          <w:sz w:val="32"/>
          <w:szCs w:val="32"/>
          <w:cs/>
        </w:rPr>
        <w:t>ำ</w:t>
      </w:r>
      <w:r w:rsidRPr="001660BF">
        <w:rPr>
          <w:rFonts w:ascii="TH SarabunPSK" w:hAnsi="TH SarabunPSK" w:cs="TH SarabunPSK"/>
          <w:sz w:val="32"/>
          <w:szCs w:val="32"/>
          <w:cs/>
        </w:rPr>
        <w:t>เสนอเอกลักษณ์ของประเทศไทยและของแต่ละท้องถิ่น ให้เป็นที่เข้าใจในเวทีโลก ผ่านสื่อสร้างสรรค์และนวัตกรรมทางสื่อต่างๆ รวมทั้งการส่งเสริมการสื่อสารเรื่องราวอันเป็นเอกลักษณ์ของแต่ละภูมิภาคและจังหวัดต่างๆ ผ่านการพัฒนาแบรนด์และการสื่อสารเรื่องราวอย่างสร้างสรรค์ผ่านช่องทางการตลาดที่เป็นที่นิยมในกลุ่มเป้าหมาย</w:t>
      </w:r>
    </w:p>
    <w:p w14:paraId="01FFADE5"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b/>
          <w:bCs/>
          <w:sz w:val="32"/>
          <w:szCs w:val="32"/>
          <w:cs/>
        </w:rPr>
        <w:t>เป้าหมายของแผนย่อย</w:t>
      </w:r>
      <w:r w:rsidRPr="001660BF">
        <w:rPr>
          <w:rFonts w:ascii="TH SarabunPSK" w:hAnsi="TH SarabunPSK" w:cs="TH SarabunPSK"/>
          <w:sz w:val="32"/>
          <w:szCs w:val="32"/>
          <w:cs/>
        </w:rPr>
        <w:t xml:space="preserve"> เมืองและชุมชนที่มีศักยภาพด้านการท่องเที่ยวเชิงสร้างสรรค์และวัฒนธรรมเพิ่มขึ้น</w:t>
      </w:r>
    </w:p>
    <w:p w14:paraId="48BED1D5" w14:textId="77777777" w:rsidR="005B4055" w:rsidRPr="001660BF" w:rsidRDefault="005B4055" w:rsidP="005B4055">
      <w:pPr>
        <w:spacing w:after="0" w:line="20" w:lineRule="atLeast"/>
        <w:ind w:firstLine="720"/>
        <w:jc w:val="thaiDistribute"/>
        <w:rPr>
          <w:rFonts w:ascii="TH SarabunPSK" w:hAnsi="TH SarabunPSK" w:cs="TH SarabunPSK"/>
          <w:b/>
          <w:bCs/>
          <w:sz w:val="32"/>
          <w:szCs w:val="32"/>
        </w:rPr>
      </w:pPr>
      <w:r w:rsidRPr="001660BF">
        <w:rPr>
          <w:rFonts w:ascii="TH SarabunPSK" w:hAnsi="TH SarabunPSK" w:cs="TH SarabunPSK"/>
          <w:b/>
          <w:bCs/>
          <w:sz w:val="32"/>
          <w:szCs w:val="32"/>
          <w:cs/>
        </w:rPr>
        <w:t>การบรรลุเป้าหมายตามแผนย่อยของแผนแม่บทฯ</w:t>
      </w:r>
    </w:p>
    <w:p w14:paraId="5B84A639" w14:textId="77777777" w:rsidR="005B4055" w:rsidRPr="001660BF" w:rsidRDefault="005B4055" w:rsidP="005B4055">
      <w:pPr>
        <w:spacing w:after="0" w:line="20" w:lineRule="atLeast"/>
        <w:ind w:firstLine="720"/>
        <w:jc w:val="thaiDistribute"/>
        <w:rPr>
          <w:rFonts w:ascii="TH SarabunPSK" w:hAnsi="TH SarabunPSK" w:cs="TH SarabunPSK"/>
          <w:sz w:val="32"/>
          <w:szCs w:val="32"/>
        </w:rPr>
      </w:pPr>
      <w:r w:rsidRPr="001660BF">
        <w:rPr>
          <w:rFonts w:ascii="TH SarabunPSK" w:hAnsi="TH SarabunPSK" w:cs="TH SarabunPSK"/>
          <w:sz w:val="32"/>
          <w:szCs w:val="32"/>
          <w:cs/>
        </w:rPr>
        <w:t>จ</w:t>
      </w:r>
      <w:r w:rsidRPr="001660BF">
        <w:rPr>
          <w:rFonts w:ascii="TH SarabunPSK" w:hAnsi="TH SarabunPSK" w:cs="TH SarabunPSK" w:hint="cs"/>
          <w:sz w:val="32"/>
          <w:szCs w:val="32"/>
          <w:cs/>
        </w:rPr>
        <w:t>ำ</w:t>
      </w:r>
      <w:r w:rsidRPr="001660BF">
        <w:rPr>
          <w:rFonts w:ascii="TH SarabunPSK" w:hAnsi="TH SarabunPSK" w:cs="TH SarabunPSK"/>
          <w:sz w:val="32"/>
          <w:szCs w:val="32"/>
          <w:cs/>
        </w:rPr>
        <w:t>นวนเมืองและชุมชนที่มีศักยภาพด้านการท่องเที่ยวเชิงสร้างสรรค์และวัฒนธรรมเพิ่มขึ้น 1</w:t>
      </w:r>
    </w:p>
    <w:p w14:paraId="0AE9C6B5" w14:textId="77777777" w:rsidR="005B4055" w:rsidRDefault="005B4055" w:rsidP="005B4055">
      <w:pPr>
        <w:spacing w:after="0" w:line="240" w:lineRule="auto"/>
        <w:rPr>
          <w:rFonts w:ascii="TH SarabunPSK" w:hAnsi="TH SarabunPSK" w:cs="TH SarabunPSK"/>
          <w:b/>
          <w:bCs/>
          <w:sz w:val="32"/>
          <w:szCs w:val="32"/>
        </w:rPr>
      </w:pPr>
      <w:bookmarkStart w:id="17" w:name="_Toc42501723"/>
      <w:bookmarkStart w:id="18" w:name="_Toc82546193"/>
      <w:bookmarkStart w:id="19" w:name="_Toc82547246"/>
    </w:p>
    <w:p w14:paraId="4578B3BE" w14:textId="77777777" w:rsidR="005B4055" w:rsidRPr="00E15868" w:rsidRDefault="005B4055" w:rsidP="005B4055">
      <w:pPr>
        <w:spacing w:after="0" w:line="240" w:lineRule="auto"/>
        <w:rPr>
          <w:rFonts w:ascii="TH SarabunPSK" w:hAnsi="TH SarabunPSK" w:cs="TH SarabunPSK"/>
          <w:b/>
          <w:bCs/>
          <w:sz w:val="32"/>
          <w:szCs w:val="32"/>
        </w:rPr>
      </w:pPr>
      <w:r w:rsidRPr="00E15868">
        <w:rPr>
          <w:rFonts w:ascii="TH SarabunPSK" w:hAnsi="TH SarabunPSK" w:cs="TH SarabunPSK" w:hint="cs"/>
          <w:b/>
          <w:bCs/>
          <w:sz w:val="32"/>
          <w:szCs w:val="32"/>
          <w:cs/>
        </w:rPr>
        <w:t>(5</w:t>
      </w:r>
      <w:r w:rsidRPr="00E15868">
        <w:rPr>
          <w:rFonts w:ascii="TH SarabunPSK" w:hAnsi="TH SarabunPSK" w:cs="TH SarabunPSK"/>
          <w:b/>
          <w:bCs/>
          <w:sz w:val="32"/>
          <w:szCs w:val="32"/>
          <w:cs/>
        </w:rPr>
        <w:t>) ประเด็นที่</w:t>
      </w:r>
      <w:r w:rsidRPr="00E15868">
        <w:rPr>
          <w:rFonts w:ascii="TH SarabunPSK" w:hAnsi="TH SarabunPSK" w:cs="TH SarabunPSK"/>
          <w:b/>
          <w:bCs/>
          <w:sz w:val="32"/>
          <w:szCs w:val="32"/>
        </w:rPr>
        <w:t xml:space="preserve"> </w:t>
      </w:r>
      <w:r w:rsidRPr="00E15868">
        <w:rPr>
          <w:rFonts w:ascii="TH SarabunPSK" w:hAnsi="TH SarabunPSK" w:cs="TH SarabunPSK"/>
          <w:b/>
          <w:bCs/>
          <w:sz w:val="32"/>
          <w:szCs w:val="32"/>
          <w:cs/>
        </w:rPr>
        <w:t>20 การบริการประชาชน และประสิทธิภาพภาครัฐ</w:t>
      </w:r>
      <w:bookmarkEnd w:id="17"/>
      <w:bookmarkEnd w:id="18"/>
      <w:bookmarkEnd w:id="19"/>
    </w:p>
    <w:p w14:paraId="42945D62" w14:textId="77777777" w:rsidR="005B4055" w:rsidRPr="005E33D7" w:rsidRDefault="005B4055" w:rsidP="005B4055">
      <w:pPr>
        <w:spacing w:line="20" w:lineRule="atLeast"/>
        <w:ind w:left="1134"/>
        <w:rPr>
          <w:rFonts w:ascii="TH SarabunPSK" w:hAnsi="TH SarabunPSK" w:cs="TH SarabunPSK"/>
          <w:b/>
          <w:bCs/>
        </w:rPr>
      </w:pPr>
      <w:r w:rsidRPr="005E33D7">
        <w:rPr>
          <w:rFonts w:ascii="TH SarabunPSK" w:hAnsi="TH SarabunPSK" w:cs="TH SarabunPSK"/>
          <w:b/>
          <w:bCs/>
          <w:cs/>
        </w:rPr>
        <w:t>เป้าหมายระดับประเด็นของแผนแม่บท</w:t>
      </w:r>
    </w:p>
    <w:p w14:paraId="50CF5EE1" w14:textId="77777777" w:rsidR="005B4055" w:rsidRDefault="005B4055" w:rsidP="005B4055">
      <w:pPr>
        <w:spacing w:line="20" w:lineRule="atLeast"/>
        <w:ind w:left="1276"/>
        <w:rPr>
          <w:rFonts w:ascii="TH SarabunPSK" w:hAnsi="TH SarabunPSK" w:cs="TH SarabunPSK"/>
        </w:rPr>
      </w:pPr>
      <w:r w:rsidRPr="005E33D7">
        <w:rPr>
          <w:rFonts w:ascii="TH SarabunPSK" w:hAnsi="TH SarabunPSK" w:cs="TH SarabunPSK"/>
          <w:cs/>
        </w:rPr>
        <w:t>เป้าหมาย</w:t>
      </w:r>
      <w:r w:rsidRPr="005E33D7">
        <w:rPr>
          <w:rFonts w:ascii="TH SarabunPSK" w:hAnsi="TH SarabunPSK" w:cs="TH SarabunPSK"/>
        </w:rPr>
        <w:t xml:space="preserve"> </w:t>
      </w:r>
      <w:r>
        <w:rPr>
          <w:rFonts w:ascii="TH SarabunPSK" w:hAnsi="TH SarabunPSK" w:cs="TH SarabunPSK"/>
        </w:rPr>
        <w:t xml:space="preserve">: </w:t>
      </w:r>
      <w:r>
        <w:rPr>
          <w:rFonts w:ascii="TH SarabunPSK" w:hAnsi="TH SarabunPSK" w:cs="TH SarabunPSK" w:hint="cs"/>
          <w:cs/>
        </w:rPr>
        <w:t>1. บริการของรัฐมีประสิทธิภาพและมีคุณภาพเป็นที่ยอมรับของผู้ใช้บริการ</w:t>
      </w:r>
    </w:p>
    <w:p w14:paraId="3E77B541" w14:textId="77777777" w:rsidR="005B4055" w:rsidRPr="00E12EB1" w:rsidRDefault="005B4055" w:rsidP="005B4055">
      <w:pPr>
        <w:spacing w:line="20" w:lineRule="atLeast"/>
        <w:ind w:left="2552" w:hanging="1276"/>
        <w:rPr>
          <w:rFonts w:ascii="TH SarabunPSK" w:hAnsi="TH SarabunPSK" w:cs="TH SarabunPSK"/>
        </w:rPr>
      </w:pPr>
      <w:r>
        <w:rPr>
          <w:rFonts w:ascii="TH SarabunPSK" w:hAnsi="TH SarabunPSK" w:cs="TH SarabunPSK" w:hint="cs"/>
          <w:cs/>
        </w:rPr>
        <w:t xml:space="preserve">              2. ภาครัฐมีการดำเนินการที่มีประสิทธิภาพ ด้วยการนำนวัตกรรม เทคโนโลยีมาประยุกต์ใช้</w:t>
      </w:r>
    </w:p>
    <w:p w14:paraId="11715E73" w14:textId="77777777" w:rsidR="005B4055" w:rsidRPr="005E33D7" w:rsidRDefault="005B4055" w:rsidP="005B4055">
      <w:pPr>
        <w:spacing w:line="20" w:lineRule="atLeast"/>
        <w:ind w:left="1276"/>
        <w:rPr>
          <w:rFonts w:ascii="TH SarabunPSK" w:hAnsi="TH SarabunPSK" w:cs="TH SarabunPSK"/>
          <w:b/>
          <w:bCs/>
        </w:rPr>
      </w:pPr>
      <w:r w:rsidRPr="005E33D7">
        <w:rPr>
          <w:rFonts w:ascii="TH SarabunPSK" w:hAnsi="TH SarabunPSK" w:cs="TH SarabunPSK"/>
          <w:b/>
          <w:bCs/>
          <w:cs/>
        </w:rPr>
        <w:t>แผนย่อย</w:t>
      </w:r>
      <w:r>
        <w:rPr>
          <w:rFonts w:ascii="TH SarabunPSK" w:hAnsi="TH SarabunPSK" w:cs="TH SarabunPSK" w:hint="cs"/>
          <w:b/>
          <w:bCs/>
          <w:cs/>
        </w:rPr>
        <w:t>การบริหารจัดการการเงินการคลัง</w:t>
      </w:r>
    </w:p>
    <w:p w14:paraId="45412177" w14:textId="77777777" w:rsidR="005B4055" w:rsidRPr="005E33D7" w:rsidRDefault="005B4055" w:rsidP="005B4055">
      <w:pPr>
        <w:spacing w:line="20" w:lineRule="atLeast"/>
        <w:ind w:left="1276"/>
        <w:rPr>
          <w:rFonts w:ascii="TH SarabunPSK" w:hAnsi="TH SarabunPSK" w:cs="TH SarabunPSK"/>
          <w:b/>
          <w:bCs/>
        </w:rPr>
      </w:pPr>
      <w:r w:rsidRPr="005E33D7">
        <w:rPr>
          <w:rFonts w:ascii="TH SarabunPSK" w:hAnsi="TH SarabunPSK" w:cs="TH SarabunPSK"/>
          <w:b/>
          <w:bCs/>
          <w:cs/>
        </w:rPr>
        <w:t>แนวทางพัฒนา</w:t>
      </w:r>
    </w:p>
    <w:p w14:paraId="6EADBB34" w14:textId="77777777" w:rsidR="005B4055" w:rsidRDefault="005B4055" w:rsidP="005B4055">
      <w:pPr>
        <w:spacing w:line="20" w:lineRule="atLeast"/>
        <w:ind w:firstLine="1276"/>
        <w:jc w:val="thaiDistribute"/>
        <w:rPr>
          <w:rFonts w:ascii="TH SarabunPSK" w:hAnsi="TH SarabunPSK" w:cs="TH SarabunPSK"/>
        </w:rPr>
      </w:pPr>
      <w:r>
        <w:rPr>
          <w:rFonts w:ascii="TH SarabunPSK" w:hAnsi="TH SarabunPSK" w:cs="TH SarabunPSK" w:hint="cs"/>
          <w:cs/>
        </w:rPr>
        <w:lastRenderedPageBreak/>
        <w:t>กำหนดให้มีการติดตามประเมินผลสัมฤทธิ์การดำเนินการตามยุทธศาสตร์และผลสัมฤทธิ์ของแผนงาน/โครงการ ทั้งในภารกิจพื้นฐาน ภารกิจยุทธศาสตร์ และภารกิจพื้นที่ มีการติดตามประเมินผลทั้งก่อนเริ่มโครงการ ระหว่างดำเนินการ และหลังการดำเนินงาน เป็นการติดตามประเมินผลทั้งระบบ ตั้งแต่ปัจจัยนำเข้า กระบวนการดำเนินการ ผลผลิต ผลลัพธ์ และผลกระทบต่อการบรรลุเป้าหมายตามยุทธศาสตร์ชาติ โดยพัฒนาการเชื่อมโยงข้อมูล เพื่อให้สามารถตรวจสอบ และนำไปสู่การปรับแนวทาง การดำเนินงานที่เหมาะสมได้อย่างต่อเนื่อง พร้อมทั้งเปิดโอกาสให้มีผู้มีส่วนได้ส่วนเสียเข้ามามีส่วนร่วมในการติดตามประเมินผล และจัดให้มีการรายงานการติดตามประเมินผลในการบรรลุเป้าหมายต่อสาธารณะเป็นประจำ รวมทั้งการตรวจสอบโดยองค์กรอิสระต้องเป็นไปเพื่อส่งเสริมขับเคลื่อนยุทธศาสตร์ชาติ</w:t>
      </w:r>
    </w:p>
    <w:p w14:paraId="19F3A617" w14:textId="77777777" w:rsidR="005B4055" w:rsidRPr="005E33D7" w:rsidRDefault="005B4055" w:rsidP="005B4055">
      <w:pPr>
        <w:spacing w:line="20" w:lineRule="atLeast"/>
        <w:ind w:left="1276" w:hanging="425"/>
        <w:rPr>
          <w:rFonts w:ascii="TH SarabunPSK" w:hAnsi="TH SarabunPSK" w:cs="TH SarabunPSK"/>
          <w:b/>
          <w:bCs/>
        </w:rPr>
      </w:pPr>
      <w:r w:rsidRPr="005E33D7">
        <w:rPr>
          <w:rFonts w:ascii="TH SarabunPSK" w:hAnsi="TH SarabunPSK" w:cs="TH SarabunPSK"/>
          <w:b/>
          <w:bCs/>
          <w:cs/>
        </w:rPr>
        <w:tab/>
        <w:t>เป้าหมายของแผนย่อย</w:t>
      </w:r>
    </w:p>
    <w:p w14:paraId="33377EEC" w14:textId="77777777" w:rsidR="005B4055" w:rsidRDefault="005B4055" w:rsidP="005B4055">
      <w:pPr>
        <w:spacing w:line="20" w:lineRule="atLeast"/>
        <w:ind w:left="1276"/>
        <w:rPr>
          <w:rFonts w:ascii="TH SarabunPSK" w:hAnsi="TH SarabunPSK" w:cs="TH SarabunPSK"/>
        </w:rPr>
      </w:pPr>
      <w:r w:rsidRPr="005E33D7">
        <w:rPr>
          <w:rFonts w:ascii="TH SarabunPSK" w:hAnsi="TH SarabunPSK" w:cs="TH SarabunPSK"/>
          <w:cs/>
        </w:rPr>
        <w:t>เป้าหมายที่</w:t>
      </w:r>
      <w:r w:rsidRPr="005E33D7">
        <w:rPr>
          <w:rFonts w:ascii="TH SarabunPSK" w:hAnsi="TH SarabunPSK" w:cs="TH SarabunPSK"/>
        </w:rPr>
        <w:t xml:space="preserve"> </w:t>
      </w:r>
      <w:r w:rsidRPr="005E33D7">
        <w:rPr>
          <w:rFonts w:ascii="TH SarabunPSK" w:hAnsi="TH SarabunPSK" w:cs="TH SarabunPSK"/>
          <w:cs/>
        </w:rPr>
        <w:t xml:space="preserve">1. </w:t>
      </w:r>
      <w:r>
        <w:rPr>
          <w:rFonts w:ascii="TH SarabunPSK" w:hAnsi="TH SarabunPSK" w:cs="TH SarabunPSK" w:hint="cs"/>
          <w:cs/>
        </w:rPr>
        <w:t>หน่วยงานภาครัฐบรรลุผลสัมฤทธิ์ตามเป้าหมายยุทธศาสตร์ชาติ</w:t>
      </w:r>
    </w:p>
    <w:p w14:paraId="730CF0E8" w14:textId="77777777" w:rsidR="005B4055" w:rsidRPr="005E33D7" w:rsidRDefault="005B4055" w:rsidP="005B4055">
      <w:pPr>
        <w:spacing w:line="20" w:lineRule="atLeast"/>
        <w:ind w:left="1276"/>
        <w:rPr>
          <w:rFonts w:ascii="TH SarabunPSK" w:hAnsi="TH SarabunPSK" w:cs="TH SarabunPSK"/>
          <w:b/>
          <w:bCs/>
        </w:rPr>
      </w:pPr>
      <w:r w:rsidRPr="005E33D7">
        <w:rPr>
          <w:rFonts w:ascii="TH SarabunPSK" w:hAnsi="TH SarabunPSK" w:cs="TH SarabunPSK"/>
          <w:b/>
          <w:bCs/>
          <w:cs/>
        </w:rPr>
        <w:t>แผนย่อย</w:t>
      </w:r>
      <w:r>
        <w:rPr>
          <w:rFonts w:ascii="TH SarabunPSK" w:hAnsi="TH SarabunPSK" w:cs="TH SarabunPSK" w:hint="cs"/>
          <w:b/>
          <w:bCs/>
          <w:cs/>
        </w:rPr>
        <w:t>การพัฒนาระบบบริหารงานภาครัฐ</w:t>
      </w:r>
    </w:p>
    <w:p w14:paraId="5282F7EE" w14:textId="77777777" w:rsidR="005B4055" w:rsidRPr="005E33D7" w:rsidRDefault="005B4055" w:rsidP="005B4055">
      <w:pPr>
        <w:spacing w:line="20" w:lineRule="atLeast"/>
        <w:ind w:left="1276"/>
        <w:rPr>
          <w:rFonts w:ascii="TH SarabunPSK" w:hAnsi="TH SarabunPSK" w:cs="TH SarabunPSK"/>
          <w:b/>
          <w:bCs/>
        </w:rPr>
      </w:pPr>
      <w:r w:rsidRPr="005E33D7">
        <w:rPr>
          <w:rFonts w:ascii="TH SarabunPSK" w:hAnsi="TH SarabunPSK" w:cs="TH SarabunPSK"/>
          <w:b/>
          <w:bCs/>
          <w:cs/>
        </w:rPr>
        <w:t>แนวทางพัฒนา</w:t>
      </w:r>
    </w:p>
    <w:p w14:paraId="056E44D9" w14:textId="77777777" w:rsidR="005B4055" w:rsidRDefault="005B4055" w:rsidP="005B4055">
      <w:pPr>
        <w:spacing w:line="20" w:lineRule="atLeast"/>
        <w:ind w:firstLine="1276"/>
        <w:jc w:val="thaiDistribute"/>
        <w:rPr>
          <w:rFonts w:ascii="TH SarabunPSK" w:hAnsi="TH SarabunPSK" w:cs="TH SarabunPSK"/>
        </w:rPr>
      </w:pPr>
      <w:r>
        <w:rPr>
          <w:rFonts w:ascii="TH SarabunPSK" w:hAnsi="TH SarabunPSK" w:cs="TH SarabunPSK" w:hint="cs"/>
          <w:cs/>
        </w:rPr>
        <w:t>กำหนดนโยบายและการบริหารจัดการที่ตั้งอยู่บนข้อมูลและหลักฐานเชิงประจักษ์ มุ่งผลสัมฤทธิ์          มีความโปร่งใส ยืดหยุ่นและคล่องตัวสูง นำนวัตกรรม เทคโนโลยี ข้อมูลขนาดใหญ่ ระบบการทำงานที่เป็นดิจิทัล มาใช้ในการบริหารและการตัดสินใจ มีการพัฒนาข้อมูลเปิดภาครัฐให้ทุกภาคส่วนสามารถเข้าถึง แบ่งปัน และใช้ประโยชน์ได้อย่างเหมาะสมและสะดวก รวมทั้งนำองค์ความรู้ ในแบบสหสาขาวิชาเข้ามาประยุกต์ใช้  เพื่อสร้างคุณค่าและแนวทางปฏิบัติที่เป็นเลิศในการตอบสนองกับสถานการณ์ต่าง ๆ ได้อย่างทันเวลา พร้อมทั้งมีการจัดการความรู้และถ่ายทอดความรู้อย่างเป็นระบบเพื่อพัฒนาภาครัฐให้เป็นองค์กรแห่งการเรียนรู้ และการเสริมสร้างการรับรู้ สร้างความเข้าใจ การพัฒนาวัฒนธรรมองค์กร เพื่อส่งเสริมการพัฒนาระบบบริการและการบริหารจัดการภาครัฐอย่างเต็มศักยภาพ</w:t>
      </w:r>
    </w:p>
    <w:p w14:paraId="7253F512" w14:textId="77777777" w:rsidR="005B4055" w:rsidRPr="005E33D7" w:rsidRDefault="005B4055" w:rsidP="005B4055">
      <w:pPr>
        <w:spacing w:line="20" w:lineRule="atLeast"/>
        <w:ind w:left="1276" w:hanging="425"/>
        <w:rPr>
          <w:rFonts w:ascii="TH SarabunPSK" w:hAnsi="TH SarabunPSK" w:cs="TH SarabunPSK"/>
          <w:b/>
          <w:bCs/>
        </w:rPr>
      </w:pPr>
      <w:r w:rsidRPr="005E33D7">
        <w:rPr>
          <w:rFonts w:ascii="TH SarabunPSK" w:hAnsi="TH SarabunPSK" w:cs="TH SarabunPSK"/>
          <w:b/>
          <w:bCs/>
          <w:cs/>
        </w:rPr>
        <w:tab/>
        <w:t>เป้าหมายของแผนย่อย</w:t>
      </w:r>
    </w:p>
    <w:p w14:paraId="19EDB53E" w14:textId="77777777" w:rsidR="005B4055" w:rsidRPr="00E15868" w:rsidRDefault="005B4055" w:rsidP="005B4055">
      <w:pPr>
        <w:spacing w:after="0" w:line="20" w:lineRule="atLeast"/>
        <w:ind w:left="556" w:firstLine="720"/>
        <w:rPr>
          <w:rFonts w:ascii="TH SarabunPSK" w:hAnsi="TH SarabunPSK" w:cs="TH SarabunPSK"/>
          <w:sz w:val="36"/>
          <w:szCs w:val="36"/>
        </w:rPr>
      </w:pPr>
      <w:r w:rsidRPr="00E15868">
        <w:rPr>
          <w:rFonts w:ascii="TH SarabunPSK" w:hAnsi="TH SarabunPSK" w:cs="TH SarabunPSK"/>
          <w:sz w:val="24"/>
          <w:szCs w:val="32"/>
          <w:cs/>
        </w:rPr>
        <w:t>เป้าหมายที่</w:t>
      </w:r>
      <w:r w:rsidRPr="00E15868">
        <w:rPr>
          <w:rFonts w:ascii="TH SarabunPSK" w:hAnsi="TH SarabunPSK" w:cs="TH SarabunPSK"/>
          <w:sz w:val="24"/>
          <w:szCs w:val="32"/>
        </w:rPr>
        <w:t xml:space="preserve"> </w:t>
      </w:r>
      <w:r w:rsidRPr="00E15868">
        <w:rPr>
          <w:rFonts w:ascii="TH SarabunPSK" w:hAnsi="TH SarabunPSK" w:cs="TH SarabunPSK"/>
          <w:sz w:val="24"/>
          <w:szCs w:val="32"/>
          <w:cs/>
        </w:rPr>
        <w:t xml:space="preserve">1. </w:t>
      </w:r>
      <w:r w:rsidRPr="00E15868">
        <w:rPr>
          <w:rFonts w:ascii="TH SarabunPSK" w:hAnsi="TH SarabunPSK" w:cs="TH SarabunPSK" w:hint="cs"/>
          <w:sz w:val="24"/>
          <w:szCs w:val="32"/>
          <w:cs/>
        </w:rPr>
        <w:t>ภาครัฐมีขีดสมรรถนะสูงเทียบเท่ามาตรฐานสากลและมีความคล่องตัว</w:t>
      </w:r>
    </w:p>
    <w:p w14:paraId="4F4ECF2F" w14:textId="77777777" w:rsidR="005B4055" w:rsidRPr="001660BF" w:rsidRDefault="005B4055" w:rsidP="005B4055">
      <w:pPr>
        <w:spacing w:after="0" w:line="20" w:lineRule="atLeast"/>
        <w:ind w:firstLine="720"/>
        <w:rPr>
          <w:rFonts w:ascii="TH SarabunPSK" w:hAnsi="TH SarabunPSK" w:cs="TH SarabunPSK"/>
          <w:sz w:val="32"/>
          <w:szCs w:val="32"/>
        </w:rPr>
      </w:pPr>
    </w:p>
    <w:tbl>
      <w:tblPr>
        <w:tblW w:w="0" w:type="auto"/>
        <w:shd w:val="clear" w:color="auto" w:fill="FFCCFF"/>
        <w:tblLook w:val="04A0" w:firstRow="1" w:lastRow="0" w:firstColumn="1" w:lastColumn="0" w:noHBand="0" w:noVBand="1"/>
      </w:tblPr>
      <w:tblGrid>
        <w:gridCol w:w="9350"/>
      </w:tblGrid>
      <w:tr w:rsidR="005B4055" w:rsidRPr="001660BF" w14:paraId="4A14DC42" w14:textId="77777777" w:rsidTr="00665B38">
        <w:tc>
          <w:tcPr>
            <w:tcW w:w="9350" w:type="dxa"/>
            <w:shd w:val="clear" w:color="auto" w:fill="FFCCFF"/>
          </w:tcPr>
          <w:p w14:paraId="1D6F18BD" w14:textId="77777777" w:rsidR="005B4055" w:rsidRPr="001660BF" w:rsidRDefault="005B4055" w:rsidP="009824AE">
            <w:pPr>
              <w:rPr>
                <w:rFonts w:ascii="TH SarabunPSK" w:hAnsi="TH SarabunPSK" w:cs="TH SarabunPSK"/>
                <w:b/>
                <w:bCs/>
                <w:sz w:val="32"/>
                <w:szCs w:val="32"/>
              </w:rPr>
            </w:pPr>
            <w:r w:rsidRPr="001660BF">
              <w:rPr>
                <w:rFonts w:ascii="TH SarabunPSK" w:hAnsi="TH SarabunPSK" w:cs="TH SarabunPSK"/>
                <w:b/>
                <w:bCs/>
                <w:sz w:val="32"/>
                <w:szCs w:val="32"/>
                <w:cs/>
              </w:rPr>
              <w:t>2.2 แผนการปฏิรูปประเทศ (ด้านการศึกษา)</w:t>
            </w:r>
          </w:p>
        </w:tc>
      </w:tr>
    </w:tbl>
    <w:p w14:paraId="1D52A266" w14:textId="77777777" w:rsidR="005B4055" w:rsidRPr="00CD75EE" w:rsidRDefault="005B4055" w:rsidP="005B4055">
      <w:pPr>
        <w:spacing w:after="0" w:line="20" w:lineRule="atLeast"/>
        <w:rPr>
          <w:rFonts w:ascii="TH SarabunPSK" w:hAnsi="TH SarabunPSK" w:cs="TH SarabunPSK"/>
          <w:b/>
          <w:bCs/>
          <w:sz w:val="32"/>
          <w:szCs w:val="32"/>
        </w:rPr>
      </w:pPr>
      <w:r w:rsidRPr="00CD75EE">
        <w:rPr>
          <w:rFonts w:ascii="TH SarabunPSK" w:hAnsi="TH SarabunPSK" w:cs="TH SarabunPSK"/>
          <w:b/>
          <w:bCs/>
          <w:sz w:val="32"/>
          <w:szCs w:val="32"/>
          <w:cs/>
        </w:rPr>
        <w:t>1) กิจกรรมปฏิรูปที่ 3 การปฏิรูปกลไกและระบบการผลิตและพัฒนาครูและบุคลากรทางการศึกษาให้มีคุณภาพมาตรฐาน</w:t>
      </w:r>
    </w:p>
    <w:p w14:paraId="062CF568" w14:textId="77777777" w:rsidR="005B4055" w:rsidRPr="00CD75EE" w:rsidRDefault="005B4055" w:rsidP="005B4055">
      <w:pPr>
        <w:spacing w:after="0" w:line="20" w:lineRule="atLeast"/>
        <w:rPr>
          <w:rFonts w:ascii="TH SarabunPSK" w:hAnsi="TH SarabunPSK" w:cs="TH SarabunPSK"/>
          <w:b/>
          <w:bCs/>
          <w:sz w:val="32"/>
          <w:szCs w:val="32"/>
        </w:rPr>
      </w:pPr>
      <w:r w:rsidRPr="00CD75EE">
        <w:rPr>
          <w:rFonts w:ascii="TH SarabunPSK" w:hAnsi="TH SarabunPSK" w:cs="TH SarabunPSK"/>
          <w:b/>
          <w:bCs/>
          <w:sz w:val="32"/>
          <w:szCs w:val="32"/>
          <w:cs/>
        </w:rPr>
        <w:t>1.1) เป้าหมายกิจกรรม</w:t>
      </w:r>
    </w:p>
    <w:p w14:paraId="05CF3BCD" w14:textId="77777777" w:rsidR="005B4055" w:rsidRPr="00CD75EE" w:rsidRDefault="005B4055" w:rsidP="005B4055">
      <w:pPr>
        <w:spacing w:after="0" w:line="20" w:lineRule="atLeast"/>
        <w:rPr>
          <w:rFonts w:ascii="TH SarabunPSK" w:hAnsi="TH SarabunPSK" w:cs="TH SarabunPSK"/>
          <w:b/>
          <w:bCs/>
          <w:sz w:val="32"/>
          <w:szCs w:val="32"/>
        </w:rPr>
      </w:pPr>
      <w:r w:rsidRPr="00CD75EE">
        <w:rPr>
          <w:rFonts w:ascii="TH SarabunPSK" w:hAnsi="TH SarabunPSK" w:cs="TH SarabunPSK"/>
          <w:b/>
          <w:bCs/>
          <w:sz w:val="32"/>
          <w:szCs w:val="32"/>
          <w:cs/>
        </w:rPr>
        <w:t>เป้าหมายและตัวชี้วัดของกิจกรรมปฏิรูป</w:t>
      </w:r>
    </w:p>
    <w:p w14:paraId="7A35D09B"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 xml:space="preserve">เป้าหมาย กลไกและระบบการผลิตและพัฒนาครูและบุคลากรทางการศึกษามีคุณภาพ มาตรฐาน </w:t>
      </w:r>
    </w:p>
    <w:p w14:paraId="7D90BFCB"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 xml:space="preserve">1.1.1) กลไกและระบบการผลิต คัดกรองครูและบุคลากรทางการศึกษาและอาจารย์ ให้มีคุณภาพและประสิทธิภาพ </w:t>
      </w:r>
    </w:p>
    <w:p w14:paraId="351AC7C2" w14:textId="77777777" w:rsidR="005B4055"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(1) มีรูปแบบ กระบวนการคัดเลือกนิสิต/นักศึกษาครู ที่มีประสิทธิภาพ เที่ยงตรง และลดความเหลื่อมล้</w:t>
      </w:r>
      <w:r>
        <w:rPr>
          <w:rFonts w:ascii="TH SarabunPSK" w:hAnsi="TH SarabunPSK" w:cs="TH SarabunPSK" w:hint="cs"/>
          <w:sz w:val="32"/>
          <w:szCs w:val="32"/>
          <w:cs/>
        </w:rPr>
        <w:t>ำ</w:t>
      </w:r>
    </w:p>
    <w:p w14:paraId="5F6E1E70"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(2) มีหลักสูตรการผลิตครูที่เป็นเลิศและมีรูปแบบกระบวนการฝึก ประสบการณ์วิชาชีพครู ตามควา</w:t>
      </w:r>
      <w:r>
        <w:rPr>
          <w:rFonts w:ascii="TH SarabunPSK" w:hAnsi="TH SarabunPSK" w:cs="TH SarabunPSK" w:hint="cs"/>
          <w:sz w:val="32"/>
          <w:szCs w:val="32"/>
          <w:cs/>
        </w:rPr>
        <w:t>ม</w:t>
      </w:r>
      <w:r w:rsidRPr="00CD75EE">
        <w:rPr>
          <w:rFonts w:ascii="TH SarabunPSK" w:hAnsi="TH SarabunPSK" w:cs="TH SarabunPSK"/>
          <w:sz w:val="32"/>
          <w:szCs w:val="32"/>
          <w:cs/>
        </w:rPr>
        <w:t>ต้องการและความจ</w:t>
      </w:r>
      <w:r>
        <w:rPr>
          <w:rFonts w:ascii="TH SarabunPSK" w:hAnsi="TH SarabunPSK" w:cs="TH SarabunPSK" w:hint="cs"/>
          <w:sz w:val="32"/>
          <w:szCs w:val="32"/>
          <w:cs/>
        </w:rPr>
        <w:t>ำ</w:t>
      </w:r>
      <w:r w:rsidRPr="00CD75EE">
        <w:rPr>
          <w:rFonts w:ascii="TH SarabunPSK" w:hAnsi="TH SarabunPSK" w:cs="TH SarabunPSK"/>
          <w:sz w:val="32"/>
          <w:szCs w:val="32"/>
          <w:cs/>
        </w:rPr>
        <w:t xml:space="preserve">เป็นตามบริบทของสาขาวิชาและพื้นที่ </w:t>
      </w:r>
    </w:p>
    <w:p w14:paraId="1E929B09" w14:textId="12A52F53" w:rsidR="005B4055"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lastRenderedPageBreak/>
        <w:t>(3) มีกรอบมาตรฐานและตัวชี้วัดสมรรถนะอาจารย์สถาบันผลิตครู และครูพี่เลี้ยงในโรงเรียนหรือสถานฝึกประสบการณ์วิชาชีพด้านวิชาชีพครู เพื่อน</w:t>
      </w:r>
      <w:r>
        <w:rPr>
          <w:rFonts w:ascii="TH SarabunPSK" w:hAnsi="TH SarabunPSK" w:cs="TH SarabunPSK" w:hint="cs"/>
          <w:sz w:val="32"/>
          <w:szCs w:val="32"/>
          <w:cs/>
        </w:rPr>
        <w:t>ำ</w:t>
      </w:r>
      <w:r w:rsidRPr="00CD75EE">
        <w:rPr>
          <w:rFonts w:ascii="TH SarabunPSK" w:hAnsi="TH SarabunPSK" w:cs="TH SarabunPSK"/>
          <w:sz w:val="32"/>
          <w:szCs w:val="32"/>
          <w:cs/>
        </w:rPr>
        <w:t>ไปสู่การประเมินมาตรฐาน การปฏิบัติงานและสมรรถนะ และ</w:t>
      </w:r>
      <w:r>
        <w:rPr>
          <w:rFonts w:ascii="TH SarabunPSK" w:hAnsi="TH SarabunPSK" w:cs="TH SarabunPSK" w:hint="cs"/>
          <w:sz w:val="32"/>
          <w:szCs w:val="32"/>
          <w:cs/>
        </w:rPr>
        <w:t xml:space="preserve">            </w:t>
      </w:r>
      <w:r w:rsidRPr="00CD75EE">
        <w:rPr>
          <w:rFonts w:ascii="TH SarabunPSK" w:hAnsi="TH SarabunPSK" w:cs="TH SarabunPSK"/>
          <w:sz w:val="32"/>
          <w:szCs w:val="32"/>
          <w:cs/>
        </w:rPr>
        <w:t>กา</w:t>
      </w:r>
      <w:r>
        <w:rPr>
          <w:rFonts w:ascii="TH SarabunPSK" w:hAnsi="TH SarabunPSK" w:cs="TH SarabunPSK" w:hint="cs"/>
          <w:sz w:val="32"/>
          <w:szCs w:val="32"/>
          <w:cs/>
        </w:rPr>
        <w:t>ร</w:t>
      </w:r>
      <w:r w:rsidRPr="00CD75EE">
        <w:rPr>
          <w:rFonts w:ascii="TH SarabunPSK" w:hAnsi="TH SarabunPSK" w:cs="TH SarabunPSK"/>
          <w:sz w:val="32"/>
          <w:szCs w:val="32"/>
          <w:cs/>
        </w:rPr>
        <w:t>วิเคราะห์และพัฒนาสมรรถนะอาจารย์สถาบันผลิตครูและครูพี่เลี้ยงตามความต้องการจ</w:t>
      </w:r>
      <w:r>
        <w:rPr>
          <w:rFonts w:ascii="TH SarabunPSK" w:hAnsi="TH SarabunPSK" w:cs="TH SarabunPSK" w:hint="cs"/>
          <w:sz w:val="32"/>
          <w:szCs w:val="32"/>
          <w:cs/>
        </w:rPr>
        <w:t>ำ</w:t>
      </w:r>
      <w:r w:rsidRPr="00CD75EE">
        <w:rPr>
          <w:rFonts w:ascii="TH SarabunPSK" w:hAnsi="TH SarabunPSK" w:cs="TH SarabunPSK"/>
          <w:sz w:val="32"/>
          <w:szCs w:val="32"/>
          <w:cs/>
        </w:rPr>
        <w:t>เป็น</w:t>
      </w:r>
    </w:p>
    <w:p w14:paraId="2626578B" w14:textId="77777777" w:rsidR="005B4055" w:rsidRDefault="005B4055" w:rsidP="005B4055">
      <w:pPr>
        <w:spacing w:after="0" w:line="240" w:lineRule="auto"/>
        <w:ind w:firstLine="720"/>
        <w:jc w:val="thaiDistribute"/>
        <w:rPr>
          <w:rFonts w:ascii="TH SarabunPSK" w:hAnsi="TH SarabunPSK" w:cs="TH SarabunPSK"/>
          <w:sz w:val="32"/>
          <w:szCs w:val="32"/>
        </w:rPr>
      </w:pPr>
    </w:p>
    <w:p w14:paraId="795274C5" w14:textId="77777777" w:rsidR="005B4055" w:rsidRPr="00CD75EE" w:rsidRDefault="005B4055" w:rsidP="005B4055">
      <w:pPr>
        <w:spacing w:after="0" w:line="240" w:lineRule="auto"/>
        <w:jc w:val="thaiDistribute"/>
        <w:rPr>
          <w:rFonts w:ascii="TH SarabunPSK" w:hAnsi="TH SarabunPSK" w:cs="TH SarabunPSK"/>
          <w:b/>
          <w:bCs/>
          <w:sz w:val="32"/>
          <w:szCs w:val="32"/>
        </w:rPr>
      </w:pPr>
      <w:r w:rsidRPr="00CD75EE">
        <w:rPr>
          <w:rFonts w:ascii="TH SarabunPSK" w:hAnsi="TH SarabunPSK" w:cs="TH SarabunPSK"/>
          <w:b/>
          <w:bCs/>
          <w:sz w:val="32"/>
          <w:szCs w:val="32"/>
          <w:cs/>
        </w:rPr>
        <w:t>1.2) ขั้นตอนการด</w:t>
      </w:r>
      <w:r w:rsidRPr="00CD75EE">
        <w:rPr>
          <w:rFonts w:ascii="TH SarabunPSK" w:hAnsi="TH SarabunPSK" w:cs="TH SarabunPSK" w:hint="cs"/>
          <w:b/>
          <w:bCs/>
          <w:sz w:val="32"/>
          <w:szCs w:val="32"/>
          <w:cs/>
        </w:rPr>
        <w:t>ำ</w:t>
      </w:r>
      <w:r w:rsidRPr="00CD75EE">
        <w:rPr>
          <w:rFonts w:ascii="TH SarabunPSK" w:hAnsi="TH SarabunPSK" w:cs="TH SarabunPSK"/>
          <w:b/>
          <w:bCs/>
          <w:sz w:val="32"/>
          <w:szCs w:val="32"/>
          <w:cs/>
        </w:rPr>
        <w:t>เนินงาน</w:t>
      </w:r>
    </w:p>
    <w:p w14:paraId="6B5694DD"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ขั้นตอนและวิธีการด</w:t>
      </w:r>
      <w:r>
        <w:rPr>
          <w:rFonts w:ascii="TH SarabunPSK" w:hAnsi="TH SarabunPSK" w:cs="TH SarabunPSK" w:hint="cs"/>
          <w:sz w:val="32"/>
          <w:szCs w:val="32"/>
          <w:cs/>
        </w:rPr>
        <w:t>ำ</w:t>
      </w:r>
      <w:r w:rsidRPr="00CD75EE">
        <w:rPr>
          <w:rFonts w:ascii="TH SarabunPSK" w:hAnsi="TH SarabunPSK" w:cs="TH SarabunPSK"/>
          <w:sz w:val="32"/>
          <w:szCs w:val="32"/>
          <w:cs/>
        </w:rPr>
        <w:t>เนินการปฏิรูปกระทรวงการอุดมศึกษา วิทยาศาสตร์ วิจัยและนวัตกรรม (อว.)     จะเป็นหน่วยงานผู้รับผิดชอบหลักในการท</w:t>
      </w:r>
      <w:r>
        <w:rPr>
          <w:rFonts w:ascii="TH SarabunPSK" w:hAnsi="TH SarabunPSK" w:cs="TH SarabunPSK" w:hint="cs"/>
          <w:sz w:val="32"/>
          <w:szCs w:val="32"/>
          <w:cs/>
        </w:rPr>
        <w:t>ำ</w:t>
      </w:r>
      <w:r w:rsidRPr="00CD75EE">
        <w:rPr>
          <w:rFonts w:ascii="TH SarabunPSK" w:hAnsi="TH SarabunPSK" w:cs="TH SarabunPSK"/>
          <w:sz w:val="32"/>
          <w:szCs w:val="32"/>
          <w:cs/>
        </w:rPr>
        <w:t>งานร่วมกับหน่วยงานอื่นที่เกี่ยวข้องในการด</w:t>
      </w:r>
      <w:r>
        <w:rPr>
          <w:rFonts w:ascii="TH SarabunPSK" w:hAnsi="TH SarabunPSK" w:cs="TH SarabunPSK" w:hint="cs"/>
          <w:sz w:val="32"/>
          <w:szCs w:val="32"/>
          <w:cs/>
        </w:rPr>
        <w:t>ำ</w:t>
      </w:r>
      <w:r w:rsidRPr="00CD75EE">
        <w:rPr>
          <w:rFonts w:ascii="TH SarabunPSK" w:hAnsi="TH SarabunPSK" w:cs="TH SarabunPSK"/>
          <w:sz w:val="32"/>
          <w:szCs w:val="32"/>
          <w:cs/>
        </w:rPr>
        <w:t xml:space="preserve">เนินการ ดังนี้ </w:t>
      </w:r>
    </w:p>
    <w:p w14:paraId="7399C051" w14:textId="77777777" w:rsidR="005B4055" w:rsidRPr="00CD75EE" w:rsidRDefault="005B4055" w:rsidP="005B4055">
      <w:pPr>
        <w:spacing w:after="0" w:line="240" w:lineRule="auto"/>
        <w:jc w:val="thaiDistribute"/>
        <w:rPr>
          <w:rFonts w:ascii="TH SarabunPSK" w:hAnsi="TH SarabunPSK" w:cs="TH SarabunPSK"/>
          <w:sz w:val="32"/>
          <w:szCs w:val="32"/>
        </w:rPr>
      </w:pPr>
      <w:r w:rsidRPr="00CD75EE">
        <w:rPr>
          <w:rFonts w:ascii="TH SarabunPSK" w:hAnsi="TH SarabunPSK" w:cs="TH SarabunPSK"/>
          <w:sz w:val="32"/>
          <w:szCs w:val="32"/>
          <w:cs/>
        </w:rPr>
        <w:t xml:space="preserve">1.2.1) ด้านกลไกและระบบการผลิตครูและบุคลากรทางการศึกษาให้มีคุณภาพ ประสิทธิภาพ </w:t>
      </w:r>
    </w:p>
    <w:p w14:paraId="6C73E221"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(1) ขั้นตอนที่ 1 การพัฒนารูปแบบกระบวนการคัดเลือกบุคคลที่มีคุณลักษณะที่พึงประสงค์เข้าเรียนครู</w:t>
      </w:r>
    </w:p>
    <w:p w14:paraId="34B6EBD3" w14:textId="77777777" w:rsidR="005B4055" w:rsidRPr="00CD75EE" w:rsidRDefault="005B4055" w:rsidP="005B4055">
      <w:pPr>
        <w:spacing w:after="0" w:line="240" w:lineRule="auto"/>
        <w:jc w:val="thaiDistribute"/>
        <w:rPr>
          <w:rFonts w:ascii="TH SarabunPSK" w:hAnsi="TH SarabunPSK" w:cs="TH SarabunPSK"/>
          <w:sz w:val="32"/>
          <w:szCs w:val="32"/>
        </w:rPr>
      </w:pPr>
      <w:r w:rsidRPr="00CD75EE">
        <w:rPr>
          <w:rFonts w:ascii="TH SarabunPSK" w:hAnsi="TH SarabunPSK" w:cs="TH SarabunPSK"/>
          <w:sz w:val="32"/>
          <w:szCs w:val="32"/>
          <w:cs/>
        </w:rPr>
        <w:t xml:space="preserve">และการพัฒนาเครื่องมือวัดและประเมินคุณลักษณะความเป็นครู </w:t>
      </w:r>
    </w:p>
    <w:p w14:paraId="6881BD6A"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 xml:space="preserve">(2) ขั้นตอนที่ 2 การพัฒนา/ปรับปรุงหลักสูตรผลิตครูตามสาขาวิชาและบริบทพื้นที่เพื่อสร้างความเป็นเลิศ </w:t>
      </w:r>
    </w:p>
    <w:p w14:paraId="544C7B73"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 xml:space="preserve">(3) ขั้นตอนที่ 3 การศึกษาและพัฒนารูปแบบกระบวนการฝึกประสบการณ์ วิชาชีพครูและระบบการนิเทศการศึกษาและการสอนงานของครูพี่เลี้ยงเพื่อเตรียมครูที่มีคุณภาพและประสิทธิภาพ </w:t>
      </w:r>
    </w:p>
    <w:p w14:paraId="1528D2DB" w14:textId="77777777" w:rsidR="005B4055"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(4) ขั้นตอนที่ 4 ศึกษาวิเคราะห์และก</w:t>
      </w:r>
      <w:r>
        <w:rPr>
          <w:rFonts w:ascii="TH SarabunPSK" w:hAnsi="TH SarabunPSK" w:cs="TH SarabunPSK" w:hint="cs"/>
          <w:sz w:val="32"/>
          <w:szCs w:val="32"/>
          <w:cs/>
        </w:rPr>
        <w:t>ำ</w:t>
      </w:r>
      <w:r w:rsidRPr="00CD75EE">
        <w:rPr>
          <w:rFonts w:ascii="TH SarabunPSK" w:hAnsi="TH SarabunPSK" w:cs="TH SarabunPSK"/>
          <w:sz w:val="32"/>
          <w:szCs w:val="32"/>
          <w:cs/>
        </w:rPr>
        <w:t>หนดสมรรถนะ และการพัฒนามาตรฐาน และชี้วัดสมรรถนะอาจารย์ประจ</w:t>
      </w:r>
      <w:r>
        <w:rPr>
          <w:rFonts w:ascii="TH SarabunPSK" w:hAnsi="TH SarabunPSK" w:cs="TH SarabunPSK" w:hint="cs"/>
          <w:sz w:val="32"/>
          <w:szCs w:val="32"/>
          <w:cs/>
        </w:rPr>
        <w:t>ำ</w:t>
      </w:r>
      <w:r w:rsidRPr="00CD75EE">
        <w:rPr>
          <w:rFonts w:ascii="TH SarabunPSK" w:hAnsi="TH SarabunPSK" w:cs="TH SarabunPSK"/>
          <w:sz w:val="32"/>
          <w:szCs w:val="32"/>
          <w:cs/>
        </w:rPr>
        <w:t>หลักสูตรวิชาชีพครูของสถาบันผลิตครู และการพัฒนาอาจารย์ประจ</w:t>
      </w:r>
      <w:r>
        <w:rPr>
          <w:rFonts w:ascii="TH SarabunPSK" w:hAnsi="TH SarabunPSK" w:cs="TH SarabunPSK" w:hint="cs"/>
          <w:sz w:val="32"/>
          <w:szCs w:val="32"/>
          <w:cs/>
        </w:rPr>
        <w:t>ำ</w:t>
      </w:r>
      <w:r w:rsidRPr="00CD75EE">
        <w:rPr>
          <w:rFonts w:ascii="TH SarabunPSK" w:hAnsi="TH SarabunPSK" w:cs="TH SarabunPSK"/>
          <w:sz w:val="32"/>
          <w:szCs w:val="32"/>
          <w:cs/>
        </w:rPr>
        <w:t xml:space="preserve">หลักสูตรให้มีสมรรถนะ </w:t>
      </w:r>
    </w:p>
    <w:p w14:paraId="5A2DDA7F"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(5) ขั้นตอนที่ 5 การพัฒนารูปแบบและหลักเกณฑ์การประเมินสมรรถนะอาจารย์ ประจ</w:t>
      </w:r>
      <w:r>
        <w:rPr>
          <w:rFonts w:ascii="TH SarabunPSK" w:hAnsi="TH SarabunPSK" w:cs="TH SarabunPSK" w:hint="cs"/>
          <w:sz w:val="32"/>
          <w:szCs w:val="32"/>
          <w:cs/>
        </w:rPr>
        <w:t>ำ</w:t>
      </w:r>
      <w:r w:rsidRPr="00CD75EE">
        <w:rPr>
          <w:rFonts w:ascii="TH SarabunPSK" w:hAnsi="TH SarabunPSK" w:cs="TH SarabunPSK"/>
          <w:sz w:val="32"/>
          <w:szCs w:val="32"/>
          <w:cs/>
        </w:rPr>
        <w:t xml:space="preserve">หลักสูตรวิชาชีพครูของสถาบันผลิตครู </w:t>
      </w:r>
    </w:p>
    <w:p w14:paraId="2C242A28"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(6) ขั้นตอนที่ 6 การศึกษาวิเคราะห์และก</w:t>
      </w:r>
      <w:r>
        <w:rPr>
          <w:rFonts w:ascii="TH SarabunPSK" w:hAnsi="TH SarabunPSK" w:cs="TH SarabunPSK" w:hint="cs"/>
          <w:sz w:val="32"/>
          <w:szCs w:val="32"/>
          <w:cs/>
        </w:rPr>
        <w:t>ำ</w:t>
      </w:r>
      <w:r w:rsidRPr="00CD75EE">
        <w:rPr>
          <w:rFonts w:ascii="TH SarabunPSK" w:hAnsi="TH SarabunPSK" w:cs="TH SarabunPSK"/>
          <w:sz w:val="32"/>
          <w:szCs w:val="32"/>
          <w:cs/>
        </w:rPr>
        <w:t xml:space="preserve">หนดสมรรถนะและการพัฒนามาตรฐานและตัวชี้วัดสมรรถนะครูพี่เลี้ยงในโรงเรียนหรือสถานฝึกประสบการณ์วิชาชีพด้านวิชาชีพครู และการพัฒนาครูพี่เลี้ยงให้มีสมรรถนะ </w:t>
      </w:r>
    </w:p>
    <w:p w14:paraId="02720937" w14:textId="77777777" w:rsidR="005B4055" w:rsidRDefault="005B4055" w:rsidP="005B4055">
      <w:pPr>
        <w:spacing w:after="0" w:line="240" w:lineRule="auto"/>
        <w:ind w:firstLine="720"/>
        <w:jc w:val="thaiDistribute"/>
        <w:rPr>
          <w:rFonts w:ascii="TH SarabunPSK" w:hAnsi="TH SarabunPSK" w:cs="TH SarabunPSK"/>
          <w:sz w:val="32"/>
          <w:szCs w:val="32"/>
        </w:rPr>
      </w:pPr>
      <w:r w:rsidRPr="00CD75EE">
        <w:rPr>
          <w:rFonts w:ascii="TH SarabunPSK" w:hAnsi="TH SarabunPSK" w:cs="TH SarabunPSK"/>
          <w:sz w:val="32"/>
          <w:szCs w:val="32"/>
          <w:cs/>
        </w:rPr>
        <w:t xml:space="preserve">(7) ขั้นตอนที่ 7 การพัฒนารูปแบบและหลักเกณฑ์ประเมินมาตรฐานสมรรถนะครูพี่เลี้ยงในโรงเรียนหรือสถานฝึกประสบการณ์วิชาชีพด้านวิชาชีพครู </w:t>
      </w:r>
    </w:p>
    <w:p w14:paraId="6BD83DCC" w14:textId="77777777" w:rsidR="005B4055" w:rsidRPr="0073471B" w:rsidRDefault="005B4055" w:rsidP="005B4055">
      <w:pPr>
        <w:spacing w:after="0" w:line="240" w:lineRule="auto"/>
        <w:jc w:val="thaiDistribute"/>
        <w:rPr>
          <w:rFonts w:ascii="TH SarabunPSK" w:hAnsi="TH SarabunPSK" w:cs="TH SarabunPSK"/>
          <w:b/>
          <w:bCs/>
          <w:sz w:val="32"/>
          <w:szCs w:val="32"/>
        </w:rPr>
      </w:pPr>
      <w:r w:rsidRPr="00965E61">
        <w:rPr>
          <w:rFonts w:ascii="TH SarabunPSK" w:hAnsi="TH SarabunPSK" w:cs="TH SarabunPSK"/>
          <w:b/>
          <w:bCs/>
          <w:sz w:val="32"/>
          <w:szCs w:val="32"/>
          <w:cs/>
        </w:rPr>
        <w:t>2) กิจกรรมปฏิรูปที่ 5 การปฏิรูปบทบาทการวิจัยและระบบธรรมา</w:t>
      </w:r>
      <w:proofErr w:type="spellStart"/>
      <w:r w:rsidRPr="00965E61">
        <w:rPr>
          <w:rFonts w:ascii="TH SarabunPSK" w:hAnsi="TH SarabunPSK" w:cs="TH SarabunPSK"/>
          <w:b/>
          <w:bCs/>
          <w:sz w:val="32"/>
          <w:szCs w:val="32"/>
          <w:cs/>
        </w:rPr>
        <w:t>ภิ</w:t>
      </w:r>
      <w:proofErr w:type="spellEnd"/>
      <w:r w:rsidRPr="00965E61">
        <w:rPr>
          <w:rFonts w:ascii="TH SarabunPSK" w:hAnsi="TH SarabunPSK" w:cs="TH SarabunPSK"/>
          <w:b/>
          <w:bCs/>
          <w:sz w:val="32"/>
          <w:szCs w:val="32"/>
          <w:cs/>
        </w:rPr>
        <w:t>บาลของสถาบันอุดมศึกษาเพื่อสนับสนุน</w:t>
      </w:r>
      <w:r w:rsidRPr="0073471B">
        <w:rPr>
          <w:rFonts w:ascii="TH SarabunPSK" w:hAnsi="TH SarabunPSK" w:cs="TH SarabunPSK"/>
          <w:b/>
          <w:bCs/>
          <w:sz w:val="32"/>
          <w:szCs w:val="32"/>
          <w:cs/>
        </w:rPr>
        <w:t>การพัฒนาประเทศไทยออกจากกับดักรายได้ปานกลางอย่างยั่งยืน</w:t>
      </w:r>
    </w:p>
    <w:p w14:paraId="61C7AB81" w14:textId="77777777" w:rsidR="005B4055" w:rsidRPr="0073471B" w:rsidRDefault="005B4055" w:rsidP="005B4055">
      <w:pPr>
        <w:spacing w:after="0" w:line="240" w:lineRule="auto"/>
        <w:ind w:firstLine="720"/>
        <w:jc w:val="thaiDistribute"/>
        <w:rPr>
          <w:rFonts w:ascii="TH SarabunPSK" w:hAnsi="TH SarabunPSK" w:cs="TH SarabunPSK"/>
          <w:b/>
          <w:bCs/>
          <w:sz w:val="32"/>
          <w:szCs w:val="32"/>
        </w:rPr>
      </w:pPr>
      <w:r w:rsidRPr="0073471B">
        <w:rPr>
          <w:rFonts w:ascii="TH SarabunPSK" w:hAnsi="TH SarabunPSK" w:cs="TH SarabunPSK"/>
          <w:b/>
          <w:bCs/>
          <w:sz w:val="32"/>
          <w:szCs w:val="32"/>
          <w:cs/>
        </w:rPr>
        <w:t>2.1) เป้าหมายกิจกรรม</w:t>
      </w:r>
    </w:p>
    <w:p w14:paraId="440B501A" w14:textId="77777777" w:rsidR="005B4055" w:rsidRPr="00965E61" w:rsidRDefault="005B4055" w:rsidP="005B4055">
      <w:pPr>
        <w:spacing w:after="0" w:line="240" w:lineRule="auto"/>
        <w:ind w:firstLine="720"/>
        <w:jc w:val="thaiDistribute"/>
        <w:rPr>
          <w:rFonts w:ascii="TH SarabunPSK" w:hAnsi="TH SarabunPSK" w:cs="TH SarabunPSK"/>
          <w:sz w:val="32"/>
          <w:szCs w:val="32"/>
        </w:rPr>
      </w:pPr>
      <w:r w:rsidRPr="00965E61">
        <w:rPr>
          <w:rFonts w:ascii="TH SarabunPSK" w:hAnsi="TH SarabunPSK" w:cs="TH SarabunPSK"/>
          <w:sz w:val="32"/>
          <w:szCs w:val="32"/>
          <w:cs/>
        </w:rPr>
        <w:t>เป้าหมายและตัวชี้วัดของกิจกรรมปฏิรูป</w:t>
      </w:r>
    </w:p>
    <w:p w14:paraId="010CBFEE" w14:textId="77777777" w:rsidR="005B4055" w:rsidRPr="0073471B" w:rsidRDefault="005B4055" w:rsidP="005B4055">
      <w:pPr>
        <w:spacing w:after="0" w:line="240" w:lineRule="auto"/>
        <w:ind w:firstLine="720"/>
        <w:jc w:val="thaiDistribute"/>
        <w:rPr>
          <w:rFonts w:ascii="TH SarabunPSK" w:hAnsi="TH SarabunPSK" w:cs="TH SarabunPSK"/>
          <w:sz w:val="32"/>
          <w:szCs w:val="32"/>
        </w:rPr>
      </w:pPr>
      <w:r w:rsidRPr="0073471B">
        <w:rPr>
          <w:rFonts w:ascii="TH SarabunPSK" w:hAnsi="TH SarabunPSK" w:cs="TH SarabunPSK"/>
          <w:sz w:val="32"/>
          <w:szCs w:val="32"/>
          <w:cs/>
        </w:rPr>
        <w:t>2.1.1) เป้าหมาย</w:t>
      </w:r>
    </w:p>
    <w:p w14:paraId="612BAFB4" w14:textId="77777777" w:rsidR="005B4055" w:rsidRPr="00F44172" w:rsidRDefault="005B4055" w:rsidP="005B4055">
      <w:pPr>
        <w:spacing w:after="0" w:line="240" w:lineRule="auto"/>
        <w:ind w:firstLine="720"/>
        <w:jc w:val="thaiDistribute"/>
        <w:rPr>
          <w:rFonts w:ascii="TH SarabunPSK" w:hAnsi="TH SarabunPSK" w:cs="TH SarabunPSK"/>
          <w:sz w:val="32"/>
          <w:szCs w:val="32"/>
        </w:rPr>
      </w:pPr>
      <w:r w:rsidRPr="00F44172">
        <w:rPr>
          <w:rFonts w:ascii="TH SarabunPSK" w:hAnsi="TH SarabunPSK" w:cs="TH SarabunPSK"/>
          <w:sz w:val="32"/>
          <w:szCs w:val="32"/>
          <w:cs/>
        </w:rPr>
        <w:t>(1) การสนับสนุนการพัฒนาก</w:t>
      </w:r>
      <w:r>
        <w:rPr>
          <w:rFonts w:ascii="TH SarabunPSK" w:hAnsi="TH SarabunPSK" w:cs="TH SarabunPSK" w:hint="cs"/>
          <w:sz w:val="32"/>
          <w:szCs w:val="32"/>
          <w:cs/>
        </w:rPr>
        <w:t>ำ</w:t>
      </w:r>
      <w:r w:rsidRPr="00F44172">
        <w:rPr>
          <w:rFonts w:ascii="TH SarabunPSK" w:hAnsi="TH SarabunPSK" w:cs="TH SarabunPSK"/>
          <w:sz w:val="32"/>
          <w:szCs w:val="32"/>
          <w:cs/>
        </w:rPr>
        <w:t>ลังคนเพื่อส่งเสริมการพัฒนาประเทศไทยออกจากกับดักรายได้ปานกลางอย่างยั่งยืนระบบการอุดมศึกษาจ</w:t>
      </w:r>
      <w:r>
        <w:rPr>
          <w:rFonts w:ascii="TH SarabunPSK" w:hAnsi="TH SarabunPSK" w:cs="TH SarabunPSK" w:hint="cs"/>
          <w:sz w:val="32"/>
          <w:szCs w:val="32"/>
          <w:cs/>
        </w:rPr>
        <w:t>ำ</w:t>
      </w:r>
      <w:r w:rsidRPr="00F44172">
        <w:rPr>
          <w:rFonts w:ascii="TH SarabunPSK" w:hAnsi="TH SarabunPSK" w:cs="TH SarabunPSK"/>
          <w:sz w:val="32"/>
          <w:szCs w:val="32"/>
          <w:cs/>
        </w:rPr>
        <w:t>เป็นต้องด</w:t>
      </w:r>
      <w:r>
        <w:rPr>
          <w:rFonts w:ascii="TH SarabunPSK" w:hAnsi="TH SarabunPSK" w:cs="TH SarabunPSK" w:hint="cs"/>
          <w:sz w:val="32"/>
          <w:szCs w:val="32"/>
          <w:cs/>
        </w:rPr>
        <w:t>ำ</w:t>
      </w:r>
      <w:r w:rsidRPr="00F44172">
        <w:rPr>
          <w:rFonts w:ascii="TH SarabunPSK" w:hAnsi="TH SarabunPSK" w:cs="TH SarabunPSK"/>
          <w:sz w:val="32"/>
          <w:szCs w:val="32"/>
          <w:cs/>
        </w:rPr>
        <w:t>เนินการปรับบทบาทในกระบวนการผลิตและพัฒนาก</w:t>
      </w:r>
      <w:r>
        <w:rPr>
          <w:rFonts w:ascii="TH SarabunPSK" w:hAnsi="TH SarabunPSK" w:cs="TH SarabunPSK" w:hint="cs"/>
          <w:sz w:val="32"/>
          <w:szCs w:val="32"/>
          <w:cs/>
        </w:rPr>
        <w:t>ำ</w:t>
      </w:r>
      <w:r w:rsidRPr="00F44172">
        <w:rPr>
          <w:rFonts w:ascii="TH SarabunPSK" w:hAnsi="TH SarabunPSK" w:cs="TH SarabunPSK"/>
          <w:sz w:val="32"/>
          <w:szCs w:val="32"/>
          <w:cs/>
        </w:rPr>
        <w:t>ลังคนที่มีคุณภาพรองรับการพัฒนาประเทศผ่านการยกระดับการพัฒนาทักษะและการเรียนรู้ตลอดชีวิต (</w:t>
      </w:r>
      <w:r w:rsidRPr="00F44172">
        <w:rPr>
          <w:rFonts w:ascii="TH SarabunPSK" w:hAnsi="TH SarabunPSK" w:cs="TH SarabunPSK"/>
          <w:sz w:val="32"/>
          <w:szCs w:val="32"/>
        </w:rPr>
        <w:t>Life-Long</w:t>
      </w:r>
      <w:r>
        <w:rPr>
          <w:rFonts w:ascii="TH SarabunPSK" w:hAnsi="TH SarabunPSK" w:cs="TH SarabunPSK" w:hint="cs"/>
          <w:sz w:val="32"/>
          <w:szCs w:val="32"/>
          <w:cs/>
        </w:rPr>
        <w:t xml:space="preserve"> </w:t>
      </w:r>
      <w:r w:rsidRPr="00F44172">
        <w:rPr>
          <w:rFonts w:ascii="TH SarabunPSK" w:hAnsi="TH SarabunPSK" w:cs="TH SarabunPSK"/>
          <w:sz w:val="32"/>
          <w:szCs w:val="32"/>
        </w:rPr>
        <w:t xml:space="preserve">Learning) </w:t>
      </w:r>
      <w:r w:rsidRPr="00F44172">
        <w:rPr>
          <w:rFonts w:ascii="TH SarabunPSK" w:hAnsi="TH SarabunPSK" w:cs="TH SarabunPSK"/>
          <w:sz w:val="32"/>
          <w:szCs w:val="32"/>
          <w:cs/>
        </w:rPr>
        <w:t>เพื่อการเพิ่มขีดความสามารถในการแข่งขันของประเทศ ซึ่งประกอบด้วยกลไกส</w:t>
      </w:r>
      <w:r>
        <w:rPr>
          <w:rFonts w:ascii="TH SarabunPSK" w:hAnsi="TH SarabunPSK" w:cs="TH SarabunPSK" w:hint="cs"/>
          <w:sz w:val="32"/>
          <w:szCs w:val="32"/>
          <w:cs/>
        </w:rPr>
        <w:t>ำ</w:t>
      </w:r>
      <w:r w:rsidRPr="00F44172">
        <w:rPr>
          <w:rFonts w:ascii="TH SarabunPSK" w:hAnsi="TH SarabunPSK" w:cs="TH SarabunPSK"/>
          <w:sz w:val="32"/>
          <w:szCs w:val="32"/>
          <w:cs/>
        </w:rPr>
        <w:t xml:space="preserve">คัญ 3 ประการได้แก่ </w:t>
      </w:r>
    </w:p>
    <w:p w14:paraId="6400669B" w14:textId="77777777" w:rsidR="005B4055" w:rsidRPr="00F44172" w:rsidRDefault="005B4055" w:rsidP="005B4055">
      <w:pPr>
        <w:spacing w:after="0" w:line="240" w:lineRule="auto"/>
        <w:jc w:val="thaiDistribute"/>
        <w:rPr>
          <w:rFonts w:ascii="TH SarabunPSK" w:hAnsi="TH SarabunPSK" w:cs="TH SarabunPSK"/>
          <w:sz w:val="32"/>
          <w:szCs w:val="32"/>
        </w:rPr>
      </w:pPr>
      <w:r w:rsidRPr="00F44172">
        <w:rPr>
          <w:rFonts w:ascii="TH SarabunPSK" w:hAnsi="TH SarabunPSK" w:cs="TH SarabunPSK"/>
          <w:sz w:val="32"/>
          <w:szCs w:val="32"/>
          <w:cs/>
        </w:rPr>
        <w:t xml:space="preserve">1) การศึกษาแบบ </w:t>
      </w:r>
      <w:r w:rsidRPr="00F44172">
        <w:rPr>
          <w:rFonts w:ascii="TH SarabunPSK" w:hAnsi="TH SarabunPSK" w:cs="TH SarabunPSK"/>
          <w:sz w:val="32"/>
          <w:szCs w:val="32"/>
        </w:rPr>
        <w:t xml:space="preserve">Cooperative and Work Integrated Education </w:t>
      </w:r>
      <w:r w:rsidRPr="00F44172">
        <w:rPr>
          <w:rFonts w:ascii="TH SarabunPSK" w:hAnsi="TH SarabunPSK" w:cs="TH SarabunPSK"/>
          <w:sz w:val="32"/>
          <w:szCs w:val="32"/>
          <w:cs/>
        </w:rPr>
        <w:t xml:space="preserve">2) การจัดการเรียนรู้แบบ </w:t>
      </w:r>
      <w:r w:rsidRPr="00F44172">
        <w:rPr>
          <w:rFonts w:ascii="TH SarabunPSK" w:hAnsi="TH SarabunPSK" w:cs="TH SarabunPSK"/>
          <w:sz w:val="32"/>
          <w:szCs w:val="32"/>
        </w:rPr>
        <w:t>Module</w:t>
      </w:r>
      <w:r>
        <w:rPr>
          <w:rFonts w:ascii="TH SarabunPSK" w:hAnsi="TH SarabunPSK" w:cs="TH SarabunPSK" w:hint="cs"/>
          <w:sz w:val="32"/>
          <w:szCs w:val="32"/>
          <w:cs/>
        </w:rPr>
        <w:t xml:space="preserve">     </w:t>
      </w:r>
      <w:r w:rsidRPr="00F44172">
        <w:rPr>
          <w:rFonts w:ascii="TH SarabunPSK" w:hAnsi="TH SarabunPSK" w:cs="TH SarabunPSK"/>
          <w:sz w:val="32"/>
          <w:szCs w:val="32"/>
        </w:rPr>
        <w:t xml:space="preserve">Based Learning </w:t>
      </w:r>
      <w:r w:rsidRPr="00F44172">
        <w:rPr>
          <w:rFonts w:ascii="TH SarabunPSK" w:hAnsi="TH SarabunPSK" w:cs="TH SarabunPSK"/>
          <w:sz w:val="32"/>
          <w:szCs w:val="32"/>
          <w:cs/>
        </w:rPr>
        <w:t xml:space="preserve">และ 3) การจัดการเรียนรู้ที่เน้น </w:t>
      </w:r>
      <w:r w:rsidRPr="00F44172">
        <w:rPr>
          <w:rFonts w:ascii="TH SarabunPSK" w:hAnsi="TH SarabunPSK" w:cs="TH SarabunPSK"/>
          <w:sz w:val="32"/>
          <w:szCs w:val="32"/>
        </w:rPr>
        <w:t xml:space="preserve">Re-skill Up-skill New-skill </w:t>
      </w:r>
      <w:r w:rsidRPr="00F44172">
        <w:rPr>
          <w:rFonts w:ascii="TH SarabunPSK" w:hAnsi="TH SarabunPSK" w:cs="TH SarabunPSK"/>
          <w:sz w:val="32"/>
          <w:szCs w:val="32"/>
          <w:cs/>
        </w:rPr>
        <w:t>โดยทั้งหมดนี้ จะต้อง</w:t>
      </w:r>
      <w:r>
        <w:rPr>
          <w:rFonts w:ascii="TH SarabunPSK" w:hAnsi="TH SarabunPSK" w:cs="TH SarabunPSK" w:hint="cs"/>
          <w:sz w:val="32"/>
          <w:szCs w:val="32"/>
          <w:cs/>
        </w:rPr>
        <w:t>ดำ</w:t>
      </w:r>
      <w:r w:rsidRPr="00F44172">
        <w:rPr>
          <w:rFonts w:ascii="TH SarabunPSK" w:hAnsi="TH SarabunPSK" w:cs="TH SarabunPSK"/>
          <w:sz w:val="32"/>
          <w:szCs w:val="32"/>
          <w:cs/>
        </w:rPr>
        <w:t>เนินการ</w:t>
      </w:r>
    </w:p>
    <w:p w14:paraId="7E6D21EB" w14:textId="77777777" w:rsidR="005B4055" w:rsidRDefault="005B4055" w:rsidP="005B4055">
      <w:pPr>
        <w:spacing w:after="0" w:line="240" w:lineRule="auto"/>
        <w:jc w:val="thaiDistribute"/>
        <w:rPr>
          <w:rFonts w:ascii="TH SarabunPSK" w:hAnsi="TH SarabunPSK" w:cs="TH SarabunPSK"/>
          <w:sz w:val="32"/>
          <w:szCs w:val="32"/>
        </w:rPr>
      </w:pPr>
      <w:r w:rsidRPr="00F44172">
        <w:rPr>
          <w:rFonts w:ascii="TH SarabunPSK" w:hAnsi="TH SarabunPSK" w:cs="TH SarabunPSK"/>
          <w:sz w:val="32"/>
          <w:szCs w:val="32"/>
          <w:cs/>
        </w:rPr>
        <w:t>ใน 7 เรื่อง โดยด</w:t>
      </w:r>
      <w:r>
        <w:rPr>
          <w:rFonts w:ascii="TH SarabunPSK" w:hAnsi="TH SarabunPSK" w:cs="TH SarabunPSK" w:hint="cs"/>
          <w:sz w:val="32"/>
          <w:szCs w:val="32"/>
          <w:cs/>
        </w:rPr>
        <w:t>ำ</w:t>
      </w:r>
      <w:r w:rsidRPr="00F44172">
        <w:rPr>
          <w:rFonts w:ascii="TH SarabunPSK" w:hAnsi="TH SarabunPSK" w:cs="TH SarabunPSK"/>
          <w:sz w:val="32"/>
          <w:szCs w:val="32"/>
          <w:cs/>
        </w:rPr>
        <w:t>เนินการในระดับส่วนกลาง และระดับสถาบันอุดมศึกษา</w:t>
      </w:r>
    </w:p>
    <w:p w14:paraId="3BBB3DDD" w14:textId="77777777" w:rsidR="005B4055" w:rsidRPr="00774516" w:rsidRDefault="005B4055" w:rsidP="005B4055">
      <w:pPr>
        <w:spacing w:after="0" w:line="240" w:lineRule="auto"/>
        <w:ind w:firstLine="720"/>
        <w:jc w:val="thaiDistribute"/>
        <w:rPr>
          <w:rFonts w:ascii="TH SarabunPSK" w:hAnsi="TH SarabunPSK" w:cs="TH SarabunPSK"/>
          <w:sz w:val="32"/>
          <w:szCs w:val="32"/>
        </w:rPr>
      </w:pPr>
      <w:r w:rsidRPr="00774516">
        <w:rPr>
          <w:rFonts w:ascii="TH SarabunPSK" w:hAnsi="TH SarabunPSK" w:cs="TH SarabunPSK"/>
          <w:sz w:val="32"/>
          <w:szCs w:val="32"/>
          <w:cs/>
        </w:rPr>
        <w:t>(2) การสนับสนุนงานวิจัยเพื่อส่งเสริมการพัฒนาประเทศไทยออกจากกับดักรายได้ปานกลางอย่างยั่งยืน</w:t>
      </w:r>
    </w:p>
    <w:p w14:paraId="19412D1E" w14:textId="77777777" w:rsidR="005B4055" w:rsidRPr="00774516" w:rsidRDefault="005B4055" w:rsidP="005B4055">
      <w:pPr>
        <w:spacing w:after="0" w:line="240" w:lineRule="auto"/>
        <w:jc w:val="thaiDistribute"/>
        <w:rPr>
          <w:rFonts w:ascii="TH SarabunPSK" w:hAnsi="TH SarabunPSK" w:cs="TH SarabunPSK"/>
          <w:sz w:val="32"/>
          <w:szCs w:val="32"/>
        </w:rPr>
      </w:pPr>
      <w:r w:rsidRPr="00774516">
        <w:rPr>
          <w:rFonts w:ascii="TH SarabunPSK" w:hAnsi="TH SarabunPSK" w:cs="TH SarabunPSK"/>
          <w:sz w:val="32"/>
          <w:szCs w:val="32"/>
          <w:cs/>
        </w:rPr>
        <w:lastRenderedPageBreak/>
        <w:t>ระบบการอุดมศึกษาจ</w:t>
      </w:r>
      <w:r>
        <w:rPr>
          <w:rFonts w:ascii="TH SarabunPSK" w:hAnsi="TH SarabunPSK" w:cs="TH SarabunPSK" w:hint="cs"/>
          <w:sz w:val="32"/>
          <w:szCs w:val="32"/>
          <w:cs/>
        </w:rPr>
        <w:t>ำ</w:t>
      </w:r>
      <w:r w:rsidRPr="00774516">
        <w:rPr>
          <w:rFonts w:ascii="TH SarabunPSK" w:hAnsi="TH SarabunPSK" w:cs="TH SarabunPSK"/>
          <w:sz w:val="32"/>
          <w:szCs w:val="32"/>
          <w:cs/>
        </w:rPr>
        <w:t>เป็นต้องปฏิรูประบบการวิจัยและนวัตกรรมทั้งระบบตั้งแต่การพัฒนาระบบการจัดสรรงบประมาณเพื่อสนับสนุนงานวิจัยและนวัตกรรมในสาขาที่มีความส</w:t>
      </w:r>
      <w:r>
        <w:rPr>
          <w:rFonts w:ascii="TH SarabunPSK" w:hAnsi="TH SarabunPSK" w:cs="TH SarabunPSK" w:hint="cs"/>
          <w:sz w:val="32"/>
          <w:szCs w:val="32"/>
          <w:cs/>
        </w:rPr>
        <w:t>ำ</w:t>
      </w:r>
      <w:r w:rsidRPr="00774516">
        <w:rPr>
          <w:rFonts w:ascii="TH SarabunPSK" w:hAnsi="TH SarabunPSK" w:cs="TH SarabunPSK"/>
          <w:sz w:val="32"/>
          <w:szCs w:val="32"/>
          <w:cs/>
        </w:rPr>
        <w:t>คัญของประเทศ การเชื่อมโยงกระบวนการก</w:t>
      </w:r>
      <w:r>
        <w:rPr>
          <w:rFonts w:ascii="TH SarabunPSK" w:hAnsi="TH SarabunPSK" w:cs="TH SarabunPSK" w:hint="cs"/>
          <w:sz w:val="32"/>
          <w:szCs w:val="32"/>
          <w:cs/>
        </w:rPr>
        <w:t>ำ</w:t>
      </w:r>
      <w:r w:rsidRPr="00774516">
        <w:rPr>
          <w:rFonts w:ascii="TH SarabunPSK" w:hAnsi="TH SarabunPSK" w:cs="TH SarabunPSK"/>
          <w:sz w:val="32"/>
          <w:szCs w:val="32"/>
          <w:cs/>
        </w:rPr>
        <w:t>หนดยุทธศาสตร์การวิจัยของประเทศจากผู้มีส่วนได้ส่วนเสียจากกระบวนการวิจัยและนวัตกรรมสู่กระบวนการบริหารจัดการหน่วยงานที่เกี่ยวข้องกับระบบวิจัยของประเทศในทุกระดับ โดยมีเป้าหมายรวมไปถึงการยกระดับขีดความสามารถด้านนวัตกรรมให้กับผู้ประกอบการและชุมชน เพื่อให้มีความสามารถในการใช้นวัตกรรมในการยกระดับการด</w:t>
      </w:r>
      <w:r>
        <w:rPr>
          <w:rFonts w:ascii="TH SarabunPSK" w:hAnsi="TH SarabunPSK" w:cs="TH SarabunPSK" w:hint="cs"/>
          <w:sz w:val="32"/>
          <w:szCs w:val="32"/>
          <w:cs/>
        </w:rPr>
        <w:t>ำ</w:t>
      </w:r>
      <w:r w:rsidRPr="00774516">
        <w:rPr>
          <w:rFonts w:ascii="TH SarabunPSK" w:hAnsi="TH SarabunPSK" w:cs="TH SarabunPSK"/>
          <w:sz w:val="32"/>
          <w:szCs w:val="32"/>
          <w:cs/>
        </w:rPr>
        <w:t>เนินงานและรวมไปถึงความสามารถการท</w:t>
      </w:r>
      <w:r>
        <w:rPr>
          <w:rFonts w:ascii="TH SarabunPSK" w:hAnsi="TH SarabunPSK" w:cs="TH SarabunPSK" w:hint="cs"/>
          <w:sz w:val="32"/>
          <w:szCs w:val="32"/>
          <w:cs/>
        </w:rPr>
        <w:t>ำ</w:t>
      </w:r>
      <w:r w:rsidRPr="00774516">
        <w:rPr>
          <w:rFonts w:ascii="TH SarabunPSK" w:hAnsi="TH SarabunPSK" w:cs="TH SarabunPSK"/>
          <w:sz w:val="32"/>
          <w:szCs w:val="32"/>
          <w:cs/>
        </w:rPr>
        <w:t>วิจัยและนวัตกรรมที่สอดคล้องกับความต้องการในการพัฒนาเศรษฐกิจและสังคมของประเทศอย่างยั่งยืน</w:t>
      </w:r>
    </w:p>
    <w:p w14:paraId="746C859A" w14:textId="77777777" w:rsidR="005B4055" w:rsidRPr="00CD75EE" w:rsidRDefault="005B4055" w:rsidP="005B4055">
      <w:pPr>
        <w:spacing w:after="0" w:line="240" w:lineRule="auto"/>
        <w:ind w:firstLine="720"/>
        <w:jc w:val="thaiDistribute"/>
        <w:rPr>
          <w:rFonts w:ascii="TH SarabunPSK" w:hAnsi="TH SarabunPSK" w:cs="TH SarabunPSK"/>
          <w:sz w:val="32"/>
          <w:szCs w:val="32"/>
        </w:rPr>
      </w:pPr>
      <w:r w:rsidRPr="00774516">
        <w:rPr>
          <w:rFonts w:ascii="TH SarabunPSK" w:hAnsi="TH SarabunPSK" w:cs="TH SarabunPSK"/>
          <w:sz w:val="32"/>
          <w:szCs w:val="32"/>
          <w:cs/>
        </w:rPr>
        <w:t>(3) การปฏิรูประบบธรรมา</w:t>
      </w:r>
      <w:proofErr w:type="spellStart"/>
      <w:r w:rsidRPr="00774516">
        <w:rPr>
          <w:rFonts w:ascii="TH SarabunPSK" w:hAnsi="TH SarabunPSK" w:cs="TH SarabunPSK"/>
          <w:sz w:val="32"/>
          <w:szCs w:val="32"/>
          <w:cs/>
        </w:rPr>
        <w:t>ภิ</w:t>
      </w:r>
      <w:proofErr w:type="spellEnd"/>
      <w:r w:rsidRPr="00774516">
        <w:rPr>
          <w:rFonts w:ascii="TH SarabunPSK" w:hAnsi="TH SarabunPSK" w:cs="TH SarabunPSK"/>
          <w:sz w:val="32"/>
          <w:szCs w:val="32"/>
          <w:cs/>
        </w:rPr>
        <w:t>บาลของสถาบันอุดมศึกษาเพื่อการสร้างความเชื่อมั่นและการสนับสนุนสถาบันอุดมศึกษาจากทุกภาคส่วนในประเทศไทยระบบธรรมา</w:t>
      </w:r>
      <w:proofErr w:type="spellStart"/>
      <w:r w:rsidRPr="00774516">
        <w:rPr>
          <w:rFonts w:ascii="TH SarabunPSK" w:hAnsi="TH SarabunPSK" w:cs="TH SarabunPSK"/>
          <w:sz w:val="32"/>
          <w:szCs w:val="32"/>
          <w:cs/>
        </w:rPr>
        <w:t>ภิ</w:t>
      </w:r>
      <w:proofErr w:type="spellEnd"/>
      <w:r w:rsidRPr="00774516">
        <w:rPr>
          <w:rFonts w:ascii="TH SarabunPSK" w:hAnsi="TH SarabunPSK" w:cs="TH SarabunPSK"/>
          <w:sz w:val="32"/>
          <w:szCs w:val="32"/>
          <w:cs/>
        </w:rPr>
        <w:t>บาลของสถาบันอุดมศึกษาทั้งในระดับสถาบันและระดับหน่วยงานภายในของสถาบัน อาทิ ระบบการสรรหาอธิการบดี กรรมการสภามหาวิทยาลัย และระบบการสรรหาคณบดี จ</w:t>
      </w:r>
      <w:r>
        <w:rPr>
          <w:rFonts w:ascii="TH SarabunPSK" w:hAnsi="TH SarabunPSK" w:cs="TH SarabunPSK" w:hint="cs"/>
          <w:sz w:val="32"/>
          <w:szCs w:val="32"/>
          <w:cs/>
        </w:rPr>
        <w:t>ำ</w:t>
      </w:r>
      <w:r w:rsidRPr="00774516">
        <w:rPr>
          <w:rFonts w:ascii="TH SarabunPSK" w:hAnsi="TH SarabunPSK" w:cs="TH SarabunPSK"/>
          <w:sz w:val="32"/>
          <w:szCs w:val="32"/>
          <w:cs/>
        </w:rPr>
        <w:t>เป็นต้องได้รับการปรับปรุงให้มีระบบธรรมา</w:t>
      </w:r>
      <w:proofErr w:type="spellStart"/>
      <w:r w:rsidRPr="00774516">
        <w:rPr>
          <w:rFonts w:ascii="TH SarabunPSK" w:hAnsi="TH SarabunPSK" w:cs="TH SarabunPSK"/>
          <w:sz w:val="32"/>
          <w:szCs w:val="32"/>
          <w:cs/>
        </w:rPr>
        <w:t>ภิ</w:t>
      </w:r>
      <w:proofErr w:type="spellEnd"/>
      <w:r w:rsidRPr="00774516">
        <w:rPr>
          <w:rFonts w:ascii="TH SarabunPSK" w:hAnsi="TH SarabunPSK" w:cs="TH SarabunPSK"/>
          <w:sz w:val="32"/>
          <w:szCs w:val="32"/>
          <w:cs/>
        </w:rPr>
        <w:t>บาล โปร่งใส่ ตรวจสอบได้ เป็นที่ยอมรับของผู้มีส่วนได้ส่วนเสีย และประชาคมทั้งในมหาวิทยาลัยและของประชาชนไทย เพื่อให้สถาบันอุดมศึกษาของไทยได้รับการสนับสนุนจากทุกภาคส่วนในสังคมไทยในการปฏิบัติภารกิจได้อย่างมั่นคงและยั่งยืน</w:t>
      </w:r>
    </w:p>
    <w:p w14:paraId="024E5D82" w14:textId="77777777" w:rsidR="005B4055" w:rsidRPr="00774516"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2.1.2) ตัวชี้วัด</w:t>
      </w:r>
    </w:p>
    <w:p w14:paraId="136601BF" w14:textId="77777777" w:rsidR="005B4055" w:rsidRPr="00774516"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(1) มีแนวทางการพัฒนาระบบการคัดเลือกเข้าศึกษาในสถาบันอุดมศึกษาเพื่อลดความเหลื่อมล้</w:t>
      </w:r>
      <w:r>
        <w:rPr>
          <w:rFonts w:ascii="TH SarabunPSK" w:hAnsi="TH SarabunPSK" w:cs="TH SarabunPSK" w:hint="cs"/>
          <w:sz w:val="32"/>
          <w:szCs w:val="32"/>
          <w:cs/>
        </w:rPr>
        <w:t>ำ</w:t>
      </w:r>
      <w:r w:rsidRPr="00774516">
        <w:rPr>
          <w:rFonts w:ascii="TH SarabunPSK" w:hAnsi="TH SarabunPSK" w:cs="TH SarabunPSK"/>
          <w:sz w:val="32"/>
          <w:szCs w:val="32"/>
          <w:cs/>
        </w:rPr>
        <w:t>ในโอกาสการศึกษาต่อระดับอุดมศึกษาของประชากรที่ขาดแคลนทุนทรัพย์และด้อยโอกาส และส่งเสริมการพัฒนาสมรรถนะของผู้เรียน หรือการเทียบโอนประสบการณ์/ความรู้</w:t>
      </w:r>
    </w:p>
    <w:p w14:paraId="4B5DB4BC" w14:textId="77777777" w:rsidR="005B4055" w:rsidRPr="00774516"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(2) เครือข่ายสถาบันอุดมศึกษาร่วมกันวิจัยพัฒนานวัตกรรมระบบการเรียนรู้ดิจิทัล (</w:t>
      </w:r>
      <w:r w:rsidRPr="00774516">
        <w:rPr>
          <w:rFonts w:ascii="TH SarabunPSK" w:hAnsi="TH SarabunPSK" w:cs="TH SarabunPSK"/>
          <w:sz w:val="32"/>
          <w:szCs w:val="32"/>
        </w:rPr>
        <w:t>Digital Learning</w:t>
      </w:r>
    </w:p>
    <w:p w14:paraId="64EB718D" w14:textId="77777777" w:rsidR="005B4055" w:rsidRPr="00774516" w:rsidRDefault="005B4055" w:rsidP="005B4055">
      <w:pPr>
        <w:spacing w:after="0" w:line="240" w:lineRule="auto"/>
        <w:rPr>
          <w:rFonts w:ascii="TH SarabunPSK" w:hAnsi="TH SarabunPSK" w:cs="TH SarabunPSK"/>
          <w:sz w:val="32"/>
          <w:szCs w:val="32"/>
        </w:rPr>
      </w:pPr>
      <w:r w:rsidRPr="00774516">
        <w:rPr>
          <w:rFonts w:ascii="TH SarabunPSK" w:hAnsi="TH SarabunPSK" w:cs="TH SarabunPSK"/>
          <w:sz w:val="32"/>
          <w:szCs w:val="32"/>
        </w:rPr>
        <w:t xml:space="preserve">Platform) </w:t>
      </w:r>
      <w:r w:rsidRPr="00774516">
        <w:rPr>
          <w:rFonts w:ascii="TH SarabunPSK" w:hAnsi="TH SarabunPSK" w:cs="TH SarabunPSK"/>
          <w:sz w:val="32"/>
          <w:szCs w:val="32"/>
          <w:cs/>
        </w:rPr>
        <w:t>ที่สามารถสนับสนุนการเรียนรู้ตลอดชีวิตในทุกระดับการศึกษาแก่ประชาชนไทยทุกคนได้โดยไม่เก็บค่าใช้จ่าย รวมทั้งระบบธนาคารหน่วยกิต (</w:t>
      </w:r>
      <w:r w:rsidRPr="00774516">
        <w:rPr>
          <w:rFonts w:ascii="TH SarabunPSK" w:hAnsi="TH SarabunPSK" w:cs="TH SarabunPSK"/>
          <w:sz w:val="32"/>
          <w:szCs w:val="32"/>
        </w:rPr>
        <w:t xml:space="preserve">Credit Bank) </w:t>
      </w:r>
      <w:r w:rsidRPr="00774516">
        <w:rPr>
          <w:rFonts w:ascii="TH SarabunPSK" w:hAnsi="TH SarabunPSK" w:cs="TH SarabunPSK"/>
          <w:sz w:val="32"/>
          <w:szCs w:val="32"/>
          <w:cs/>
        </w:rPr>
        <w:t>ที่สามารถให้คุณวุฒิฉบับย่อยกับผู้เรียนและสะสมเพื่อเทียบโอนเพื่อเป็นส่วนหนึ่งของการจบการศึกษาจนส</w:t>
      </w:r>
      <w:r>
        <w:rPr>
          <w:rFonts w:ascii="TH SarabunPSK" w:hAnsi="TH SarabunPSK" w:cs="TH SarabunPSK" w:hint="cs"/>
          <w:sz w:val="32"/>
          <w:szCs w:val="32"/>
          <w:cs/>
        </w:rPr>
        <w:t>ำ</w:t>
      </w:r>
      <w:r w:rsidRPr="00774516">
        <w:rPr>
          <w:rFonts w:ascii="TH SarabunPSK" w:hAnsi="TH SarabunPSK" w:cs="TH SarabunPSK"/>
          <w:sz w:val="32"/>
          <w:szCs w:val="32"/>
          <w:cs/>
        </w:rPr>
        <w:t>เร็จระดับปริญญาได้</w:t>
      </w:r>
    </w:p>
    <w:p w14:paraId="37702596" w14:textId="77777777" w:rsidR="005B4055" w:rsidRPr="00774516"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(3) มีแนวทางการพัฒนางานวิจัยในสถาบันอุดมศึกษาเพื่อสนับสนุนส่งเสริมการพัฒนาประเทศไทยออก</w:t>
      </w:r>
    </w:p>
    <w:p w14:paraId="645EAC87" w14:textId="77777777" w:rsidR="005B4055" w:rsidRPr="00774516" w:rsidRDefault="005B4055" w:rsidP="005B4055">
      <w:pPr>
        <w:spacing w:after="0" w:line="240" w:lineRule="auto"/>
        <w:rPr>
          <w:rFonts w:ascii="TH SarabunPSK" w:hAnsi="TH SarabunPSK" w:cs="TH SarabunPSK"/>
          <w:sz w:val="32"/>
          <w:szCs w:val="32"/>
        </w:rPr>
      </w:pPr>
      <w:r w:rsidRPr="00774516">
        <w:rPr>
          <w:rFonts w:ascii="TH SarabunPSK" w:hAnsi="TH SarabunPSK" w:cs="TH SarabunPSK"/>
          <w:sz w:val="32"/>
          <w:szCs w:val="32"/>
          <w:cs/>
        </w:rPr>
        <w:t>จากกับดักรายได้ปานกลางอย่างยั่งยืนภายใน 20 ปี</w:t>
      </w:r>
    </w:p>
    <w:p w14:paraId="1F0DAA5C" w14:textId="77777777" w:rsidR="005B4055"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(4) มีแนวทางการปรับปรุงระบบธรรมา</w:t>
      </w:r>
      <w:proofErr w:type="spellStart"/>
      <w:r w:rsidRPr="00774516">
        <w:rPr>
          <w:rFonts w:ascii="TH SarabunPSK" w:hAnsi="TH SarabunPSK" w:cs="TH SarabunPSK"/>
          <w:sz w:val="32"/>
          <w:szCs w:val="32"/>
          <w:cs/>
        </w:rPr>
        <w:t>ภิ</w:t>
      </w:r>
      <w:proofErr w:type="spellEnd"/>
      <w:r w:rsidRPr="00774516">
        <w:rPr>
          <w:rFonts w:ascii="TH SarabunPSK" w:hAnsi="TH SarabunPSK" w:cs="TH SarabunPSK"/>
          <w:sz w:val="32"/>
          <w:szCs w:val="32"/>
          <w:cs/>
        </w:rPr>
        <w:t>บาลของสถาบันอุดมศึกษา รวมถึงหน่วยงานภายในขอ</w:t>
      </w:r>
      <w:r>
        <w:rPr>
          <w:rFonts w:ascii="TH SarabunPSK" w:hAnsi="TH SarabunPSK" w:cs="TH SarabunPSK" w:hint="cs"/>
          <w:sz w:val="32"/>
          <w:szCs w:val="32"/>
          <w:cs/>
        </w:rPr>
        <w:t>ง</w:t>
      </w:r>
      <w:r w:rsidRPr="00774516">
        <w:rPr>
          <w:rFonts w:ascii="TH SarabunPSK" w:hAnsi="TH SarabunPSK" w:cs="TH SarabunPSK"/>
          <w:sz w:val="32"/>
          <w:szCs w:val="32"/>
          <w:cs/>
        </w:rPr>
        <w:t>สถาบันอุดมศึกษา</w:t>
      </w:r>
    </w:p>
    <w:p w14:paraId="11E9DDDD" w14:textId="77777777" w:rsidR="0012108E" w:rsidRDefault="0012108E" w:rsidP="005B4055">
      <w:pPr>
        <w:spacing w:after="0" w:line="240" w:lineRule="auto"/>
        <w:ind w:firstLine="720"/>
        <w:rPr>
          <w:rFonts w:ascii="TH SarabunPSK" w:hAnsi="TH SarabunPSK" w:cs="TH SarabunPSK"/>
          <w:sz w:val="32"/>
          <w:szCs w:val="32"/>
        </w:rPr>
      </w:pPr>
    </w:p>
    <w:p w14:paraId="6A4D53CD" w14:textId="77777777" w:rsidR="005B4055" w:rsidRPr="006E3DED" w:rsidRDefault="005B4055" w:rsidP="005B4055">
      <w:pPr>
        <w:spacing w:after="0" w:line="240" w:lineRule="auto"/>
        <w:rPr>
          <w:rFonts w:ascii="TH SarabunPSK" w:hAnsi="TH SarabunPSK" w:cs="TH SarabunPSK"/>
          <w:b/>
          <w:bCs/>
          <w:sz w:val="32"/>
          <w:szCs w:val="32"/>
        </w:rPr>
      </w:pPr>
      <w:r w:rsidRPr="006E3DED">
        <w:rPr>
          <w:rFonts w:ascii="TH SarabunPSK" w:hAnsi="TH SarabunPSK" w:cs="TH SarabunPSK"/>
          <w:b/>
          <w:bCs/>
          <w:sz w:val="32"/>
          <w:szCs w:val="32"/>
          <w:cs/>
        </w:rPr>
        <w:t>2.2) ขั้นตอนและวิธีการการด</w:t>
      </w:r>
      <w:r w:rsidRPr="006E3DED">
        <w:rPr>
          <w:rFonts w:ascii="TH SarabunPSK" w:hAnsi="TH SarabunPSK" w:cs="TH SarabunPSK" w:hint="cs"/>
          <w:b/>
          <w:bCs/>
          <w:sz w:val="32"/>
          <w:szCs w:val="32"/>
          <w:cs/>
        </w:rPr>
        <w:t>ำ</w:t>
      </w:r>
      <w:r w:rsidRPr="006E3DED">
        <w:rPr>
          <w:rFonts w:ascii="TH SarabunPSK" w:hAnsi="TH SarabunPSK" w:cs="TH SarabunPSK"/>
          <w:b/>
          <w:bCs/>
          <w:sz w:val="32"/>
          <w:szCs w:val="32"/>
          <w:cs/>
        </w:rPr>
        <w:t>เนินการปฏิรูป</w:t>
      </w:r>
    </w:p>
    <w:p w14:paraId="3394CB25" w14:textId="77777777" w:rsidR="005B4055" w:rsidRPr="00774516" w:rsidRDefault="005B4055" w:rsidP="005B4055">
      <w:pPr>
        <w:spacing w:after="0" w:line="240" w:lineRule="auto"/>
        <w:ind w:firstLine="720"/>
        <w:rPr>
          <w:rFonts w:ascii="TH SarabunPSK" w:hAnsi="TH SarabunPSK" w:cs="TH SarabunPSK"/>
          <w:sz w:val="32"/>
          <w:szCs w:val="32"/>
        </w:rPr>
      </w:pPr>
      <w:r w:rsidRPr="00774516">
        <w:rPr>
          <w:rFonts w:ascii="TH SarabunPSK" w:hAnsi="TH SarabunPSK" w:cs="TH SarabunPSK"/>
          <w:sz w:val="32"/>
          <w:szCs w:val="32"/>
          <w:cs/>
        </w:rPr>
        <w:t>กระทรวงการอุดมศึกษา วิทยาศาสตร์ วิจัยและนวัตกรรม (อว.) จะเป็นหน่วยงานผู้รับผิดชอบหลักใน</w:t>
      </w:r>
    </w:p>
    <w:p w14:paraId="6E4224F4" w14:textId="77777777" w:rsidR="005B4055" w:rsidRPr="00774516" w:rsidRDefault="005B4055" w:rsidP="005B4055">
      <w:pPr>
        <w:spacing w:after="0" w:line="240" w:lineRule="auto"/>
        <w:rPr>
          <w:rFonts w:ascii="TH SarabunPSK" w:hAnsi="TH SarabunPSK" w:cs="TH SarabunPSK"/>
          <w:sz w:val="32"/>
          <w:szCs w:val="32"/>
        </w:rPr>
      </w:pPr>
      <w:r w:rsidRPr="00774516">
        <w:rPr>
          <w:rFonts w:ascii="TH SarabunPSK" w:hAnsi="TH SarabunPSK" w:cs="TH SarabunPSK"/>
          <w:sz w:val="32"/>
          <w:szCs w:val="32"/>
          <w:cs/>
        </w:rPr>
        <w:t>การท</w:t>
      </w:r>
      <w:r>
        <w:rPr>
          <w:rFonts w:ascii="TH SarabunPSK" w:hAnsi="TH SarabunPSK" w:cs="TH SarabunPSK" w:hint="cs"/>
          <w:sz w:val="32"/>
          <w:szCs w:val="32"/>
          <w:cs/>
        </w:rPr>
        <w:t>ำ</w:t>
      </w:r>
      <w:r w:rsidRPr="00774516">
        <w:rPr>
          <w:rFonts w:ascii="TH SarabunPSK" w:hAnsi="TH SarabunPSK" w:cs="TH SarabunPSK"/>
          <w:sz w:val="32"/>
          <w:szCs w:val="32"/>
          <w:cs/>
        </w:rPr>
        <w:t>งานร่วมกับหน่วยงานอื่นที่เกี่ยวข้องในการด</w:t>
      </w:r>
      <w:r>
        <w:rPr>
          <w:rFonts w:ascii="TH SarabunPSK" w:hAnsi="TH SarabunPSK" w:cs="TH SarabunPSK" w:hint="cs"/>
          <w:sz w:val="32"/>
          <w:szCs w:val="32"/>
          <w:cs/>
        </w:rPr>
        <w:t>ำ</w:t>
      </w:r>
      <w:r w:rsidRPr="00774516">
        <w:rPr>
          <w:rFonts w:ascii="TH SarabunPSK" w:hAnsi="TH SarabunPSK" w:cs="TH SarabunPSK"/>
          <w:sz w:val="32"/>
          <w:szCs w:val="32"/>
          <w:cs/>
        </w:rPr>
        <w:t>เนินการ ดังนี้</w:t>
      </w:r>
    </w:p>
    <w:p w14:paraId="7A908EA9" w14:textId="77777777" w:rsidR="005B4055" w:rsidRPr="00774516" w:rsidRDefault="005B4055" w:rsidP="005B4055">
      <w:pPr>
        <w:spacing w:after="0" w:line="240" w:lineRule="auto"/>
        <w:ind w:firstLine="720"/>
        <w:jc w:val="thaiDistribute"/>
        <w:rPr>
          <w:rFonts w:ascii="TH SarabunPSK" w:hAnsi="TH SarabunPSK" w:cs="TH SarabunPSK"/>
          <w:sz w:val="32"/>
          <w:szCs w:val="32"/>
        </w:rPr>
      </w:pPr>
      <w:r w:rsidRPr="00774516">
        <w:rPr>
          <w:rFonts w:ascii="TH SarabunPSK" w:hAnsi="TH SarabunPSK" w:cs="TH SarabunPSK"/>
          <w:sz w:val="32"/>
          <w:szCs w:val="32"/>
          <w:cs/>
        </w:rPr>
        <w:t>2.2.1) ขั้นตอนที่ 1 ส</w:t>
      </w:r>
      <w:r>
        <w:rPr>
          <w:rFonts w:ascii="TH SarabunPSK" w:hAnsi="TH SarabunPSK" w:cs="TH SarabunPSK" w:hint="cs"/>
          <w:sz w:val="32"/>
          <w:szCs w:val="32"/>
          <w:cs/>
        </w:rPr>
        <w:t>ำ</w:t>
      </w:r>
      <w:r w:rsidRPr="00774516">
        <w:rPr>
          <w:rFonts w:ascii="TH SarabunPSK" w:hAnsi="TH SarabunPSK" w:cs="TH SarabunPSK"/>
          <w:sz w:val="32"/>
          <w:szCs w:val="32"/>
          <w:cs/>
        </w:rPr>
        <w:t>รวจและวิเคราะห์สภาพสถานการณ์ปัจจุบัน และก</w:t>
      </w:r>
      <w:r>
        <w:rPr>
          <w:rFonts w:ascii="TH SarabunPSK" w:hAnsi="TH SarabunPSK" w:cs="TH SarabunPSK" w:hint="cs"/>
          <w:sz w:val="32"/>
          <w:szCs w:val="32"/>
          <w:cs/>
        </w:rPr>
        <w:t>ำ</w:t>
      </w:r>
      <w:r w:rsidRPr="00774516">
        <w:rPr>
          <w:rFonts w:ascii="TH SarabunPSK" w:hAnsi="TH SarabunPSK" w:cs="TH SarabunPSK"/>
          <w:sz w:val="32"/>
          <w:szCs w:val="32"/>
          <w:cs/>
        </w:rPr>
        <w:t xml:space="preserve">ลังการผลิตของสถาบันอุดมศึกษาโดยเฉพาะที่เกี่ยวกับ </w:t>
      </w:r>
      <w:r w:rsidRPr="00774516">
        <w:rPr>
          <w:rFonts w:ascii="TH SarabunPSK" w:hAnsi="TH SarabunPSK" w:cs="TH SarabunPSK"/>
          <w:sz w:val="32"/>
          <w:szCs w:val="32"/>
        </w:rPr>
        <w:t xml:space="preserve">Lifelong-Learning </w:t>
      </w:r>
      <w:r w:rsidRPr="00774516">
        <w:rPr>
          <w:rFonts w:ascii="TH SarabunPSK" w:hAnsi="TH SarabunPSK" w:cs="TH SarabunPSK"/>
          <w:sz w:val="32"/>
          <w:szCs w:val="32"/>
          <w:cs/>
        </w:rPr>
        <w:t xml:space="preserve">ซึ่งประกอบด้วย 1) การศึกษาแบบ </w:t>
      </w:r>
      <w:r w:rsidRPr="00774516">
        <w:rPr>
          <w:rFonts w:ascii="TH SarabunPSK" w:hAnsi="TH SarabunPSK" w:cs="TH SarabunPSK"/>
          <w:sz w:val="32"/>
          <w:szCs w:val="32"/>
        </w:rPr>
        <w:t>Cooperative</w:t>
      </w:r>
    </w:p>
    <w:p w14:paraId="16BDEA80" w14:textId="77777777" w:rsidR="005B4055" w:rsidRPr="00774516" w:rsidRDefault="005B4055" w:rsidP="005B4055">
      <w:pPr>
        <w:spacing w:after="0" w:line="240" w:lineRule="auto"/>
        <w:jc w:val="thaiDistribute"/>
        <w:rPr>
          <w:rFonts w:ascii="TH SarabunPSK" w:hAnsi="TH SarabunPSK" w:cs="TH SarabunPSK"/>
          <w:sz w:val="32"/>
          <w:szCs w:val="32"/>
        </w:rPr>
      </w:pPr>
      <w:r w:rsidRPr="00774516">
        <w:rPr>
          <w:rFonts w:ascii="TH SarabunPSK" w:hAnsi="TH SarabunPSK" w:cs="TH SarabunPSK"/>
          <w:sz w:val="32"/>
          <w:szCs w:val="32"/>
        </w:rPr>
        <w:t xml:space="preserve">and Work Integrated Education </w:t>
      </w:r>
      <w:r w:rsidRPr="00774516">
        <w:rPr>
          <w:rFonts w:ascii="TH SarabunPSK" w:hAnsi="TH SarabunPSK" w:cs="TH SarabunPSK"/>
          <w:sz w:val="32"/>
          <w:szCs w:val="32"/>
          <w:cs/>
        </w:rPr>
        <w:t xml:space="preserve">2) การจัดการเรียนรู้แบบ </w:t>
      </w:r>
      <w:r w:rsidRPr="00774516">
        <w:rPr>
          <w:rFonts w:ascii="TH SarabunPSK" w:hAnsi="TH SarabunPSK" w:cs="TH SarabunPSK"/>
          <w:sz w:val="32"/>
          <w:szCs w:val="32"/>
        </w:rPr>
        <w:t xml:space="preserve">Module-Based Learning </w:t>
      </w:r>
      <w:r w:rsidRPr="00774516">
        <w:rPr>
          <w:rFonts w:ascii="TH SarabunPSK" w:hAnsi="TH SarabunPSK" w:cs="TH SarabunPSK"/>
          <w:sz w:val="32"/>
          <w:szCs w:val="32"/>
          <w:cs/>
        </w:rPr>
        <w:t>และ 3) การจัดการ</w:t>
      </w:r>
    </w:p>
    <w:p w14:paraId="0ED9E2C8" w14:textId="77777777" w:rsidR="005B4055" w:rsidRDefault="005B4055" w:rsidP="005B4055">
      <w:pPr>
        <w:spacing w:after="0" w:line="240" w:lineRule="auto"/>
        <w:jc w:val="thaiDistribute"/>
        <w:rPr>
          <w:rFonts w:ascii="TH SarabunPSK" w:hAnsi="TH SarabunPSK" w:cs="TH SarabunPSK"/>
          <w:sz w:val="32"/>
          <w:szCs w:val="32"/>
        </w:rPr>
      </w:pPr>
      <w:r w:rsidRPr="00774516">
        <w:rPr>
          <w:rFonts w:ascii="TH SarabunPSK" w:hAnsi="TH SarabunPSK" w:cs="TH SarabunPSK"/>
          <w:sz w:val="32"/>
          <w:szCs w:val="32"/>
          <w:cs/>
        </w:rPr>
        <w:t xml:space="preserve">เรียนรู้ที่เน้น </w:t>
      </w:r>
      <w:r w:rsidRPr="00774516">
        <w:rPr>
          <w:rFonts w:ascii="TH SarabunPSK" w:hAnsi="TH SarabunPSK" w:cs="TH SarabunPSK"/>
          <w:sz w:val="32"/>
          <w:szCs w:val="32"/>
        </w:rPr>
        <w:t>Re-skill Up-skill New-skill (</w:t>
      </w:r>
      <w:r w:rsidRPr="00774516">
        <w:rPr>
          <w:rFonts w:ascii="TH SarabunPSK" w:hAnsi="TH SarabunPSK" w:cs="TH SarabunPSK"/>
          <w:sz w:val="32"/>
          <w:szCs w:val="32"/>
          <w:cs/>
        </w:rPr>
        <w:t>ร่วมกับคณะกรรมการการอุดมศึกษา : กกอ.) ตลอดจนการวางแผนการด</w:t>
      </w:r>
      <w:r>
        <w:rPr>
          <w:rFonts w:ascii="TH SarabunPSK" w:hAnsi="TH SarabunPSK" w:cs="TH SarabunPSK" w:hint="cs"/>
          <w:sz w:val="32"/>
          <w:szCs w:val="32"/>
          <w:cs/>
        </w:rPr>
        <w:t>ำ</w:t>
      </w:r>
      <w:r w:rsidRPr="00774516">
        <w:rPr>
          <w:rFonts w:ascii="TH SarabunPSK" w:hAnsi="TH SarabunPSK" w:cs="TH SarabunPSK"/>
          <w:sz w:val="32"/>
          <w:szCs w:val="32"/>
          <w:cs/>
        </w:rPr>
        <w:t>เนินงานและการก</w:t>
      </w:r>
      <w:r>
        <w:rPr>
          <w:rFonts w:ascii="TH SarabunPSK" w:hAnsi="TH SarabunPSK" w:cs="TH SarabunPSK" w:hint="cs"/>
          <w:sz w:val="32"/>
          <w:szCs w:val="32"/>
          <w:cs/>
        </w:rPr>
        <w:t>ำ</w:t>
      </w:r>
      <w:r w:rsidRPr="00774516">
        <w:rPr>
          <w:rFonts w:ascii="TH SarabunPSK" w:hAnsi="TH SarabunPSK" w:cs="TH SarabunPSK"/>
          <w:sz w:val="32"/>
          <w:szCs w:val="32"/>
          <w:cs/>
        </w:rPr>
        <w:t>หนดผู้รับผิดชอบเป็นเจ้าภาพ และการก</w:t>
      </w:r>
      <w:r>
        <w:rPr>
          <w:rFonts w:ascii="TH SarabunPSK" w:hAnsi="TH SarabunPSK" w:cs="TH SarabunPSK" w:hint="cs"/>
          <w:sz w:val="32"/>
          <w:szCs w:val="32"/>
          <w:cs/>
        </w:rPr>
        <w:t>ำ</w:t>
      </w:r>
      <w:r w:rsidRPr="00774516">
        <w:rPr>
          <w:rFonts w:ascii="TH SarabunPSK" w:hAnsi="TH SarabunPSK" w:cs="TH SarabunPSK"/>
          <w:sz w:val="32"/>
          <w:szCs w:val="32"/>
          <w:cs/>
        </w:rPr>
        <w:t>หนดเป้าหมายการด</w:t>
      </w:r>
      <w:r>
        <w:rPr>
          <w:rFonts w:ascii="TH SarabunPSK" w:hAnsi="TH SarabunPSK" w:cs="TH SarabunPSK" w:hint="cs"/>
          <w:sz w:val="32"/>
          <w:szCs w:val="32"/>
          <w:cs/>
        </w:rPr>
        <w:t>ำ</w:t>
      </w:r>
      <w:r w:rsidRPr="00774516">
        <w:rPr>
          <w:rFonts w:ascii="TH SarabunPSK" w:hAnsi="TH SarabunPSK" w:cs="TH SarabunPSK"/>
          <w:sz w:val="32"/>
          <w:szCs w:val="32"/>
          <w:cs/>
        </w:rPr>
        <w:t>เนินงาน</w:t>
      </w:r>
      <w:r>
        <w:rPr>
          <w:rFonts w:ascii="TH SarabunPSK" w:hAnsi="TH SarabunPSK" w:cs="TH SarabunPSK" w:hint="cs"/>
          <w:sz w:val="32"/>
          <w:szCs w:val="32"/>
          <w:cs/>
        </w:rPr>
        <w:t>ดำ</w:t>
      </w:r>
      <w:r w:rsidRPr="00774516">
        <w:rPr>
          <w:rFonts w:ascii="TH SarabunPSK" w:hAnsi="TH SarabunPSK" w:cs="TH SarabunPSK"/>
          <w:sz w:val="32"/>
          <w:szCs w:val="32"/>
          <w:cs/>
        </w:rPr>
        <w:t>เนินการทุกส่วน</w:t>
      </w:r>
    </w:p>
    <w:p w14:paraId="57DDC18F" w14:textId="77777777" w:rsidR="005B4055" w:rsidRPr="006E3DED" w:rsidRDefault="005B4055" w:rsidP="005B4055">
      <w:pPr>
        <w:spacing w:after="0" w:line="240" w:lineRule="auto"/>
        <w:ind w:firstLine="720"/>
        <w:jc w:val="thaiDistribute"/>
        <w:rPr>
          <w:rFonts w:ascii="TH SarabunPSK" w:hAnsi="TH SarabunPSK" w:cs="TH SarabunPSK"/>
          <w:b/>
          <w:bCs/>
          <w:sz w:val="32"/>
          <w:szCs w:val="32"/>
        </w:rPr>
      </w:pPr>
      <w:r w:rsidRPr="006E3DED">
        <w:rPr>
          <w:rFonts w:ascii="TH SarabunPSK" w:hAnsi="TH SarabunPSK" w:cs="TH SarabunPSK"/>
          <w:b/>
          <w:bCs/>
          <w:sz w:val="32"/>
          <w:szCs w:val="32"/>
          <w:cs/>
        </w:rPr>
        <w:lastRenderedPageBreak/>
        <w:t>การด</w:t>
      </w:r>
      <w:r w:rsidRPr="006E3DED">
        <w:rPr>
          <w:rFonts w:ascii="TH SarabunPSK" w:hAnsi="TH SarabunPSK" w:cs="TH SarabunPSK" w:hint="cs"/>
          <w:b/>
          <w:bCs/>
          <w:sz w:val="32"/>
          <w:szCs w:val="32"/>
          <w:cs/>
        </w:rPr>
        <w:t>ำ</w:t>
      </w:r>
      <w:r w:rsidRPr="006E3DED">
        <w:rPr>
          <w:rFonts w:ascii="TH SarabunPSK" w:hAnsi="TH SarabunPSK" w:cs="TH SarabunPSK"/>
          <w:b/>
          <w:bCs/>
          <w:sz w:val="32"/>
          <w:szCs w:val="32"/>
          <w:cs/>
        </w:rPr>
        <w:t>เนินการระดับส่วนกลาง</w:t>
      </w:r>
    </w:p>
    <w:p w14:paraId="71577FE9" w14:textId="77777777" w:rsidR="005B4055" w:rsidRPr="001101F9" w:rsidRDefault="005B4055" w:rsidP="005B4055">
      <w:pPr>
        <w:spacing w:after="0" w:line="20" w:lineRule="atLeast"/>
        <w:ind w:firstLine="720"/>
        <w:jc w:val="thaiDistribute"/>
        <w:rPr>
          <w:rFonts w:ascii="TH SarabunPSK" w:hAnsi="TH SarabunPSK" w:cs="TH SarabunPSK"/>
          <w:sz w:val="32"/>
          <w:szCs w:val="32"/>
        </w:rPr>
      </w:pPr>
      <w:r w:rsidRPr="001101F9">
        <w:rPr>
          <w:rFonts w:ascii="TH SarabunPSK" w:hAnsi="TH SarabunPSK" w:cs="TH SarabunPSK"/>
          <w:sz w:val="32"/>
          <w:szCs w:val="32"/>
          <w:cs/>
        </w:rPr>
        <w:t>(1) วางแผนการดำเนินงานและกำหนดผู้รับผิดชอบเป็นเจ้าภาพในการดำเนินงานทุกส่วน รวมทั้งกา</w:t>
      </w:r>
      <w:r>
        <w:rPr>
          <w:rFonts w:ascii="TH SarabunPSK" w:hAnsi="TH SarabunPSK" w:cs="TH SarabunPSK" w:hint="cs"/>
          <w:sz w:val="32"/>
          <w:szCs w:val="32"/>
          <w:cs/>
        </w:rPr>
        <w:t>ร</w:t>
      </w:r>
      <w:r w:rsidRPr="001101F9">
        <w:rPr>
          <w:rFonts w:ascii="TH SarabunPSK" w:hAnsi="TH SarabunPSK" w:cs="TH SarabunPSK"/>
          <w:sz w:val="32"/>
          <w:szCs w:val="32"/>
          <w:cs/>
        </w:rPr>
        <w:t>กำหนดเป้าหมายและตัวชี้วัดที่เห็นภาพร่วมกันระหว่างผู้มีส่วนได้ส่วนเสียและผู้ที่รับผิดชอบ</w:t>
      </w:r>
    </w:p>
    <w:p w14:paraId="44D2FC3D" w14:textId="77777777" w:rsidR="005B4055" w:rsidRPr="001101F9" w:rsidRDefault="005B4055" w:rsidP="005B4055">
      <w:pPr>
        <w:spacing w:after="0" w:line="20" w:lineRule="atLeast"/>
        <w:ind w:firstLine="720"/>
        <w:jc w:val="thaiDistribute"/>
        <w:rPr>
          <w:rFonts w:ascii="TH SarabunPSK" w:hAnsi="TH SarabunPSK" w:cs="TH SarabunPSK"/>
          <w:sz w:val="32"/>
          <w:szCs w:val="32"/>
        </w:rPr>
      </w:pPr>
      <w:r w:rsidRPr="001101F9">
        <w:rPr>
          <w:rFonts w:ascii="TH SarabunPSK" w:hAnsi="TH SarabunPSK" w:cs="TH SarabunPSK"/>
          <w:sz w:val="32"/>
          <w:szCs w:val="32"/>
          <w:cs/>
        </w:rPr>
        <w:t>(2) ปรับการจัดสรรงบประมาณสนับสนุนการพัฒนาก</w:t>
      </w:r>
      <w:r>
        <w:rPr>
          <w:rFonts w:ascii="TH SarabunPSK" w:hAnsi="TH SarabunPSK" w:cs="TH SarabunPSK" w:hint="cs"/>
          <w:sz w:val="32"/>
          <w:szCs w:val="32"/>
          <w:cs/>
        </w:rPr>
        <w:t>ำ</w:t>
      </w:r>
      <w:r w:rsidRPr="001101F9">
        <w:rPr>
          <w:rFonts w:ascii="TH SarabunPSK" w:hAnsi="TH SarabunPSK" w:cs="TH SarabunPSK"/>
          <w:sz w:val="32"/>
          <w:szCs w:val="32"/>
          <w:cs/>
        </w:rPr>
        <w:t>ลังคน ก</w:t>
      </w:r>
      <w:r>
        <w:rPr>
          <w:rFonts w:ascii="TH SarabunPSK" w:hAnsi="TH SarabunPSK" w:cs="TH SarabunPSK" w:hint="cs"/>
          <w:sz w:val="32"/>
          <w:szCs w:val="32"/>
          <w:cs/>
        </w:rPr>
        <w:t>ำ</w:t>
      </w:r>
      <w:r w:rsidRPr="001101F9">
        <w:rPr>
          <w:rFonts w:ascii="TH SarabunPSK" w:hAnsi="TH SarabunPSK" w:cs="TH SarabunPSK"/>
          <w:sz w:val="32"/>
          <w:szCs w:val="32"/>
          <w:cs/>
        </w:rPr>
        <w:t>หนดหลักเกณฑ์การจัดสรรงบประมาณให้แก่สถาบันอุดมศึกษาโดยอิงตามความต้องการก</w:t>
      </w:r>
      <w:r>
        <w:rPr>
          <w:rFonts w:ascii="TH SarabunPSK" w:hAnsi="TH SarabunPSK" w:cs="TH SarabunPSK" w:hint="cs"/>
          <w:sz w:val="32"/>
          <w:szCs w:val="32"/>
          <w:cs/>
        </w:rPr>
        <w:t>ำ</w:t>
      </w:r>
      <w:r w:rsidRPr="001101F9">
        <w:rPr>
          <w:rFonts w:ascii="TH SarabunPSK" w:hAnsi="TH SarabunPSK" w:cs="TH SarabunPSK"/>
          <w:sz w:val="32"/>
          <w:szCs w:val="32"/>
          <w:cs/>
        </w:rPr>
        <w:t>ลังคน (</w:t>
      </w:r>
      <w:r w:rsidRPr="001101F9">
        <w:rPr>
          <w:rFonts w:ascii="TH SarabunPSK" w:hAnsi="TH SarabunPSK" w:cs="TH SarabunPSK"/>
          <w:sz w:val="32"/>
          <w:szCs w:val="32"/>
        </w:rPr>
        <w:t xml:space="preserve">Demand-side Financing) </w:t>
      </w:r>
      <w:r w:rsidRPr="001101F9">
        <w:rPr>
          <w:rFonts w:ascii="TH SarabunPSK" w:hAnsi="TH SarabunPSK" w:cs="TH SarabunPSK"/>
          <w:sz w:val="32"/>
          <w:szCs w:val="32"/>
          <w:cs/>
        </w:rPr>
        <w:t>ทั้งความต้องการจากภาคการผลิตและบริการ และความต้องการตามยุทธศาสตร์การพัฒนาประเทศ ทั้งในส่วนของการจัดการศึกษาส</w:t>
      </w:r>
      <w:r>
        <w:rPr>
          <w:rFonts w:ascii="TH SarabunPSK" w:hAnsi="TH SarabunPSK" w:cs="TH SarabunPSK" w:hint="cs"/>
          <w:sz w:val="32"/>
          <w:szCs w:val="32"/>
          <w:cs/>
        </w:rPr>
        <w:t>ำ</w:t>
      </w:r>
      <w:r w:rsidRPr="001101F9">
        <w:rPr>
          <w:rFonts w:ascii="TH SarabunPSK" w:hAnsi="TH SarabunPSK" w:cs="TH SarabunPSK"/>
          <w:sz w:val="32"/>
          <w:szCs w:val="32"/>
          <w:cs/>
        </w:rPr>
        <w:t>หรับผู้เรียนในวัยเรียนในระบบปกติและการจัดการเรียนรู้/การฝึกอบรมฝีมือ (</w:t>
      </w:r>
      <w:r w:rsidRPr="001101F9">
        <w:rPr>
          <w:rFonts w:ascii="TH SarabunPSK" w:hAnsi="TH SarabunPSK" w:cs="TH SarabunPSK"/>
          <w:sz w:val="32"/>
          <w:szCs w:val="32"/>
        </w:rPr>
        <w:t xml:space="preserve">Reskill/ Upskill/ New Skill) </w:t>
      </w:r>
      <w:r w:rsidRPr="001101F9">
        <w:rPr>
          <w:rFonts w:ascii="TH SarabunPSK" w:hAnsi="TH SarabunPSK" w:cs="TH SarabunPSK"/>
          <w:sz w:val="32"/>
          <w:szCs w:val="32"/>
          <w:cs/>
        </w:rPr>
        <w:t>ส</w:t>
      </w:r>
      <w:r>
        <w:rPr>
          <w:rFonts w:ascii="TH SarabunPSK" w:hAnsi="TH SarabunPSK" w:cs="TH SarabunPSK" w:hint="cs"/>
          <w:sz w:val="32"/>
          <w:szCs w:val="32"/>
          <w:cs/>
        </w:rPr>
        <w:t>ำ</w:t>
      </w:r>
      <w:r w:rsidRPr="001101F9">
        <w:rPr>
          <w:rFonts w:ascii="TH SarabunPSK" w:hAnsi="TH SarabunPSK" w:cs="TH SarabunPSK"/>
          <w:sz w:val="32"/>
          <w:szCs w:val="32"/>
          <w:cs/>
        </w:rPr>
        <w:t>หรับผู้เรียนวัยท</w:t>
      </w:r>
      <w:r>
        <w:rPr>
          <w:rFonts w:ascii="TH SarabunPSK" w:hAnsi="TH SarabunPSK" w:cs="TH SarabunPSK" w:hint="cs"/>
          <w:sz w:val="32"/>
          <w:szCs w:val="32"/>
          <w:cs/>
        </w:rPr>
        <w:t>ำ</w:t>
      </w:r>
      <w:r w:rsidRPr="001101F9">
        <w:rPr>
          <w:rFonts w:ascii="TH SarabunPSK" w:hAnsi="TH SarabunPSK" w:cs="TH SarabunPSK"/>
          <w:sz w:val="32"/>
          <w:szCs w:val="32"/>
          <w:cs/>
        </w:rPr>
        <w:t xml:space="preserve">งาน โดยเฉพาะหลักสูตรที่เป็นแบบ </w:t>
      </w:r>
      <w:r w:rsidRPr="001101F9">
        <w:rPr>
          <w:rFonts w:ascii="TH SarabunPSK" w:hAnsi="TH SarabunPSK" w:cs="TH SarabunPSK"/>
          <w:sz w:val="32"/>
          <w:szCs w:val="32"/>
        </w:rPr>
        <w:t xml:space="preserve">Module-based </w:t>
      </w:r>
      <w:r w:rsidRPr="001101F9">
        <w:rPr>
          <w:rFonts w:ascii="TH SarabunPSK" w:hAnsi="TH SarabunPSK" w:cs="TH SarabunPSK"/>
          <w:sz w:val="32"/>
          <w:szCs w:val="32"/>
          <w:cs/>
        </w:rPr>
        <w:t xml:space="preserve">และ </w:t>
      </w:r>
      <w:r w:rsidRPr="001101F9">
        <w:rPr>
          <w:rFonts w:ascii="TH SarabunPSK" w:hAnsi="TH SarabunPSK" w:cs="TH SarabunPSK"/>
          <w:sz w:val="32"/>
          <w:szCs w:val="32"/>
        </w:rPr>
        <w:t xml:space="preserve">CWIE </w:t>
      </w:r>
      <w:r w:rsidRPr="001101F9">
        <w:rPr>
          <w:rFonts w:ascii="TH SarabunPSK" w:hAnsi="TH SarabunPSK" w:cs="TH SarabunPSK"/>
          <w:sz w:val="32"/>
          <w:szCs w:val="32"/>
          <w:cs/>
        </w:rPr>
        <w:t>ทั้งนี้เพื่อให้เกิดระบบการเรียนรู้ตลอดชีวิตได้อย่างแท้จริง</w:t>
      </w:r>
    </w:p>
    <w:p w14:paraId="6D238DE5" w14:textId="77777777" w:rsidR="005B4055" w:rsidRPr="001101F9" w:rsidRDefault="005B4055" w:rsidP="005B4055">
      <w:pPr>
        <w:spacing w:after="0" w:line="20" w:lineRule="atLeast"/>
        <w:ind w:firstLine="720"/>
        <w:rPr>
          <w:rFonts w:ascii="TH SarabunPSK" w:hAnsi="TH SarabunPSK" w:cs="TH SarabunPSK"/>
          <w:sz w:val="32"/>
          <w:szCs w:val="32"/>
        </w:rPr>
      </w:pPr>
      <w:r w:rsidRPr="001101F9">
        <w:rPr>
          <w:rFonts w:ascii="TH SarabunPSK" w:hAnsi="TH SarabunPSK" w:cs="TH SarabunPSK"/>
          <w:sz w:val="32"/>
          <w:szCs w:val="32"/>
          <w:cs/>
        </w:rPr>
        <w:t xml:space="preserve">(3) ปรับมาตรฐานการศึกษาให้รองรับ ปรับมาตรฐานการศึกษาให้ยืดหยุ่น และรองรับการจัดการศึกษาเพื่อการเรียนรู้ตลอดชีวิต โดยเฉพาะที่เป็นแบบ </w:t>
      </w:r>
      <w:r w:rsidRPr="001101F9">
        <w:rPr>
          <w:rFonts w:ascii="TH SarabunPSK" w:hAnsi="TH SarabunPSK" w:cs="TH SarabunPSK"/>
          <w:sz w:val="32"/>
          <w:szCs w:val="32"/>
        </w:rPr>
        <w:t xml:space="preserve">Module-Based </w:t>
      </w:r>
      <w:r w:rsidRPr="001101F9">
        <w:rPr>
          <w:rFonts w:ascii="TH SarabunPSK" w:hAnsi="TH SarabunPSK" w:cs="TH SarabunPSK"/>
          <w:sz w:val="32"/>
          <w:szCs w:val="32"/>
          <w:cs/>
        </w:rPr>
        <w:t xml:space="preserve">แบบ </w:t>
      </w:r>
      <w:r w:rsidRPr="001101F9">
        <w:rPr>
          <w:rFonts w:ascii="TH SarabunPSK" w:hAnsi="TH SarabunPSK" w:cs="TH SarabunPSK"/>
          <w:sz w:val="32"/>
          <w:szCs w:val="32"/>
        </w:rPr>
        <w:t xml:space="preserve">CWIE </w:t>
      </w:r>
      <w:r w:rsidRPr="001101F9">
        <w:rPr>
          <w:rFonts w:ascii="TH SarabunPSK" w:hAnsi="TH SarabunPSK" w:cs="TH SarabunPSK"/>
          <w:sz w:val="32"/>
          <w:szCs w:val="32"/>
          <w:cs/>
        </w:rPr>
        <w:t xml:space="preserve">ซึ่งอาจแตกต่างไปจากการศึกษาในรูปแบบปกติและอาจใช้กลไก </w:t>
      </w:r>
      <w:r w:rsidRPr="001101F9">
        <w:rPr>
          <w:rFonts w:ascii="TH SarabunPSK" w:hAnsi="TH SarabunPSK" w:cs="TH SarabunPSK"/>
          <w:sz w:val="32"/>
          <w:szCs w:val="32"/>
        </w:rPr>
        <w:t xml:space="preserve">Sandbox </w:t>
      </w:r>
      <w:r w:rsidRPr="001101F9">
        <w:rPr>
          <w:rFonts w:ascii="TH SarabunPSK" w:hAnsi="TH SarabunPSK" w:cs="TH SarabunPSK"/>
          <w:sz w:val="32"/>
          <w:szCs w:val="32"/>
          <w:cs/>
        </w:rPr>
        <w:t>ให้เกิดประโยชน์ (มาตรา 69 พระราชบัญญัติการอุดมศึกษา พ.ศ. 2562)</w:t>
      </w:r>
    </w:p>
    <w:p w14:paraId="08076CF3" w14:textId="77777777" w:rsidR="005B4055" w:rsidRPr="00AB5A60" w:rsidRDefault="005B4055" w:rsidP="005B4055">
      <w:pPr>
        <w:spacing w:after="0" w:line="20" w:lineRule="atLeast"/>
        <w:ind w:firstLine="720"/>
        <w:rPr>
          <w:rFonts w:ascii="TH SarabunPSK" w:hAnsi="TH SarabunPSK" w:cs="TH SarabunPSK"/>
          <w:sz w:val="32"/>
          <w:szCs w:val="32"/>
        </w:rPr>
      </w:pPr>
      <w:r w:rsidRPr="001101F9">
        <w:rPr>
          <w:rFonts w:ascii="TH SarabunPSK" w:hAnsi="TH SarabunPSK" w:cs="TH SarabunPSK"/>
          <w:sz w:val="32"/>
          <w:szCs w:val="32"/>
          <w:cs/>
        </w:rPr>
        <w:t>(4) การวิเคราะห์ความต้องการและจัดท</w:t>
      </w:r>
      <w:r>
        <w:rPr>
          <w:rFonts w:ascii="TH SarabunPSK" w:hAnsi="TH SarabunPSK" w:cs="TH SarabunPSK" w:hint="cs"/>
          <w:sz w:val="32"/>
          <w:szCs w:val="32"/>
          <w:cs/>
        </w:rPr>
        <w:t>ำ</w:t>
      </w:r>
      <w:r w:rsidRPr="001101F9">
        <w:rPr>
          <w:rFonts w:ascii="TH SarabunPSK" w:hAnsi="TH SarabunPSK" w:cs="TH SarabunPSK"/>
          <w:sz w:val="32"/>
          <w:szCs w:val="32"/>
          <w:cs/>
        </w:rPr>
        <w:t>แผนการพัฒนาก</w:t>
      </w:r>
      <w:r>
        <w:rPr>
          <w:rFonts w:ascii="TH SarabunPSK" w:hAnsi="TH SarabunPSK" w:cs="TH SarabunPSK" w:hint="cs"/>
          <w:sz w:val="32"/>
          <w:szCs w:val="32"/>
          <w:cs/>
        </w:rPr>
        <w:t>ำ</w:t>
      </w:r>
      <w:r w:rsidRPr="001101F9">
        <w:rPr>
          <w:rFonts w:ascii="TH SarabunPSK" w:hAnsi="TH SarabunPSK" w:cs="TH SarabunPSK"/>
          <w:sz w:val="32"/>
          <w:szCs w:val="32"/>
          <w:cs/>
        </w:rPr>
        <w:t>ลังคน ต้องมีกลไกการก</w:t>
      </w:r>
      <w:r>
        <w:rPr>
          <w:rFonts w:ascii="TH SarabunPSK" w:hAnsi="TH SarabunPSK" w:cs="TH SarabunPSK" w:hint="cs"/>
          <w:sz w:val="32"/>
          <w:szCs w:val="32"/>
          <w:cs/>
        </w:rPr>
        <w:t>ำ</w:t>
      </w:r>
      <w:r w:rsidRPr="001101F9">
        <w:rPr>
          <w:rFonts w:ascii="TH SarabunPSK" w:hAnsi="TH SarabunPSK" w:cs="TH SarabunPSK"/>
          <w:sz w:val="32"/>
          <w:szCs w:val="32"/>
          <w:cs/>
        </w:rPr>
        <w:t>หนดความต้องการก</w:t>
      </w:r>
      <w:r>
        <w:rPr>
          <w:rFonts w:ascii="TH SarabunPSK" w:hAnsi="TH SarabunPSK" w:cs="TH SarabunPSK" w:hint="cs"/>
          <w:sz w:val="32"/>
          <w:szCs w:val="32"/>
          <w:cs/>
        </w:rPr>
        <w:t>ำ</w:t>
      </w:r>
      <w:r w:rsidRPr="001101F9">
        <w:rPr>
          <w:rFonts w:ascii="TH SarabunPSK" w:hAnsi="TH SarabunPSK" w:cs="TH SarabunPSK"/>
          <w:sz w:val="32"/>
          <w:szCs w:val="32"/>
          <w:cs/>
        </w:rPr>
        <w:t>ลังคน (</w:t>
      </w:r>
      <w:r w:rsidRPr="001101F9">
        <w:rPr>
          <w:rFonts w:ascii="TH SarabunPSK" w:hAnsi="TH SarabunPSK" w:cs="TH SarabunPSK"/>
          <w:sz w:val="32"/>
          <w:szCs w:val="32"/>
        </w:rPr>
        <w:t xml:space="preserve">Demand Identification) </w:t>
      </w:r>
      <w:r w:rsidRPr="001101F9">
        <w:rPr>
          <w:rFonts w:ascii="TH SarabunPSK" w:hAnsi="TH SarabunPSK" w:cs="TH SarabunPSK"/>
          <w:sz w:val="32"/>
          <w:szCs w:val="32"/>
          <w:cs/>
        </w:rPr>
        <w:t>เพื่อน</w:t>
      </w:r>
      <w:r>
        <w:rPr>
          <w:rFonts w:ascii="TH SarabunPSK" w:hAnsi="TH SarabunPSK" w:cs="TH SarabunPSK" w:hint="cs"/>
          <w:sz w:val="32"/>
          <w:szCs w:val="32"/>
          <w:cs/>
        </w:rPr>
        <w:t>ำ</w:t>
      </w:r>
      <w:r w:rsidRPr="001101F9">
        <w:rPr>
          <w:rFonts w:ascii="TH SarabunPSK" w:hAnsi="TH SarabunPSK" w:cs="TH SarabunPSK"/>
          <w:sz w:val="32"/>
          <w:szCs w:val="32"/>
          <w:cs/>
        </w:rPr>
        <w:t>ไปสู่การจัดท</w:t>
      </w:r>
      <w:r>
        <w:rPr>
          <w:rFonts w:ascii="TH SarabunPSK" w:hAnsi="TH SarabunPSK" w:cs="TH SarabunPSK" w:hint="cs"/>
          <w:sz w:val="32"/>
          <w:szCs w:val="32"/>
          <w:cs/>
        </w:rPr>
        <w:t>ำ</w:t>
      </w:r>
      <w:r w:rsidRPr="001101F9">
        <w:rPr>
          <w:rFonts w:ascii="TH SarabunPSK" w:hAnsi="TH SarabunPSK" w:cs="TH SarabunPSK"/>
          <w:sz w:val="32"/>
          <w:szCs w:val="32"/>
          <w:cs/>
        </w:rPr>
        <w:t>แผนการผลิตและพัฒนาก</w:t>
      </w:r>
      <w:r>
        <w:rPr>
          <w:rFonts w:ascii="TH SarabunPSK" w:hAnsi="TH SarabunPSK" w:cs="TH SarabunPSK" w:hint="cs"/>
          <w:sz w:val="32"/>
          <w:szCs w:val="32"/>
          <w:cs/>
        </w:rPr>
        <w:t>ำ</w:t>
      </w:r>
      <w:r w:rsidRPr="001101F9">
        <w:rPr>
          <w:rFonts w:ascii="TH SarabunPSK" w:hAnsi="TH SarabunPSK" w:cs="TH SarabunPSK"/>
          <w:sz w:val="32"/>
          <w:szCs w:val="32"/>
          <w:cs/>
        </w:rPr>
        <w:t>ลังคนระดับอุดมศึกษาในสาขาวิชาหรือสาขาอาชีพ ทั้งการจัดการศึกษาส</w:t>
      </w:r>
      <w:r>
        <w:rPr>
          <w:rFonts w:ascii="TH SarabunPSK" w:hAnsi="TH SarabunPSK" w:cs="TH SarabunPSK" w:hint="cs"/>
          <w:sz w:val="32"/>
          <w:szCs w:val="32"/>
          <w:cs/>
        </w:rPr>
        <w:t>ำ</w:t>
      </w:r>
      <w:r w:rsidRPr="001101F9">
        <w:rPr>
          <w:rFonts w:ascii="TH SarabunPSK" w:hAnsi="TH SarabunPSK" w:cs="TH SarabunPSK"/>
          <w:sz w:val="32"/>
          <w:szCs w:val="32"/>
          <w:cs/>
        </w:rPr>
        <w:t>หรับผู้เรียนในวัยเรียนในระบบปกติและการจัดการเรียนรู้/การฝึกอบรมฝีมือ (</w:t>
      </w:r>
      <w:r w:rsidRPr="001101F9">
        <w:rPr>
          <w:rFonts w:ascii="TH SarabunPSK" w:hAnsi="TH SarabunPSK" w:cs="TH SarabunPSK"/>
          <w:sz w:val="32"/>
          <w:szCs w:val="32"/>
        </w:rPr>
        <w:t xml:space="preserve">Reskill/ Upskill/ New Skill) </w:t>
      </w:r>
      <w:r w:rsidRPr="001101F9">
        <w:rPr>
          <w:rFonts w:ascii="TH SarabunPSK" w:hAnsi="TH SarabunPSK" w:cs="TH SarabunPSK"/>
          <w:sz w:val="32"/>
          <w:szCs w:val="32"/>
          <w:cs/>
        </w:rPr>
        <w:t>ส</w:t>
      </w:r>
      <w:r>
        <w:rPr>
          <w:rFonts w:ascii="TH SarabunPSK" w:hAnsi="TH SarabunPSK" w:cs="TH SarabunPSK" w:hint="cs"/>
          <w:sz w:val="32"/>
          <w:szCs w:val="32"/>
          <w:cs/>
        </w:rPr>
        <w:t>ำ</w:t>
      </w:r>
      <w:r w:rsidRPr="001101F9">
        <w:rPr>
          <w:rFonts w:ascii="TH SarabunPSK" w:hAnsi="TH SarabunPSK" w:cs="TH SarabunPSK"/>
          <w:sz w:val="32"/>
          <w:szCs w:val="32"/>
          <w:cs/>
        </w:rPr>
        <w:t>หรับผู้เรียนวัยท</w:t>
      </w:r>
      <w:r>
        <w:rPr>
          <w:rFonts w:ascii="TH SarabunPSK" w:hAnsi="TH SarabunPSK" w:cs="TH SarabunPSK" w:hint="cs"/>
          <w:sz w:val="32"/>
          <w:szCs w:val="32"/>
          <w:cs/>
        </w:rPr>
        <w:t>ำ</w:t>
      </w:r>
      <w:r w:rsidRPr="001101F9">
        <w:rPr>
          <w:rFonts w:ascii="TH SarabunPSK" w:hAnsi="TH SarabunPSK" w:cs="TH SarabunPSK"/>
          <w:sz w:val="32"/>
          <w:szCs w:val="32"/>
          <w:cs/>
        </w:rPr>
        <w:t>งาน</w:t>
      </w:r>
    </w:p>
    <w:p w14:paraId="1FEB6957" w14:textId="77777777" w:rsidR="005B4055" w:rsidRPr="005D3B13" w:rsidRDefault="005B4055" w:rsidP="005B4055">
      <w:pPr>
        <w:spacing w:after="0" w:line="20" w:lineRule="atLeast"/>
        <w:ind w:firstLine="720"/>
        <w:rPr>
          <w:rFonts w:ascii="TH SarabunPSK" w:hAnsi="TH SarabunPSK" w:cs="TH SarabunPSK"/>
          <w:b/>
          <w:bCs/>
          <w:sz w:val="32"/>
          <w:szCs w:val="32"/>
        </w:rPr>
      </w:pPr>
      <w:r w:rsidRPr="005D3B13">
        <w:rPr>
          <w:rFonts w:ascii="TH SarabunPSK" w:hAnsi="TH SarabunPSK" w:cs="TH SarabunPSK"/>
          <w:b/>
          <w:bCs/>
          <w:sz w:val="32"/>
          <w:szCs w:val="32"/>
          <w:cs/>
        </w:rPr>
        <w:t>ระดับสถาบันอุดมศึกษา</w:t>
      </w:r>
    </w:p>
    <w:p w14:paraId="2534F7E3" w14:textId="77777777" w:rsidR="005B4055" w:rsidRPr="005D3B13" w:rsidRDefault="005B4055" w:rsidP="005B4055">
      <w:pPr>
        <w:spacing w:after="0" w:line="20" w:lineRule="atLeast"/>
        <w:ind w:firstLine="720"/>
        <w:jc w:val="thaiDistribute"/>
        <w:rPr>
          <w:rFonts w:ascii="TH SarabunPSK" w:hAnsi="TH SarabunPSK" w:cs="TH SarabunPSK"/>
          <w:sz w:val="32"/>
          <w:szCs w:val="32"/>
        </w:rPr>
      </w:pPr>
      <w:r w:rsidRPr="005D3B13">
        <w:rPr>
          <w:rFonts w:ascii="TH SarabunPSK" w:hAnsi="TH SarabunPSK" w:cs="TH SarabunPSK"/>
          <w:sz w:val="32"/>
          <w:szCs w:val="32"/>
          <w:cs/>
        </w:rPr>
        <w:t xml:space="preserve">(1) สนับสนุนให้เกิด </w:t>
      </w:r>
      <w:r w:rsidRPr="005D3B13">
        <w:rPr>
          <w:rFonts w:ascii="TH SarabunPSK" w:hAnsi="TH SarabunPSK" w:cs="TH SarabunPSK"/>
          <w:sz w:val="32"/>
          <w:szCs w:val="32"/>
        </w:rPr>
        <w:t xml:space="preserve">Active Learning/ CWIE </w:t>
      </w:r>
      <w:r w:rsidRPr="005D3B13">
        <w:rPr>
          <w:rFonts w:ascii="TH SarabunPSK" w:hAnsi="TH SarabunPSK" w:cs="TH SarabunPSK"/>
          <w:sz w:val="32"/>
          <w:szCs w:val="32"/>
          <w:cs/>
        </w:rPr>
        <w:t xml:space="preserve">ทั้งระบบ สถาบันอุดมศึกษาจัดการเรียนการสอนที่มุ่งเน้นผลสัมฤทธิ์ เช่น </w:t>
      </w:r>
      <w:r w:rsidRPr="005D3B13">
        <w:rPr>
          <w:rFonts w:ascii="TH SarabunPSK" w:hAnsi="TH SarabunPSK" w:cs="TH SarabunPSK"/>
          <w:sz w:val="32"/>
          <w:szCs w:val="32"/>
        </w:rPr>
        <w:t xml:space="preserve">Active Learning </w:t>
      </w:r>
      <w:r w:rsidRPr="005D3B13">
        <w:rPr>
          <w:rFonts w:ascii="TH SarabunPSK" w:hAnsi="TH SarabunPSK" w:cs="TH SarabunPSK"/>
          <w:sz w:val="32"/>
          <w:szCs w:val="32"/>
          <w:cs/>
        </w:rPr>
        <w:t xml:space="preserve">และ/หรือ </w:t>
      </w:r>
      <w:r w:rsidRPr="005D3B13">
        <w:rPr>
          <w:rFonts w:ascii="TH SarabunPSK" w:hAnsi="TH SarabunPSK" w:cs="TH SarabunPSK"/>
          <w:sz w:val="32"/>
          <w:szCs w:val="32"/>
        </w:rPr>
        <w:t>Cooperative and Work Integrated Education (CWIE)</w:t>
      </w:r>
    </w:p>
    <w:p w14:paraId="7C168BAA" w14:textId="77777777" w:rsidR="005B4055" w:rsidRPr="005D3B13" w:rsidRDefault="005B4055" w:rsidP="005B4055">
      <w:pPr>
        <w:spacing w:after="0" w:line="20" w:lineRule="atLeast"/>
        <w:ind w:firstLine="720"/>
        <w:jc w:val="thaiDistribute"/>
        <w:rPr>
          <w:rFonts w:ascii="TH SarabunPSK" w:hAnsi="TH SarabunPSK" w:cs="TH SarabunPSK"/>
          <w:sz w:val="32"/>
          <w:szCs w:val="32"/>
        </w:rPr>
      </w:pPr>
      <w:r w:rsidRPr="005D3B13">
        <w:rPr>
          <w:rFonts w:ascii="TH SarabunPSK" w:hAnsi="TH SarabunPSK" w:cs="TH SarabunPSK"/>
          <w:sz w:val="32"/>
          <w:szCs w:val="32"/>
          <w:cs/>
        </w:rPr>
        <w:t>(2) สนับสนุนให้เครือข่ายสถาบันอุดมศึกษาร่วมกันวิจัยพัฒนานวัตกรรมระบบการเรียนรู้ดิจิทัล (</w:t>
      </w:r>
      <w:r w:rsidRPr="005D3B13">
        <w:rPr>
          <w:rFonts w:ascii="TH SarabunPSK" w:hAnsi="TH SarabunPSK" w:cs="TH SarabunPSK"/>
          <w:sz w:val="32"/>
          <w:szCs w:val="32"/>
        </w:rPr>
        <w:t>Digital</w:t>
      </w:r>
      <w:r>
        <w:rPr>
          <w:rFonts w:ascii="TH SarabunPSK" w:hAnsi="TH SarabunPSK" w:cs="TH SarabunPSK" w:hint="cs"/>
          <w:sz w:val="32"/>
          <w:szCs w:val="32"/>
          <w:cs/>
        </w:rPr>
        <w:t xml:space="preserve"> </w:t>
      </w:r>
      <w:r w:rsidRPr="005D3B13">
        <w:rPr>
          <w:rFonts w:ascii="TH SarabunPSK" w:hAnsi="TH SarabunPSK" w:cs="TH SarabunPSK"/>
          <w:sz w:val="32"/>
          <w:szCs w:val="32"/>
        </w:rPr>
        <w:t xml:space="preserve">Learning Platform) </w:t>
      </w:r>
      <w:r w:rsidRPr="005D3B13">
        <w:rPr>
          <w:rFonts w:ascii="TH SarabunPSK" w:hAnsi="TH SarabunPSK" w:cs="TH SarabunPSK"/>
          <w:sz w:val="32"/>
          <w:szCs w:val="32"/>
          <w:cs/>
        </w:rPr>
        <w:t>ที่สามารถสนับสนุนการเรียนรู้ตลอดชีวิตในทุกระดับการศึกษาแก่ประชาชนไทยทุกคนได้</w:t>
      </w:r>
    </w:p>
    <w:p w14:paraId="07F8EE8D" w14:textId="77777777" w:rsidR="005B4055" w:rsidRPr="005D3B13" w:rsidRDefault="005B4055" w:rsidP="005B4055">
      <w:pPr>
        <w:spacing w:after="0" w:line="20" w:lineRule="atLeast"/>
        <w:jc w:val="thaiDistribute"/>
        <w:rPr>
          <w:rFonts w:ascii="TH SarabunPSK" w:hAnsi="TH SarabunPSK" w:cs="TH SarabunPSK"/>
          <w:sz w:val="32"/>
          <w:szCs w:val="32"/>
        </w:rPr>
      </w:pPr>
      <w:r w:rsidRPr="005D3B13">
        <w:rPr>
          <w:rFonts w:ascii="TH SarabunPSK" w:hAnsi="TH SarabunPSK" w:cs="TH SarabunPSK"/>
          <w:sz w:val="32"/>
          <w:szCs w:val="32"/>
          <w:cs/>
        </w:rPr>
        <w:t>โดยไม่เก็บค่าใช้จ่าย</w:t>
      </w:r>
    </w:p>
    <w:p w14:paraId="73E43903" w14:textId="77777777" w:rsidR="005B4055" w:rsidRPr="005D3B13" w:rsidRDefault="005B4055" w:rsidP="005B4055">
      <w:pPr>
        <w:spacing w:after="0" w:line="20" w:lineRule="atLeast"/>
        <w:ind w:firstLine="720"/>
        <w:jc w:val="thaiDistribute"/>
        <w:rPr>
          <w:rFonts w:ascii="TH SarabunPSK" w:hAnsi="TH SarabunPSK" w:cs="TH SarabunPSK"/>
          <w:sz w:val="32"/>
          <w:szCs w:val="32"/>
        </w:rPr>
      </w:pPr>
      <w:r w:rsidRPr="005D3B13">
        <w:rPr>
          <w:rFonts w:ascii="TH SarabunPSK" w:hAnsi="TH SarabunPSK" w:cs="TH SarabunPSK"/>
          <w:sz w:val="32"/>
          <w:szCs w:val="32"/>
          <w:cs/>
        </w:rPr>
        <w:t xml:space="preserve">(3) พัฒนาระบบ </w:t>
      </w:r>
      <w:r w:rsidRPr="005D3B13">
        <w:rPr>
          <w:rFonts w:ascii="TH SarabunPSK" w:hAnsi="TH SarabunPSK" w:cs="TH SarabunPSK"/>
          <w:sz w:val="32"/>
          <w:szCs w:val="32"/>
        </w:rPr>
        <w:t xml:space="preserve">Module-based </w:t>
      </w:r>
      <w:r w:rsidRPr="005D3B13">
        <w:rPr>
          <w:rFonts w:ascii="TH SarabunPSK" w:hAnsi="TH SarabunPSK" w:cs="TH SarabunPSK"/>
          <w:sz w:val="32"/>
          <w:szCs w:val="32"/>
          <w:cs/>
        </w:rPr>
        <w:t xml:space="preserve">และ/หรือ </w:t>
      </w:r>
      <w:r w:rsidRPr="005D3B13">
        <w:rPr>
          <w:rFonts w:ascii="TH SarabunPSK" w:hAnsi="TH SarabunPSK" w:cs="TH SarabunPSK"/>
          <w:sz w:val="32"/>
          <w:szCs w:val="32"/>
        </w:rPr>
        <w:t xml:space="preserve">Micro Credential </w:t>
      </w:r>
      <w:r w:rsidRPr="005D3B13">
        <w:rPr>
          <w:rFonts w:ascii="TH SarabunPSK" w:hAnsi="TH SarabunPSK" w:cs="TH SarabunPSK"/>
          <w:sz w:val="32"/>
          <w:szCs w:val="32"/>
          <w:cs/>
        </w:rPr>
        <w:t xml:space="preserve">พร้อมกับการพัฒนาระบบ </w:t>
      </w:r>
      <w:r w:rsidRPr="005D3B13">
        <w:rPr>
          <w:rFonts w:ascii="TH SarabunPSK" w:hAnsi="TH SarabunPSK" w:cs="TH SarabunPSK"/>
          <w:sz w:val="32"/>
          <w:szCs w:val="32"/>
        </w:rPr>
        <w:t>Credit</w:t>
      </w:r>
      <w:r>
        <w:rPr>
          <w:rFonts w:ascii="TH SarabunPSK" w:hAnsi="TH SarabunPSK" w:cs="TH SarabunPSK" w:hint="cs"/>
          <w:sz w:val="32"/>
          <w:szCs w:val="32"/>
          <w:cs/>
        </w:rPr>
        <w:t xml:space="preserve"> </w:t>
      </w:r>
      <w:r w:rsidRPr="005D3B13">
        <w:rPr>
          <w:rFonts w:ascii="TH SarabunPSK" w:hAnsi="TH SarabunPSK" w:cs="TH SarabunPSK"/>
          <w:sz w:val="32"/>
          <w:szCs w:val="32"/>
        </w:rPr>
        <w:t xml:space="preserve">Bank </w:t>
      </w:r>
      <w:r w:rsidRPr="005D3B13">
        <w:rPr>
          <w:rFonts w:ascii="TH SarabunPSK" w:hAnsi="TH SarabunPSK" w:cs="TH SarabunPSK"/>
          <w:sz w:val="32"/>
          <w:szCs w:val="32"/>
          <w:cs/>
        </w:rPr>
        <w:t>ทั้งภายในสถาบันอุดมศึกษาและระหว่างสถาบันอุดมศึกษาที่สามารถให้คุณวุฒิฉบับย่อยกับผู้เรียนและ</w:t>
      </w:r>
    </w:p>
    <w:p w14:paraId="156C2539" w14:textId="77777777" w:rsidR="005B4055" w:rsidRPr="005D3B13" w:rsidRDefault="005B4055" w:rsidP="005B4055">
      <w:pPr>
        <w:spacing w:after="0" w:line="20" w:lineRule="atLeast"/>
        <w:jc w:val="thaiDistribute"/>
        <w:rPr>
          <w:rFonts w:ascii="TH SarabunPSK" w:hAnsi="TH SarabunPSK" w:cs="TH SarabunPSK"/>
          <w:sz w:val="32"/>
          <w:szCs w:val="32"/>
        </w:rPr>
      </w:pPr>
      <w:r w:rsidRPr="005D3B13">
        <w:rPr>
          <w:rFonts w:ascii="TH SarabunPSK" w:hAnsi="TH SarabunPSK" w:cs="TH SarabunPSK"/>
          <w:sz w:val="32"/>
          <w:szCs w:val="32"/>
          <w:cs/>
        </w:rPr>
        <w:t>สะสมเพื่อเทียบโอนเพื่อเป็นส่วนหนึ่งของการจบการศึกษาระดับปริญญาได้</w:t>
      </w:r>
    </w:p>
    <w:p w14:paraId="70DCBC5E" w14:textId="77777777" w:rsidR="005B4055" w:rsidRPr="005D3B13" w:rsidRDefault="005B4055" w:rsidP="005B4055">
      <w:pPr>
        <w:spacing w:after="0" w:line="20" w:lineRule="atLeast"/>
        <w:ind w:firstLine="720"/>
        <w:jc w:val="thaiDistribute"/>
        <w:rPr>
          <w:rFonts w:ascii="TH SarabunPSK" w:hAnsi="TH SarabunPSK" w:cs="TH SarabunPSK"/>
          <w:sz w:val="32"/>
          <w:szCs w:val="32"/>
        </w:rPr>
      </w:pPr>
      <w:r w:rsidRPr="005D3B13">
        <w:rPr>
          <w:rFonts w:ascii="TH SarabunPSK" w:hAnsi="TH SarabunPSK" w:cs="TH SarabunPSK"/>
          <w:sz w:val="32"/>
          <w:szCs w:val="32"/>
          <w:cs/>
        </w:rPr>
        <w:t>(4) พัฒนาระบบบริหารจัดการ/สนับสนุน สถาบันอุดมศึกษาพัฒนาระบบสนับสนุน อาทิ ระบบเทคโนโลยีสารสนเทศ โครงสร้างพื้นฐานการเรียนการสอนที่ทันสมัยและตรงกับความต้องการ</w:t>
      </w:r>
    </w:p>
    <w:p w14:paraId="5F3358FC" w14:textId="77777777" w:rsidR="005B4055" w:rsidRPr="001101F9" w:rsidRDefault="005B4055" w:rsidP="005B4055">
      <w:pPr>
        <w:spacing w:after="0" w:line="20" w:lineRule="atLeast"/>
        <w:ind w:firstLine="720"/>
        <w:jc w:val="thaiDistribute"/>
        <w:rPr>
          <w:rFonts w:ascii="TH SarabunPSK" w:hAnsi="TH SarabunPSK" w:cs="TH SarabunPSK"/>
          <w:sz w:val="32"/>
          <w:szCs w:val="32"/>
        </w:rPr>
      </w:pPr>
      <w:r w:rsidRPr="005D3B13">
        <w:rPr>
          <w:rFonts w:ascii="TH SarabunPSK" w:hAnsi="TH SarabunPSK" w:cs="TH SarabunPSK"/>
          <w:sz w:val="32"/>
          <w:szCs w:val="32"/>
          <w:cs/>
        </w:rPr>
        <w:t>(5) พัฒนาอาจารย์ด้วยการส่งเสริมการท</w:t>
      </w:r>
      <w:r>
        <w:rPr>
          <w:rFonts w:ascii="TH SarabunPSK" w:hAnsi="TH SarabunPSK" w:cs="TH SarabunPSK" w:hint="cs"/>
          <w:sz w:val="32"/>
          <w:szCs w:val="32"/>
          <w:cs/>
        </w:rPr>
        <w:t>ำ</w:t>
      </w:r>
      <w:r w:rsidRPr="005D3B13">
        <w:rPr>
          <w:rFonts w:ascii="TH SarabunPSK" w:hAnsi="TH SarabunPSK" w:cs="TH SarabunPSK"/>
          <w:sz w:val="32"/>
          <w:szCs w:val="32"/>
          <w:cs/>
        </w:rPr>
        <w:t>งานกับภาคการผลิตและบริการสถาบันอุดมศึกษาสนับสนุนให้บุคลากรท</w:t>
      </w:r>
      <w:r>
        <w:rPr>
          <w:rFonts w:ascii="TH SarabunPSK" w:hAnsi="TH SarabunPSK" w:cs="TH SarabunPSK" w:hint="cs"/>
          <w:sz w:val="32"/>
          <w:szCs w:val="32"/>
          <w:cs/>
        </w:rPr>
        <w:t>ำ</w:t>
      </w:r>
      <w:r w:rsidRPr="005D3B13">
        <w:rPr>
          <w:rFonts w:ascii="TH SarabunPSK" w:hAnsi="TH SarabunPSK" w:cs="TH SarabunPSK"/>
          <w:sz w:val="32"/>
          <w:szCs w:val="32"/>
          <w:cs/>
        </w:rPr>
        <w:t>งานร่วมกับภาคการผลิตและบริการอย่างเข้มข้นเพื่อพัฒนาขีดความสามารถของอาจารย์และบุคลากรให้มีประสบการณ์ ความรู้และทักษะที่ภาคการผลิตและบริการต้องการ</w:t>
      </w:r>
    </w:p>
    <w:p w14:paraId="4FE998AF" w14:textId="77777777" w:rsidR="005B4055" w:rsidRPr="005D3B13" w:rsidRDefault="005B4055" w:rsidP="005B4055">
      <w:pPr>
        <w:spacing w:after="0" w:line="240" w:lineRule="auto"/>
        <w:ind w:firstLine="720"/>
        <w:jc w:val="thaiDistribute"/>
        <w:rPr>
          <w:rFonts w:ascii="TH SarabunPSK" w:hAnsi="TH SarabunPSK" w:cs="TH SarabunPSK"/>
          <w:sz w:val="32"/>
          <w:szCs w:val="32"/>
        </w:rPr>
      </w:pPr>
      <w:r w:rsidRPr="005D3B13">
        <w:rPr>
          <w:rFonts w:ascii="TH SarabunPSK" w:hAnsi="TH SarabunPSK" w:cs="TH SarabunPSK"/>
          <w:sz w:val="32"/>
          <w:szCs w:val="32"/>
          <w:cs/>
        </w:rPr>
        <w:t>2.2.2) ขั้นตอนที่ 2 ที่ประชุมอธิการบดีแห่งประเทศไทย (ทปอ) และหน่วยงานที่เกี่ยวข้องร่วมกันพัฒนาแผนการปฏิรูประบบการคัดเลือกเข้าศึกษาในสถาบันอุดมศึกษาเพื่อลดความเหลื่อมล้</w:t>
      </w:r>
      <w:r>
        <w:rPr>
          <w:rFonts w:ascii="TH SarabunPSK" w:hAnsi="TH SarabunPSK" w:cs="TH SarabunPSK" w:hint="cs"/>
          <w:sz w:val="32"/>
          <w:szCs w:val="32"/>
          <w:cs/>
        </w:rPr>
        <w:t>ำ</w:t>
      </w:r>
      <w:r w:rsidRPr="005D3B13">
        <w:rPr>
          <w:rFonts w:ascii="TH SarabunPSK" w:hAnsi="TH SarabunPSK" w:cs="TH SarabunPSK"/>
          <w:sz w:val="32"/>
          <w:szCs w:val="32"/>
          <w:cs/>
        </w:rPr>
        <w:t>ในโอกาสการศึกษาต่</w:t>
      </w:r>
      <w:r>
        <w:rPr>
          <w:rFonts w:ascii="TH SarabunPSK" w:hAnsi="TH SarabunPSK" w:cs="TH SarabunPSK" w:hint="cs"/>
          <w:sz w:val="32"/>
          <w:szCs w:val="32"/>
          <w:cs/>
        </w:rPr>
        <w:t>อ</w:t>
      </w:r>
      <w:r w:rsidRPr="005D3B13">
        <w:rPr>
          <w:rFonts w:ascii="TH SarabunPSK" w:hAnsi="TH SarabunPSK" w:cs="TH SarabunPSK"/>
          <w:sz w:val="32"/>
          <w:szCs w:val="32"/>
          <w:cs/>
        </w:rPr>
        <w:t>ระดับอุดมศึกษาของประชากรที่ขาดแคลนทุนทรัพย์และด้อยโอกาส และส่งเสริมการพัฒนาสมรรถนะของผู้เรียนหรือการเทียบโอนประสบการณ์/ความรู้</w:t>
      </w:r>
    </w:p>
    <w:p w14:paraId="4F9342F2" w14:textId="77777777" w:rsidR="005B4055" w:rsidRPr="00D038BD" w:rsidRDefault="005B4055" w:rsidP="005B4055">
      <w:pPr>
        <w:spacing w:after="0" w:line="240" w:lineRule="auto"/>
        <w:ind w:firstLine="720"/>
        <w:jc w:val="thaiDistribute"/>
        <w:rPr>
          <w:rFonts w:ascii="TH SarabunPSK" w:hAnsi="TH SarabunPSK" w:cs="TH SarabunPSK"/>
          <w:sz w:val="32"/>
          <w:szCs w:val="32"/>
        </w:rPr>
      </w:pPr>
      <w:r w:rsidRPr="005D3B13">
        <w:rPr>
          <w:rFonts w:ascii="TH SarabunPSK" w:hAnsi="TH SarabunPSK" w:cs="TH SarabunPSK"/>
          <w:sz w:val="32"/>
          <w:szCs w:val="32"/>
          <w:cs/>
        </w:rPr>
        <w:lastRenderedPageBreak/>
        <w:t>2.2.3) ขั้นตอนที่ 3 ส</w:t>
      </w:r>
      <w:r>
        <w:rPr>
          <w:rFonts w:ascii="TH SarabunPSK" w:hAnsi="TH SarabunPSK" w:cs="TH SarabunPSK" w:hint="cs"/>
          <w:sz w:val="32"/>
          <w:szCs w:val="32"/>
          <w:cs/>
        </w:rPr>
        <w:t>ำ</w:t>
      </w:r>
      <w:r w:rsidRPr="005D3B13">
        <w:rPr>
          <w:rFonts w:ascii="TH SarabunPSK" w:hAnsi="TH SarabunPSK" w:cs="TH SarabunPSK"/>
          <w:sz w:val="32"/>
          <w:szCs w:val="32"/>
          <w:cs/>
        </w:rPr>
        <w:t>นักงานคณะกรรมการส่งเสริมวิทยาศาสตร์ วิจัยและนวัตกรรม (สกสว.) เครือข่ายสถาบันอุดมศึกษา และหน่วยงานที่เกี่ยวข้อง ร่วมกันยกร่างแผนการปฏิรูประบบการวิจัย และนวัตกรรมใ</w:t>
      </w:r>
      <w:r>
        <w:rPr>
          <w:rFonts w:ascii="TH SarabunPSK" w:hAnsi="TH SarabunPSK" w:cs="TH SarabunPSK" w:hint="cs"/>
          <w:sz w:val="32"/>
          <w:szCs w:val="32"/>
          <w:cs/>
        </w:rPr>
        <w:t>น</w:t>
      </w:r>
      <w:r w:rsidRPr="005D3B13">
        <w:rPr>
          <w:rFonts w:ascii="TH SarabunPSK" w:hAnsi="TH SarabunPSK" w:cs="TH SarabunPSK"/>
          <w:sz w:val="32"/>
          <w:szCs w:val="32"/>
          <w:cs/>
        </w:rPr>
        <w:t>สถาบันอุดมศึกษาเพื่อสนับสนุนส่งเสริมการพัฒนาประเทศไทยออกจากกับดักรายได้ปานกลางอย่างยั่งยืนภายใน 20 ปี โดยมีเป้าหมายรวมไปถึงการยกระดับขีดความสามารถด้านนวัตกรรมให้กับผู้ประกอบการและชุมชน เพื่อให้มีความความสามารถในการใช้นวัตกรรมในการยกระดับการด</w:t>
      </w:r>
      <w:r>
        <w:rPr>
          <w:rFonts w:ascii="TH SarabunPSK" w:hAnsi="TH SarabunPSK" w:cs="TH SarabunPSK" w:hint="cs"/>
          <w:sz w:val="32"/>
          <w:szCs w:val="32"/>
          <w:cs/>
        </w:rPr>
        <w:t>ำ</w:t>
      </w:r>
      <w:r w:rsidRPr="005D3B13">
        <w:rPr>
          <w:rFonts w:ascii="TH SarabunPSK" w:hAnsi="TH SarabunPSK" w:cs="TH SarabunPSK"/>
          <w:sz w:val="32"/>
          <w:szCs w:val="32"/>
          <w:cs/>
        </w:rPr>
        <w:t>เนินงานและรวมไปถึงความสามารถการท</w:t>
      </w:r>
      <w:r>
        <w:rPr>
          <w:rFonts w:ascii="TH SarabunPSK" w:hAnsi="TH SarabunPSK" w:cs="TH SarabunPSK" w:hint="cs"/>
          <w:sz w:val="32"/>
          <w:szCs w:val="32"/>
          <w:cs/>
        </w:rPr>
        <w:t>ำ</w:t>
      </w:r>
      <w:r w:rsidRPr="00D038BD">
        <w:rPr>
          <w:rFonts w:ascii="TH SarabunPSK" w:hAnsi="TH SarabunPSK" w:cs="TH SarabunPSK"/>
          <w:sz w:val="32"/>
          <w:szCs w:val="32"/>
          <w:cs/>
        </w:rPr>
        <w:t>วิจัยและนวัตกรรมที่สอดคล้องกับความต้องการในการพัฒนาเศรษฐกิจและสังคมของประเทศอย่างยั่งยืน</w:t>
      </w:r>
    </w:p>
    <w:p w14:paraId="5F7C21CB" w14:textId="77777777" w:rsidR="005B4055" w:rsidRPr="00D038BD" w:rsidRDefault="005B4055" w:rsidP="005B4055">
      <w:pPr>
        <w:spacing w:after="0" w:line="240" w:lineRule="auto"/>
        <w:ind w:firstLine="720"/>
        <w:jc w:val="thaiDistribute"/>
        <w:rPr>
          <w:rFonts w:ascii="TH SarabunPSK" w:hAnsi="TH SarabunPSK" w:cs="TH SarabunPSK"/>
          <w:sz w:val="32"/>
          <w:szCs w:val="32"/>
        </w:rPr>
      </w:pPr>
      <w:r w:rsidRPr="00D038BD">
        <w:rPr>
          <w:rFonts w:ascii="TH SarabunPSK" w:hAnsi="TH SarabunPSK" w:cs="TH SarabunPSK"/>
          <w:sz w:val="32"/>
          <w:szCs w:val="32"/>
          <w:cs/>
        </w:rPr>
        <w:t>2.2.4) ขั้นตอนที่ 4 กระทรวงการอุดมศึกษา วิทยาศาสตร์วิจัยและนวัตกรรม (อว.) และหน่วยงานที่เกี่ยวข้องร่วมกับจัดท</w:t>
      </w:r>
      <w:r>
        <w:rPr>
          <w:rFonts w:ascii="TH SarabunPSK" w:hAnsi="TH SarabunPSK" w:cs="TH SarabunPSK" w:hint="cs"/>
          <w:sz w:val="32"/>
          <w:szCs w:val="32"/>
          <w:cs/>
        </w:rPr>
        <w:t>ำ</w:t>
      </w:r>
      <w:r w:rsidRPr="00D038BD">
        <w:rPr>
          <w:rFonts w:ascii="TH SarabunPSK" w:hAnsi="TH SarabunPSK" w:cs="TH SarabunPSK"/>
          <w:sz w:val="32"/>
          <w:szCs w:val="32"/>
          <w:cs/>
        </w:rPr>
        <w:t>แผนการปฏิรูประบบธรรมา</w:t>
      </w:r>
      <w:proofErr w:type="spellStart"/>
      <w:r w:rsidRPr="00D038BD">
        <w:rPr>
          <w:rFonts w:ascii="TH SarabunPSK" w:hAnsi="TH SarabunPSK" w:cs="TH SarabunPSK"/>
          <w:sz w:val="32"/>
          <w:szCs w:val="32"/>
          <w:cs/>
        </w:rPr>
        <w:t>ภิ</w:t>
      </w:r>
      <w:proofErr w:type="spellEnd"/>
      <w:r w:rsidRPr="00D038BD">
        <w:rPr>
          <w:rFonts w:ascii="TH SarabunPSK" w:hAnsi="TH SarabunPSK" w:cs="TH SarabunPSK"/>
          <w:sz w:val="32"/>
          <w:szCs w:val="32"/>
          <w:cs/>
        </w:rPr>
        <w:t>บาลของสถาบันอุดมศึกษารวมถึงหน่วยงานภายในของสถาบันอุดมศึกษา</w:t>
      </w:r>
    </w:p>
    <w:p w14:paraId="65587C55" w14:textId="6AE4E8B7" w:rsidR="00CF449B" w:rsidRDefault="005B4055" w:rsidP="00864487">
      <w:pPr>
        <w:spacing w:after="0" w:line="240" w:lineRule="auto"/>
        <w:ind w:firstLine="720"/>
        <w:jc w:val="thaiDistribute"/>
        <w:rPr>
          <w:rFonts w:ascii="TH SarabunPSK" w:hAnsi="TH SarabunPSK" w:cs="TH SarabunPSK"/>
          <w:sz w:val="32"/>
          <w:szCs w:val="32"/>
        </w:rPr>
      </w:pPr>
      <w:r w:rsidRPr="00D038BD">
        <w:rPr>
          <w:rFonts w:ascii="TH SarabunPSK" w:hAnsi="TH SarabunPSK" w:cs="TH SarabunPSK"/>
          <w:sz w:val="32"/>
          <w:szCs w:val="32"/>
          <w:cs/>
        </w:rPr>
        <w:t xml:space="preserve">2.2.5) ขั้นตอนที่ 5 ติดตามและประเมินผล (หน่วยงานผู้รับผิดชอบ ร่วมกับคณะกรรมการปฏิรูปประเทศด้านการศึกษา) </w:t>
      </w:r>
    </w:p>
    <w:p w14:paraId="1DBE1367" w14:textId="77777777" w:rsidR="0012108E" w:rsidRDefault="0012108E" w:rsidP="005B4055">
      <w:pPr>
        <w:spacing w:after="0" w:line="240" w:lineRule="auto"/>
        <w:jc w:val="thaiDistribute"/>
        <w:rPr>
          <w:rFonts w:ascii="TH SarabunPSK" w:hAnsi="TH SarabunPSK" w:cs="TH SarabunPSK"/>
          <w:sz w:val="32"/>
          <w:szCs w:val="32"/>
        </w:rPr>
      </w:pPr>
    </w:p>
    <w:tbl>
      <w:tblPr>
        <w:tblW w:w="0" w:type="auto"/>
        <w:shd w:val="clear" w:color="auto" w:fill="FFCCFF"/>
        <w:tblLook w:val="04A0" w:firstRow="1" w:lastRow="0" w:firstColumn="1" w:lastColumn="0" w:noHBand="0" w:noVBand="1"/>
      </w:tblPr>
      <w:tblGrid>
        <w:gridCol w:w="9350"/>
      </w:tblGrid>
      <w:tr w:rsidR="005B4055" w14:paraId="6B0315B5" w14:textId="77777777" w:rsidTr="00665B38">
        <w:tc>
          <w:tcPr>
            <w:tcW w:w="9350" w:type="dxa"/>
            <w:shd w:val="clear" w:color="auto" w:fill="FFCCFF"/>
          </w:tcPr>
          <w:p w14:paraId="002D758B" w14:textId="5E8B0A5D" w:rsidR="005B4055" w:rsidRPr="0032545F" w:rsidRDefault="005B4055" w:rsidP="009824AE">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2.3 </w:t>
            </w:r>
            <w:r w:rsidRPr="0032545F">
              <w:rPr>
                <w:rFonts w:ascii="TH SarabunPSK" w:hAnsi="TH SarabunPSK" w:cs="TH SarabunPSK"/>
                <w:b/>
                <w:bCs/>
                <w:sz w:val="32"/>
                <w:szCs w:val="32"/>
                <w:cs/>
              </w:rPr>
              <w:t>แผนพัฒนาเศรษฐกิจและสังคมแห่งชาติ ฉบับที่ 13</w:t>
            </w:r>
          </w:p>
        </w:tc>
      </w:tr>
    </w:tbl>
    <w:bookmarkEnd w:id="16"/>
    <w:p w14:paraId="7064B424" w14:textId="77777777" w:rsidR="005B4055" w:rsidRDefault="005B4055" w:rsidP="005B4055">
      <w:pPr>
        <w:shd w:val="clear" w:color="auto" w:fill="FFFFFF"/>
        <w:spacing w:after="0" w:line="20" w:lineRule="atLeast"/>
        <w:ind w:firstLine="720"/>
        <w:rPr>
          <w:rFonts w:ascii="TH SarabunPSK" w:hAnsi="TH SarabunPSK" w:cs="TH SarabunPSK"/>
          <w:sz w:val="32"/>
          <w:szCs w:val="32"/>
        </w:rPr>
      </w:pPr>
      <w:r w:rsidRPr="0032545F">
        <w:rPr>
          <w:rFonts w:ascii="TH SarabunPSK" w:hAnsi="TH SarabunPSK" w:cs="TH SarabunPSK"/>
          <w:sz w:val="32"/>
          <w:szCs w:val="32"/>
          <w:cs/>
        </w:rPr>
        <w:t>องค์ประกอบหลักของการขับเคลื่อนประเทศสู่</w:t>
      </w:r>
      <w:r w:rsidRPr="0032545F">
        <w:rPr>
          <w:rFonts w:ascii="TH SarabunPSK" w:hAnsi="TH SarabunPSK" w:cs="TH SarabunPSK" w:hint="cs"/>
          <w:sz w:val="32"/>
          <w:szCs w:val="32"/>
          <w:cs/>
        </w:rPr>
        <w:t xml:space="preserve"> </w:t>
      </w:r>
      <w:r w:rsidRPr="0032545F">
        <w:rPr>
          <w:rFonts w:ascii="TH SarabunPSK" w:hAnsi="TH SarabunPSK" w:cs="TH SarabunPSK"/>
          <w:sz w:val="32"/>
          <w:szCs w:val="32"/>
          <w:cs/>
        </w:rPr>
        <w:t>“เศรษฐกิจสร้างคุณค่า สังคมเดินหน้าอย่างยั่งยืน” (</w:t>
      </w:r>
      <w:r w:rsidRPr="0032545F">
        <w:rPr>
          <w:rFonts w:ascii="TH SarabunPSK" w:hAnsi="TH SarabunPSK" w:cs="TH SarabunPSK"/>
          <w:sz w:val="32"/>
          <w:szCs w:val="32"/>
        </w:rPr>
        <w:t>Hi-Value</w:t>
      </w:r>
      <w:r w:rsidRPr="0032545F">
        <w:rPr>
          <w:rFonts w:ascii="TH SarabunPSK" w:hAnsi="TH SarabunPSK" w:cs="TH SarabunPSK" w:hint="cs"/>
          <w:sz w:val="32"/>
          <w:szCs w:val="32"/>
          <w:cs/>
        </w:rPr>
        <w:t xml:space="preserve"> </w:t>
      </w:r>
      <w:r w:rsidRPr="0032545F">
        <w:rPr>
          <w:rFonts w:ascii="TH SarabunPSK" w:hAnsi="TH SarabunPSK" w:cs="TH SarabunPSK"/>
          <w:sz w:val="32"/>
          <w:szCs w:val="32"/>
        </w:rPr>
        <w:t>and Sustainable Thailand)</w:t>
      </w:r>
    </w:p>
    <w:p w14:paraId="625FCD2D" w14:textId="77777777" w:rsidR="005B4055" w:rsidRPr="0032545F" w:rsidRDefault="005B4055" w:rsidP="005B4055">
      <w:pPr>
        <w:shd w:val="clear" w:color="auto" w:fill="FFFFFF"/>
        <w:spacing w:after="0" w:line="20" w:lineRule="atLeast"/>
        <w:rPr>
          <w:rFonts w:ascii="TH SarabunPSK" w:hAnsi="TH SarabunPSK" w:cs="TH SarabunPSK"/>
          <w:sz w:val="32"/>
          <w:szCs w:val="32"/>
        </w:rPr>
      </w:pPr>
      <w:r w:rsidRPr="0032545F">
        <w:rPr>
          <w:rFonts w:ascii="TH SarabunPSK" w:hAnsi="TH SarabunPSK" w:cs="TH SarabunPSK"/>
          <w:b/>
          <w:bCs/>
          <w:sz w:val="32"/>
          <w:szCs w:val="32"/>
          <w:cs/>
        </w:rPr>
        <w:t>องค์ประกอบที่ 1</w:t>
      </w:r>
      <w:r w:rsidRPr="0032545F">
        <w:rPr>
          <w:rFonts w:ascii="TH SarabunPSK" w:hAnsi="TH SarabunPSK" w:cs="TH SarabunPSK"/>
          <w:sz w:val="32"/>
          <w:szCs w:val="32"/>
          <w:cs/>
        </w:rPr>
        <w:t xml:space="preserve"> มิติภาคการผลิตและบริการเป้าหมาย</w:t>
      </w:r>
    </w:p>
    <w:p w14:paraId="104F1A2E"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1 ไทยเป็นประเทศชั้นน</w:t>
      </w:r>
      <w:r w:rsidRPr="0032545F">
        <w:rPr>
          <w:rFonts w:ascii="TH SarabunPSK" w:hAnsi="TH SarabunPSK" w:cs="TH SarabunPSK" w:hint="cs"/>
          <w:cs/>
        </w:rPr>
        <w:t>ำ</w:t>
      </w:r>
      <w:r w:rsidRPr="0032545F">
        <w:rPr>
          <w:rFonts w:ascii="TH SarabunPSK" w:hAnsi="TH SarabunPSK" w:cs="TH SarabunPSK"/>
          <w:cs/>
        </w:rPr>
        <w:t>ด้านสินค้าเกษตรและเกษตรแปรรูปมูลค่าสูง</w:t>
      </w:r>
    </w:p>
    <w:p w14:paraId="45AC2097"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2 ไทยเป็นจุดหมายของการท่องเที่ยวที่เน้นคุณภาพและความยั่งยืน</w:t>
      </w:r>
    </w:p>
    <w:p w14:paraId="776B1E70"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3 ไทยเป็นฐานการผลิตยานยนต์ไฟฟ้าที่ส</w:t>
      </w:r>
      <w:r w:rsidRPr="0032545F">
        <w:rPr>
          <w:rFonts w:ascii="TH SarabunPSK" w:hAnsi="TH SarabunPSK" w:cs="TH SarabunPSK" w:hint="cs"/>
          <w:cs/>
        </w:rPr>
        <w:t>ำ</w:t>
      </w:r>
      <w:r w:rsidRPr="0032545F">
        <w:rPr>
          <w:rFonts w:ascii="TH SarabunPSK" w:hAnsi="TH SarabunPSK" w:cs="TH SarabunPSK"/>
          <w:cs/>
        </w:rPr>
        <w:t>คัญของโลก</w:t>
      </w:r>
    </w:p>
    <w:p w14:paraId="637BA9DE"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4 ไทยเป็นศูนย์กลางทางการแพทย์และสุขภาพมูลค่าสูง</w:t>
      </w:r>
    </w:p>
    <w:p w14:paraId="1A309B2B"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5 ไทยเป็นประตูการค้าการลงทุนและยุทธศาสตร์ทาง</w:t>
      </w:r>
      <w:proofErr w:type="spellStart"/>
      <w:r w:rsidRPr="0032545F">
        <w:rPr>
          <w:rFonts w:ascii="TH SarabunPSK" w:hAnsi="TH SarabunPSK" w:cs="TH SarabunPSK"/>
          <w:cs/>
        </w:rPr>
        <w:t>โล</w:t>
      </w:r>
      <w:proofErr w:type="spellEnd"/>
      <w:r w:rsidRPr="0032545F">
        <w:rPr>
          <w:rFonts w:ascii="TH SarabunPSK" w:hAnsi="TH SarabunPSK" w:cs="TH SarabunPSK"/>
          <w:cs/>
        </w:rPr>
        <w:t>จิสติ</w:t>
      </w:r>
      <w:proofErr w:type="spellStart"/>
      <w:r w:rsidRPr="0032545F">
        <w:rPr>
          <w:rFonts w:ascii="TH SarabunPSK" w:hAnsi="TH SarabunPSK" w:cs="TH SarabunPSK"/>
          <w:cs/>
        </w:rPr>
        <w:t>กส์</w:t>
      </w:r>
      <w:proofErr w:type="spellEnd"/>
      <w:r w:rsidRPr="0032545F">
        <w:rPr>
          <w:rFonts w:ascii="TH SarabunPSK" w:hAnsi="TH SarabunPSK" w:cs="TH SarabunPSK"/>
          <w:cs/>
        </w:rPr>
        <w:t>ที่ส</w:t>
      </w:r>
      <w:r w:rsidRPr="0032545F">
        <w:rPr>
          <w:rFonts w:ascii="TH SarabunPSK" w:hAnsi="TH SarabunPSK" w:cs="TH SarabunPSK" w:hint="cs"/>
          <w:cs/>
        </w:rPr>
        <w:t>ำ</w:t>
      </w:r>
      <w:r w:rsidRPr="0032545F">
        <w:rPr>
          <w:rFonts w:ascii="TH SarabunPSK" w:hAnsi="TH SarabunPSK" w:cs="TH SarabunPSK"/>
          <w:cs/>
        </w:rPr>
        <w:t>คัญของภูมิภาค</w:t>
      </w:r>
    </w:p>
    <w:p w14:paraId="55BD7B37" w14:textId="77777777" w:rsidR="005B4055" w:rsidRPr="0032545F" w:rsidRDefault="005B4055" w:rsidP="00804E70">
      <w:pPr>
        <w:numPr>
          <w:ilvl w:val="1"/>
          <w:numId w:val="15"/>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6 ไทยเป็นศูนย์กลางด้านดิจิทัลและอุตสาหกรรมอิเล็กทรอนิกส์อัจฉริยะของอาเซียน</w:t>
      </w:r>
    </w:p>
    <w:p w14:paraId="612CC877" w14:textId="77777777" w:rsidR="005B4055" w:rsidRPr="0032545F" w:rsidRDefault="005B4055" w:rsidP="005B4055">
      <w:pPr>
        <w:shd w:val="clear" w:color="auto" w:fill="FFFFFF"/>
        <w:spacing w:after="0" w:line="20" w:lineRule="atLeast"/>
        <w:rPr>
          <w:rFonts w:ascii="TH SarabunPSK" w:hAnsi="TH SarabunPSK" w:cs="TH SarabunPSK"/>
          <w:sz w:val="32"/>
          <w:szCs w:val="32"/>
        </w:rPr>
      </w:pPr>
      <w:r w:rsidRPr="0032545F">
        <w:rPr>
          <w:rFonts w:ascii="TH SarabunPSK" w:hAnsi="TH SarabunPSK" w:cs="TH SarabunPSK"/>
          <w:b/>
          <w:bCs/>
          <w:sz w:val="32"/>
          <w:szCs w:val="32"/>
          <w:cs/>
        </w:rPr>
        <w:t>องค์ประกอบที่ 2</w:t>
      </w:r>
      <w:r w:rsidRPr="0032545F">
        <w:rPr>
          <w:rFonts w:ascii="TH SarabunPSK" w:hAnsi="TH SarabunPSK" w:cs="TH SarabunPSK"/>
          <w:sz w:val="32"/>
          <w:szCs w:val="32"/>
          <w:cs/>
        </w:rPr>
        <w:t xml:space="preserve"> มิติโอกาสและความเสมอภาคทางเศรษฐกิจและสังคม</w:t>
      </w:r>
    </w:p>
    <w:p w14:paraId="0E13751E" w14:textId="77777777" w:rsidR="005B4055" w:rsidRPr="0032545F" w:rsidRDefault="005B4055" w:rsidP="00804E70">
      <w:pPr>
        <w:numPr>
          <w:ilvl w:val="0"/>
          <w:numId w:val="16"/>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7 ไทยมีวิสาหกิจขนาดกลางและขนาดย่อมที่เข้มแข็ง มีศักยภาพสูง และสามารถแข่งขันได้</w:t>
      </w:r>
    </w:p>
    <w:p w14:paraId="1B80CB5B" w14:textId="77777777" w:rsidR="005B4055" w:rsidRPr="0032545F" w:rsidRDefault="005B4055" w:rsidP="00804E70">
      <w:pPr>
        <w:numPr>
          <w:ilvl w:val="0"/>
          <w:numId w:val="16"/>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8 ไทยมีพื้นที่และเมืองอัจฉริยะที่น่าอยู่ ปลอดภัย เติบโตได้อย่างยั่งยืน</w:t>
      </w:r>
    </w:p>
    <w:p w14:paraId="3706122A" w14:textId="77777777" w:rsidR="005B4055" w:rsidRPr="0032545F" w:rsidRDefault="005B4055" w:rsidP="00804E70">
      <w:pPr>
        <w:numPr>
          <w:ilvl w:val="0"/>
          <w:numId w:val="16"/>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 xml:space="preserve">หมุดหมายที่ 9 ไทยมีความยากจนข้ามรุ่นลดลง และคนไทยทุกคนมีความคุ้มครองทางสังคมที่เพียงพอ </w:t>
      </w:r>
    </w:p>
    <w:p w14:paraId="7EF3A042" w14:textId="77777777" w:rsidR="005B4055" w:rsidRPr="0032545F" w:rsidRDefault="005B4055" w:rsidP="00804E70">
      <w:pPr>
        <w:numPr>
          <w:ilvl w:val="0"/>
          <w:numId w:val="16"/>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เหมาะสม</w:t>
      </w:r>
    </w:p>
    <w:p w14:paraId="6357FD5C" w14:textId="77777777" w:rsidR="005B4055" w:rsidRPr="0032545F" w:rsidRDefault="005B4055" w:rsidP="005B4055">
      <w:pPr>
        <w:shd w:val="clear" w:color="auto" w:fill="FFFFFF"/>
        <w:spacing w:after="0" w:line="20" w:lineRule="atLeast"/>
        <w:rPr>
          <w:rFonts w:ascii="TH SarabunPSK" w:hAnsi="TH SarabunPSK" w:cs="TH SarabunPSK"/>
          <w:sz w:val="32"/>
          <w:szCs w:val="32"/>
        </w:rPr>
      </w:pPr>
      <w:r w:rsidRPr="0032545F">
        <w:rPr>
          <w:rFonts w:ascii="TH SarabunPSK" w:hAnsi="TH SarabunPSK" w:cs="TH SarabunPSK"/>
          <w:b/>
          <w:bCs/>
          <w:sz w:val="32"/>
          <w:szCs w:val="32"/>
          <w:cs/>
        </w:rPr>
        <w:t>องค์ประกอบที่ 3</w:t>
      </w:r>
      <w:r w:rsidRPr="0032545F">
        <w:rPr>
          <w:rFonts w:ascii="TH SarabunPSK" w:hAnsi="TH SarabunPSK" w:cs="TH SarabunPSK"/>
          <w:sz w:val="32"/>
          <w:szCs w:val="32"/>
          <w:cs/>
        </w:rPr>
        <w:t xml:space="preserve"> มิติความยั่งยืนของทรัพยากรธรรมชาติและสิ่งแวดล้อม</w:t>
      </w:r>
    </w:p>
    <w:p w14:paraId="419F9627" w14:textId="77777777" w:rsidR="005B4055" w:rsidRPr="0032545F" w:rsidRDefault="005B4055" w:rsidP="00804E70">
      <w:pPr>
        <w:numPr>
          <w:ilvl w:val="0"/>
          <w:numId w:val="17"/>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10 ไทยมีเศรษฐกิจหมุนเวียนและสังคมคาร์บอนต</w:t>
      </w:r>
      <w:r>
        <w:rPr>
          <w:rFonts w:ascii="TH SarabunPSK" w:hAnsi="TH SarabunPSK" w:cs="TH SarabunPSK"/>
          <w:cs/>
        </w:rPr>
        <w:t>่ำ</w:t>
      </w:r>
    </w:p>
    <w:p w14:paraId="225026F1" w14:textId="77777777" w:rsidR="005B4055" w:rsidRPr="0032545F" w:rsidRDefault="005B4055" w:rsidP="00804E70">
      <w:pPr>
        <w:numPr>
          <w:ilvl w:val="0"/>
          <w:numId w:val="17"/>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11 ไทยสามารถลดความเสี่ยงและผลกระทบจากภัยธรรมชาติและการเปลี่ยนแปลงสภาพภูมิอากาศ</w:t>
      </w:r>
    </w:p>
    <w:p w14:paraId="77F2BE0B" w14:textId="77777777" w:rsidR="005B4055" w:rsidRPr="0032545F" w:rsidRDefault="005B4055" w:rsidP="005B4055">
      <w:pPr>
        <w:shd w:val="clear" w:color="auto" w:fill="FFFFFF"/>
        <w:spacing w:after="0" w:line="0" w:lineRule="atLeast"/>
        <w:rPr>
          <w:rFonts w:ascii="TH SarabunPSK" w:hAnsi="TH SarabunPSK" w:cs="TH SarabunPSK"/>
          <w:sz w:val="24"/>
          <w:szCs w:val="32"/>
        </w:rPr>
      </w:pPr>
      <w:r w:rsidRPr="0032545F">
        <w:rPr>
          <w:rFonts w:ascii="TH SarabunPSK" w:hAnsi="TH SarabunPSK" w:cs="TH SarabunPSK"/>
          <w:b/>
          <w:bCs/>
          <w:sz w:val="24"/>
          <w:szCs w:val="32"/>
          <w:cs/>
        </w:rPr>
        <w:t>องค์ประกอบที่ 4</w:t>
      </w:r>
      <w:r w:rsidRPr="0032545F">
        <w:rPr>
          <w:rFonts w:ascii="TH SarabunPSK" w:hAnsi="TH SarabunPSK" w:cs="TH SarabunPSK"/>
          <w:sz w:val="24"/>
          <w:szCs w:val="32"/>
          <w:cs/>
        </w:rPr>
        <w:t xml:space="preserve"> มิติปัจจัยผลักดันการพลิกโฉมประเทศ</w:t>
      </w:r>
    </w:p>
    <w:p w14:paraId="3671ABAD" w14:textId="77777777" w:rsidR="005B4055" w:rsidRPr="0032545F" w:rsidRDefault="005B4055" w:rsidP="00804E70">
      <w:pPr>
        <w:numPr>
          <w:ilvl w:val="0"/>
          <w:numId w:val="17"/>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12 ไทยมีก</w:t>
      </w:r>
      <w:r>
        <w:rPr>
          <w:rFonts w:ascii="TH SarabunPSK" w:hAnsi="TH SarabunPSK" w:cs="TH SarabunPSK"/>
          <w:cs/>
        </w:rPr>
        <w:t>ำ</w:t>
      </w:r>
      <w:r w:rsidRPr="0032545F">
        <w:rPr>
          <w:rFonts w:ascii="TH SarabunPSK" w:hAnsi="TH SarabunPSK" w:cs="TH SarabunPSK"/>
          <w:cs/>
        </w:rPr>
        <w:t>ลังคนสมรรถนะสูง มุ่งเรียนรู้อย่างต่อเนื่อง ตอบโจทย์การพัฒนาแห่งอนาคต</w:t>
      </w:r>
    </w:p>
    <w:p w14:paraId="41D3D31B" w14:textId="77777777" w:rsidR="005B4055" w:rsidRPr="00AB5A60" w:rsidRDefault="005B4055" w:rsidP="00804E70">
      <w:pPr>
        <w:numPr>
          <w:ilvl w:val="0"/>
          <w:numId w:val="17"/>
        </w:numPr>
        <w:shd w:val="clear" w:color="auto" w:fill="FFFFFF"/>
        <w:spacing w:after="0" w:line="20" w:lineRule="atLeast"/>
        <w:ind w:left="709"/>
        <w:rPr>
          <w:rFonts w:ascii="TH SarabunPSK" w:hAnsi="TH SarabunPSK" w:cs="TH SarabunPSK"/>
        </w:rPr>
      </w:pPr>
      <w:r w:rsidRPr="0032545F">
        <w:rPr>
          <w:rFonts w:ascii="TH SarabunPSK" w:hAnsi="TH SarabunPSK" w:cs="TH SarabunPSK"/>
          <w:cs/>
        </w:rPr>
        <w:t>หมุดหมายที่ 13 ไทยมีภาครัฐที่ทันสมัย มีประสิทธิภาพ และตอบโจทย์ประชาชน</w:t>
      </w:r>
    </w:p>
    <w:p w14:paraId="3EE891A2" w14:textId="77777777" w:rsidR="00665B38" w:rsidRDefault="00665B38" w:rsidP="005B4055">
      <w:pPr>
        <w:shd w:val="clear" w:color="auto" w:fill="FFFFFF"/>
        <w:spacing w:after="0" w:line="20" w:lineRule="atLeast"/>
        <w:ind w:left="1918" w:hanging="1918"/>
        <w:rPr>
          <w:rFonts w:ascii="TH SarabunPSK" w:hAnsi="TH SarabunPSK" w:cs="TH SarabunPSK"/>
          <w:b/>
          <w:bCs/>
          <w:sz w:val="32"/>
          <w:szCs w:val="32"/>
        </w:rPr>
      </w:pPr>
    </w:p>
    <w:p w14:paraId="42F93ABB" w14:textId="77777777" w:rsidR="00665B38" w:rsidRDefault="00665B38" w:rsidP="005B4055">
      <w:pPr>
        <w:shd w:val="clear" w:color="auto" w:fill="FFFFFF"/>
        <w:spacing w:after="0" w:line="20" w:lineRule="atLeast"/>
        <w:ind w:left="1918" w:hanging="1918"/>
        <w:rPr>
          <w:rFonts w:ascii="TH SarabunPSK" w:hAnsi="TH SarabunPSK" w:cs="TH SarabunPSK"/>
          <w:b/>
          <w:bCs/>
          <w:sz w:val="32"/>
          <w:szCs w:val="32"/>
        </w:rPr>
      </w:pPr>
    </w:p>
    <w:p w14:paraId="06E4B1ED" w14:textId="77777777" w:rsidR="00665B38" w:rsidRDefault="00665B38" w:rsidP="005B4055">
      <w:pPr>
        <w:shd w:val="clear" w:color="auto" w:fill="FFFFFF"/>
        <w:spacing w:after="0" w:line="20" w:lineRule="atLeast"/>
        <w:ind w:left="1918" w:hanging="1918"/>
        <w:rPr>
          <w:rFonts w:ascii="TH SarabunPSK" w:hAnsi="TH SarabunPSK" w:cs="TH SarabunPSK"/>
          <w:b/>
          <w:bCs/>
          <w:sz w:val="32"/>
          <w:szCs w:val="32"/>
        </w:rPr>
      </w:pPr>
    </w:p>
    <w:p w14:paraId="4D70B8BE" w14:textId="77777777" w:rsidR="00CF449B" w:rsidRDefault="00CF449B" w:rsidP="00864487">
      <w:pPr>
        <w:shd w:val="clear" w:color="auto" w:fill="FFFFFF"/>
        <w:spacing w:after="0" w:line="20" w:lineRule="atLeast"/>
        <w:rPr>
          <w:rFonts w:ascii="TH SarabunPSK" w:hAnsi="TH SarabunPSK" w:cs="TH SarabunPSK"/>
          <w:b/>
          <w:bCs/>
          <w:sz w:val="32"/>
          <w:szCs w:val="32"/>
        </w:rPr>
      </w:pPr>
    </w:p>
    <w:p w14:paraId="765682AE" w14:textId="26D2FA9A" w:rsidR="005B4055" w:rsidRDefault="005B4055" w:rsidP="005B4055">
      <w:pPr>
        <w:shd w:val="clear" w:color="auto" w:fill="FFFFFF"/>
        <w:spacing w:after="0" w:line="20" w:lineRule="atLeast"/>
        <w:ind w:left="1918" w:hanging="1918"/>
        <w:rPr>
          <w:rFonts w:ascii="TH SarabunPSK" w:hAnsi="TH SarabunPSK" w:cs="TH SarabunPSK"/>
          <w:b/>
          <w:bCs/>
          <w:sz w:val="32"/>
          <w:szCs w:val="32"/>
        </w:rPr>
      </w:pPr>
      <w:r>
        <w:rPr>
          <w:rFonts w:ascii="TH SarabunPSK" w:hAnsi="TH SarabunPSK" w:cs="TH SarabunPSK" w:hint="cs"/>
          <w:b/>
          <w:bCs/>
          <w:sz w:val="32"/>
          <w:szCs w:val="32"/>
          <w:cs/>
        </w:rPr>
        <w:lastRenderedPageBreak/>
        <w:t>หมุดหมายที่ 9 ไทยมีความยากจนข้ามรุ่นลดลง แคนไทยทุกคนมีความคุ้มครองทางสังคมที่เพียงพอ เหมาะสม</w:t>
      </w:r>
    </w:p>
    <w:p w14:paraId="6FE03F2D" w14:textId="77777777" w:rsidR="005B4055" w:rsidRPr="00FB3BCC" w:rsidRDefault="005B4055" w:rsidP="005B4055">
      <w:pPr>
        <w:shd w:val="clear" w:color="auto" w:fill="FFFFFF"/>
        <w:spacing w:after="0" w:line="20" w:lineRule="atLeast"/>
        <w:ind w:firstLine="720"/>
        <w:rPr>
          <w:rFonts w:ascii="TH SarabunPSK" w:hAnsi="TH SarabunPSK" w:cs="TH SarabunPSK"/>
          <w:b/>
          <w:bCs/>
          <w:sz w:val="32"/>
          <w:szCs w:val="32"/>
        </w:rPr>
      </w:pPr>
      <w:r w:rsidRPr="00FB3BCC">
        <w:rPr>
          <w:rFonts w:ascii="TH SarabunPSK" w:hAnsi="TH SarabunPSK" w:cs="TH SarabunPSK" w:hint="cs"/>
          <w:b/>
          <w:bCs/>
          <w:sz w:val="32"/>
          <w:szCs w:val="32"/>
          <w:cs/>
        </w:rPr>
        <w:t>เป้าหมาย</w:t>
      </w:r>
    </w:p>
    <w:p w14:paraId="08E485D5" w14:textId="77777777" w:rsidR="005B4055" w:rsidRPr="00FB3BCC" w:rsidRDefault="005B4055" w:rsidP="00804E70">
      <w:pPr>
        <w:numPr>
          <w:ilvl w:val="0"/>
          <w:numId w:val="9"/>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เพิ่มโอกาสให้ครัวเรือนยา</w:t>
      </w:r>
      <w:r w:rsidRPr="00FB3BCC">
        <w:rPr>
          <w:rFonts w:ascii="TH SarabunPSK" w:hAnsi="TH SarabunPSK" w:cs="TH SarabunPSK" w:hint="cs"/>
          <w:sz w:val="32"/>
          <w:szCs w:val="32"/>
          <w:cs/>
        </w:rPr>
        <w:t xml:space="preserve">กจนข้ามรุ่นหลุดพ้นความยากจนอย่างยั่งยืน </w:t>
      </w:r>
      <w:r w:rsidRPr="00FB3BCC">
        <w:rPr>
          <w:rFonts w:ascii="TH SarabunPSK" w:hAnsi="TH SarabunPSK" w:cs="TH SarabunPSK"/>
          <w:sz w:val="32"/>
          <w:szCs w:val="32"/>
          <w:cs/>
        </w:rPr>
        <w:t>–</w:t>
      </w:r>
      <w:r w:rsidRPr="00FB3BCC">
        <w:rPr>
          <w:rFonts w:ascii="TH SarabunPSK" w:hAnsi="TH SarabunPSK" w:cs="TH SarabunPSK" w:hint="cs"/>
          <w:sz w:val="32"/>
          <w:szCs w:val="32"/>
          <w:cs/>
        </w:rPr>
        <w:t xml:space="preserve"> ทุกครัวเรือนจนข้ามรุ่นหลุดพ้นความยากจนภายใน 2570 เด็กจากครัวเรือนจนข้ามรุ่น เรียนจบระดับอุดมศึกษา หรือมีทักษะเทียบเท่า เพิ่มขึ้น 50</w:t>
      </w:r>
      <w:r w:rsidRPr="00FB3BCC">
        <w:rPr>
          <w:rFonts w:ascii="TH SarabunPSK" w:hAnsi="TH SarabunPSK" w:cs="TH SarabunPSK"/>
          <w:sz w:val="32"/>
          <w:szCs w:val="32"/>
        </w:rPr>
        <w:t>%</w:t>
      </w:r>
    </w:p>
    <w:p w14:paraId="3F3CE8EC" w14:textId="040E5ADF" w:rsidR="00703DBC" w:rsidRPr="0012108E" w:rsidRDefault="005B4055" w:rsidP="0012108E">
      <w:pPr>
        <w:numPr>
          <w:ilvl w:val="0"/>
          <w:numId w:val="9"/>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 xml:space="preserve">จัดความคุ้มครองทางสังคมที่เพียงพอต่อการดำรงชีวิตแก่คนไทยทุกช่วงวัย </w:t>
      </w:r>
      <w:r w:rsidRPr="00FB3BCC">
        <w:rPr>
          <w:rFonts w:ascii="TH SarabunPSK" w:hAnsi="TH SarabunPSK" w:cs="TH SarabunPSK"/>
          <w:sz w:val="32"/>
          <w:szCs w:val="32"/>
          <w:cs/>
        </w:rPr>
        <w:t>–</w:t>
      </w:r>
      <w:r w:rsidRPr="00FB3BCC">
        <w:rPr>
          <w:rFonts w:ascii="TH SarabunPSK" w:hAnsi="TH SarabunPSK" w:cs="TH SarabunPSK" w:hint="cs"/>
          <w:sz w:val="32"/>
          <w:szCs w:val="32"/>
          <w:cs/>
        </w:rPr>
        <w:t xml:space="preserve"> สัดส่วนผู้สูงอายุยากจนลดลงเหลือไม่เกิน 4</w:t>
      </w:r>
      <w:r w:rsidRPr="00FB3BCC">
        <w:rPr>
          <w:rFonts w:ascii="TH SarabunPSK" w:hAnsi="TH SarabunPSK" w:cs="TH SarabunPSK"/>
          <w:sz w:val="32"/>
          <w:szCs w:val="32"/>
        </w:rPr>
        <w:t>%</w:t>
      </w:r>
    </w:p>
    <w:p w14:paraId="040D51E9" w14:textId="32FD3BDA" w:rsidR="005B4055" w:rsidRPr="00FB3BCC" w:rsidRDefault="005B4055" w:rsidP="005B4055">
      <w:pPr>
        <w:shd w:val="clear" w:color="auto" w:fill="FFFFFF"/>
        <w:spacing w:line="20" w:lineRule="atLeast"/>
        <w:ind w:left="720"/>
        <w:rPr>
          <w:rFonts w:ascii="TH SarabunPSK" w:hAnsi="TH SarabunPSK" w:cs="TH SarabunPSK"/>
          <w:b/>
          <w:bCs/>
          <w:sz w:val="32"/>
          <w:szCs w:val="32"/>
        </w:rPr>
      </w:pPr>
      <w:r w:rsidRPr="00FB3BCC">
        <w:rPr>
          <w:rFonts w:ascii="TH SarabunPSK" w:hAnsi="TH SarabunPSK" w:cs="TH SarabunPSK" w:hint="cs"/>
          <w:b/>
          <w:bCs/>
          <w:sz w:val="32"/>
          <w:szCs w:val="32"/>
          <w:cs/>
        </w:rPr>
        <w:t>กลยุทธ์</w:t>
      </w:r>
    </w:p>
    <w:p w14:paraId="0E0C0A39" w14:textId="77777777" w:rsidR="005B4055" w:rsidRPr="00FB3BCC" w:rsidRDefault="005B4055" w:rsidP="00804E70">
      <w:pPr>
        <w:numPr>
          <w:ilvl w:val="0"/>
          <w:numId w:val="10"/>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แก้ปัญหาความยากจนข้ามร</w:t>
      </w:r>
      <w:r w:rsidRPr="00FB3BCC">
        <w:rPr>
          <w:rFonts w:ascii="TH SarabunPSK" w:hAnsi="TH SarabunPSK" w:cs="TH SarabunPSK" w:hint="cs"/>
          <w:sz w:val="32"/>
          <w:szCs w:val="32"/>
          <w:cs/>
        </w:rPr>
        <w:t>ุ่นแบบมุ่งเป้า</w:t>
      </w:r>
    </w:p>
    <w:p w14:paraId="7EF0F77B" w14:textId="77777777" w:rsidR="005B4055" w:rsidRPr="00FB3BCC" w:rsidRDefault="005B4055" w:rsidP="00804E70">
      <w:pPr>
        <w:numPr>
          <w:ilvl w:val="0"/>
          <w:numId w:val="10"/>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สร้างโอกาสที่เสมอภาคแก่เด็กจากครัวเรือนยากจนข้ามรุ่น</w:t>
      </w:r>
    </w:p>
    <w:p w14:paraId="7D533486" w14:textId="77777777" w:rsidR="005B4055" w:rsidRPr="00FB3BCC" w:rsidRDefault="005B4055" w:rsidP="00804E70">
      <w:pPr>
        <w:numPr>
          <w:ilvl w:val="0"/>
          <w:numId w:val="10"/>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ยกระดับความคุ้มครองทางสังคมสำหรับคนทุกช่วงวัย</w:t>
      </w:r>
    </w:p>
    <w:p w14:paraId="7C12E8D8" w14:textId="77777777" w:rsidR="005B4055" w:rsidRPr="00FB3BCC" w:rsidRDefault="005B4055" w:rsidP="00804E70">
      <w:pPr>
        <w:numPr>
          <w:ilvl w:val="0"/>
          <w:numId w:val="10"/>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พัฒนาระบบความคุ้มครองทางสังคมให้มีประสิทธิภาพ</w:t>
      </w:r>
    </w:p>
    <w:p w14:paraId="7BC0E675" w14:textId="02F59899" w:rsidR="005B4055" w:rsidRPr="0012108E" w:rsidRDefault="005B4055" w:rsidP="005B4055">
      <w:pPr>
        <w:numPr>
          <w:ilvl w:val="0"/>
          <w:numId w:val="10"/>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บูรณาการฐานข้อมูลเพื่อลดความยากจนข้ามรุ่นและจัดความคุ้มครองทางสังคม</w:t>
      </w:r>
    </w:p>
    <w:p w14:paraId="3255FE35" w14:textId="77777777" w:rsidR="005B4055" w:rsidRPr="00D677F8" w:rsidRDefault="005B4055" w:rsidP="005B4055">
      <w:pPr>
        <w:shd w:val="clear" w:color="auto" w:fill="FFFFFF"/>
        <w:spacing w:line="20" w:lineRule="atLeast"/>
        <w:rPr>
          <w:rFonts w:ascii="TH SarabunPSK" w:hAnsi="TH SarabunPSK" w:cs="TH SarabunPSK"/>
          <w:b/>
          <w:bCs/>
          <w:sz w:val="24"/>
          <w:szCs w:val="32"/>
        </w:rPr>
      </w:pPr>
      <w:r w:rsidRPr="00D677F8">
        <w:rPr>
          <w:rFonts w:ascii="TH SarabunPSK" w:hAnsi="TH SarabunPSK" w:cs="TH SarabunPSK" w:hint="cs"/>
          <w:b/>
          <w:bCs/>
          <w:sz w:val="24"/>
          <w:szCs w:val="32"/>
          <w:cs/>
        </w:rPr>
        <w:t>หมุดหมายที่ 12 ไทยมีกำลังคนสมรรถนะสูงมุ่งเรียนรู้อย่างต่อเนื่อง ตอบโจทย์การพัฒนาแห่งอนาคต</w:t>
      </w:r>
    </w:p>
    <w:p w14:paraId="2805F9B8" w14:textId="77777777" w:rsidR="005B4055" w:rsidRPr="00FB3BCC" w:rsidRDefault="005B4055" w:rsidP="005B4055">
      <w:pPr>
        <w:shd w:val="clear" w:color="auto" w:fill="FFFFFF"/>
        <w:spacing w:line="20" w:lineRule="atLeast"/>
        <w:rPr>
          <w:rFonts w:ascii="TH SarabunPSK" w:hAnsi="TH SarabunPSK" w:cs="TH SarabunPSK"/>
          <w:b/>
          <w:bCs/>
          <w:sz w:val="32"/>
          <w:szCs w:val="32"/>
        </w:rPr>
      </w:pPr>
      <w:r w:rsidRPr="00D677F8">
        <w:rPr>
          <w:rFonts w:ascii="TH SarabunPSK" w:hAnsi="TH SarabunPSK" w:cs="TH SarabunPSK"/>
          <w:b/>
          <w:bCs/>
          <w:sz w:val="24"/>
          <w:szCs w:val="32"/>
          <w:cs/>
        </w:rPr>
        <w:tab/>
      </w:r>
      <w:r w:rsidRPr="00FB3BCC">
        <w:rPr>
          <w:rFonts w:ascii="TH SarabunPSK" w:hAnsi="TH SarabunPSK" w:cs="TH SarabunPSK" w:hint="cs"/>
          <w:b/>
          <w:bCs/>
          <w:sz w:val="32"/>
          <w:szCs w:val="32"/>
          <w:cs/>
        </w:rPr>
        <w:t>เป้าหมาย</w:t>
      </w:r>
    </w:p>
    <w:p w14:paraId="0849BFBE" w14:textId="77777777" w:rsidR="005B4055" w:rsidRPr="00FB3BCC" w:rsidRDefault="005B4055" w:rsidP="00804E70">
      <w:pPr>
        <w:numPr>
          <w:ilvl w:val="0"/>
          <w:numId w:val="11"/>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พัฒนาคนทุกช่วงวัย</w:t>
      </w:r>
      <w:r w:rsidRPr="00FB3BCC">
        <w:rPr>
          <w:rFonts w:ascii="TH SarabunPSK" w:hAnsi="TH SarabunPSK" w:cs="TH SarabunPSK" w:hint="cs"/>
          <w:sz w:val="32"/>
          <w:szCs w:val="32"/>
          <w:cs/>
        </w:rPr>
        <w:t>อย่างเต็มศักยภาพ ทั้งสมรรถนะ คุณลักษณะ และภูมิคุ้มกัน - ผลิตแรงงานไม่ต่ำกว่า 4</w:t>
      </w:r>
      <w:r w:rsidRPr="00FB3BCC">
        <w:rPr>
          <w:rFonts w:ascii="TH SarabunPSK" w:hAnsi="TH SarabunPSK" w:cs="TH SarabunPSK"/>
          <w:sz w:val="32"/>
          <w:szCs w:val="32"/>
        </w:rPr>
        <w:t>%</w:t>
      </w:r>
      <w:r w:rsidRPr="00FB3BCC">
        <w:rPr>
          <w:rFonts w:ascii="TH SarabunPSK" w:hAnsi="TH SarabunPSK" w:cs="TH SarabunPSK" w:hint="cs"/>
          <w:sz w:val="32"/>
          <w:szCs w:val="32"/>
          <w:cs/>
        </w:rPr>
        <w:t xml:space="preserve"> ต่อปี</w:t>
      </w:r>
    </w:p>
    <w:p w14:paraId="104DA2D5" w14:textId="77777777" w:rsidR="005B4055" w:rsidRPr="00FB3BCC" w:rsidRDefault="005B4055" w:rsidP="00804E70">
      <w:pPr>
        <w:numPr>
          <w:ilvl w:val="0"/>
          <w:numId w:val="11"/>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 xml:space="preserve">พัฒนากำลังคนให้ตรงความต้องการของภาคการผลิตเป้าหมาย - คะแนนความสามารถในการแข่งขันด้านทักษะของ </w:t>
      </w:r>
      <w:r w:rsidRPr="00FB3BCC">
        <w:rPr>
          <w:rFonts w:ascii="TH SarabunPSK" w:hAnsi="TH SarabunPSK" w:cs="TH SarabunPSK"/>
          <w:sz w:val="32"/>
          <w:szCs w:val="32"/>
        </w:rPr>
        <w:t xml:space="preserve">WEF </w:t>
      </w:r>
      <w:r w:rsidRPr="00FB3BCC">
        <w:rPr>
          <w:rFonts w:ascii="TH SarabunPSK" w:hAnsi="TH SarabunPSK" w:cs="TH SarabunPSK" w:hint="cs"/>
          <w:sz w:val="32"/>
          <w:szCs w:val="32"/>
          <w:cs/>
        </w:rPr>
        <w:t>เพิ่มขึ้น 20</w:t>
      </w:r>
      <w:r w:rsidRPr="00FB3BCC">
        <w:rPr>
          <w:rFonts w:ascii="TH SarabunPSK" w:hAnsi="TH SarabunPSK" w:cs="TH SarabunPSK"/>
          <w:sz w:val="32"/>
          <w:szCs w:val="32"/>
        </w:rPr>
        <w:t>%</w:t>
      </w:r>
    </w:p>
    <w:p w14:paraId="0D6C91CF" w14:textId="77777777" w:rsidR="005B4055" w:rsidRPr="00FB3BCC" w:rsidRDefault="005B4055" w:rsidP="00804E70">
      <w:pPr>
        <w:numPr>
          <w:ilvl w:val="0"/>
          <w:numId w:val="11"/>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 xml:space="preserve">ส่งเสริมการเข้าถึงการเรียนรู้ตลอดชีวิต </w:t>
      </w:r>
      <w:r w:rsidRPr="00FB3BCC">
        <w:rPr>
          <w:rFonts w:ascii="TH SarabunPSK" w:hAnsi="TH SarabunPSK" w:cs="TH SarabunPSK"/>
          <w:sz w:val="32"/>
          <w:szCs w:val="32"/>
          <w:cs/>
        </w:rPr>
        <w:t>–</w:t>
      </w:r>
      <w:r w:rsidRPr="00FB3BCC">
        <w:rPr>
          <w:rFonts w:ascii="TH SarabunPSK" w:hAnsi="TH SarabunPSK" w:cs="TH SarabunPSK" w:hint="cs"/>
          <w:sz w:val="32"/>
          <w:szCs w:val="32"/>
          <w:cs/>
        </w:rPr>
        <w:t xml:space="preserve"> คะแนนประเมินสมรรถนะผู้ใหญ่ของไทย ไม่ต่ำกว่าค่าเฉลี่ยโลก</w:t>
      </w:r>
    </w:p>
    <w:p w14:paraId="1922702B" w14:textId="77777777" w:rsidR="005B4055" w:rsidRPr="00FB3BCC" w:rsidRDefault="005B4055" w:rsidP="005B4055">
      <w:pPr>
        <w:shd w:val="clear" w:color="auto" w:fill="FFFFFF"/>
        <w:spacing w:line="20" w:lineRule="atLeast"/>
        <w:ind w:left="720"/>
        <w:rPr>
          <w:rFonts w:ascii="TH SarabunPSK" w:hAnsi="TH SarabunPSK" w:cs="TH SarabunPSK"/>
          <w:b/>
          <w:bCs/>
          <w:sz w:val="32"/>
          <w:szCs w:val="32"/>
        </w:rPr>
      </w:pPr>
      <w:r w:rsidRPr="00FB3BCC">
        <w:rPr>
          <w:rFonts w:ascii="TH SarabunPSK" w:hAnsi="TH SarabunPSK" w:cs="TH SarabunPSK" w:hint="cs"/>
          <w:b/>
          <w:bCs/>
          <w:sz w:val="32"/>
          <w:szCs w:val="32"/>
          <w:cs/>
        </w:rPr>
        <w:t>กลยุทธ์</w:t>
      </w:r>
    </w:p>
    <w:p w14:paraId="5935DD6A" w14:textId="29F0D540" w:rsidR="005B4055" w:rsidRPr="00FB3BCC" w:rsidRDefault="005B4055" w:rsidP="00804E70">
      <w:pPr>
        <w:numPr>
          <w:ilvl w:val="0"/>
          <w:numId w:val="12"/>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พัฒนาคนไทยทุ</w:t>
      </w:r>
      <w:r w:rsidRPr="00FB3BCC">
        <w:rPr>
          <w:rFonts w:ascii="TH SarabunPSK" w:hAnsi="TH SarabunPSK" w:cs="TH SarabunPSK" w:hint="cs"/>
          <w:sz w:val="32"/>
          <w:szCs w:val="32"/>
          <w:cs/>
        </w:rPr>
        <w:t>กช่วงวัยในทุกมิติ ทั้งการเรียนรู้ของเด็กและสมรรถนะของแรงงานและคุณค่าของผู้สูงอาย</w:t>
      </w:r>
      <w:r w:rsidR="005530CB">
        <w:rPr>
          <w:rFonts w:ascii="TH SarabunPSK" w:hAnsi="TH SarabunPSK" w:cs="TH SarabunPSK" w:hint="cs"/>
          <w:sz w:val="32"/>
          <w:szCs w:val="32"/>
          <w:cs/>
        </w:rPr>
        <w:t>ุ</w:t>
      </w:r>
    </w:p>
    <w:p w14:paraId="027C0367" w14:textId="77777777" w:rsidR="005B4055" w:rsidRPr="00FB3BCC" w:rsidRDefault="005B4055" w:rsidP="00804E70">
      <w:pPr>
        <w:numPr>
          <w:ilvl w:val="0"/>
          <w:numId w:val="12"/>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พัฒนากำลังสมรรถนะสูงเพิ่มกำลังคนที่มีคุณภาพและสร้างผู้ประกอบการอัจฉริยะ</w:t>
      </w:r>
    </w:p>
    <w:p w14:paraId="6A9B3C5D" w14:textId="77777777" w:rsidR="005B4055" w:rsidRPr="00FB3BCC" w:rsidRDefault="005B4055" w:rsidP="00804E70">
      <w:pPr>
        <w:numPr>
          <w:ilvl w:val="0"/>
          <w:numId w:val="12"/>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ส่งเสริมการเรียนรู้ตลอดชีวิต โดยพัฒนาระบบนิเวศและสร้างทางเลือกในการเข้าถึงการเรียนรู้</w:t>
      </w:r>
    </w:p>
    <w:p w14:paraId="41C0E855" w14:textId="77777777" w:rsidR="00CF449B" w:rsidRPr="00193C5C" w:rsidRDefault="00CF449B" w:rsidP="00864487">
      <w:pPr>
        <w:shd w:val="clear" w:color="auto" w:fill="FFFFFF"/>
        <w:spacing w:line="20" w:lineRule="atLeast"/>
        <w:rPr>
          <w:rFonts w:ascii="TH SarabunPSK" w:hAnsi="TH SarabunPSK" w:cs="TH SarabunPSK"/>
          <w:sz w:val="24"/>
        </w:rPr>
      </w:pPr>
    </w:p>
    <w:p w14:paraId="0561D013" w14:textId="77777777" w:rsidR="005B4055" w:rsidRDefault="005B4055" w:rsidP="005B4055">
      <w:pPr>
        <w:shd w:val="clear" w:color="auto" w:fill="FFFFFF"/>
        <w:spacing w:line="20" w:lineRule="atLeast"/>
        <w:rPr>
          <w:rFonts w:ascii="TH SarabunPSK" w:hAnsi="TH SarabunPSK" w:cs="TH SarabunPSK"/>
          <w:b/>
          <w:bCs/>
          <w:sz w:val="28"/>
          <w:szCs w:val="32"/>
        </w:rPr>
      </w:pPr>
      <w:r w:rsidRPr="00760DCC">
        <w:rPr>
          <w:rFonts w:ascii="TH SarabunPSK" w:hAnsi="TH SarabunPSK" w:cs="TH SarabunPSK" w:hint="cs"/>
          <w:b/>
          <w:bCs/>
          <w:sz w:val="28"/>
          <w:szCs w:val="32"/>
          <w:cs/>
        </w:rPr>
        <w:t>หมุดหมายที่ 13 ไทยมีภาครัฐที่ทันสมัย มีประสิทธิภาพ และตอบโจทย์ประชาชน</w:t>
      </w:r>
    </w:p>
    <w:p w14:paraId="14781410" w14:textId="77777777" w:rsidR="005B4055" w:rsidRPr="00FB3BCC" w:rsidRDefault="005B4055" w:rsidP="005B4055">
      <w:pPr>
        <w:shd w:val="clear" w:color="auto" w:fill="FFFFFF"/>
        <w:spacing w:line="20" w:lineRule="atLeast"/>
        <w:rPr>
          <w:rFonts w:ascii="TH SarabunPSK" w:hAnsi="TH SarabunPSK" w:cs="TH SarabunPSK"/>
          <w:b/>
          <w:bCs/>
          <w:sz w:val="32"/>
          <w:szCs w:val="32"/>
        </w:rPr>
      </w:pPr>
      <w:r>
        <w:rPr>
          <w:rFonts w:ascii="TH SarabunPSK" w:hAnsi="TH SarabunPSK" w:cs="TH SarabunPSK"/>
          <w:b/>
          <w:bCs/>
          <w:sz w:val="28"/>
          <w:szCs w:val="32"/>
          <w:cs/>
        </w:rPr>
        <w:tab/>
      </w:r>
      <w:r w:rsidRPr="00FB3BCC">
        <w:rPr>
          <w:rFonts w:ascii="TH SarabunPSK" w:hAnsi="TH SarabunPSK" w:cs="TH SarabunPSK" w:hint="cs"/>
          <w:b/>
          <w:bCs/>
          <w:sz w:val="32"/>
          <w:szCs w:val="32"/>
          <w:cs/>
        </w:rPr>
        <w:t>เป้าหมาย</w:t>
      </w:r>
    </w:p>
    <w:p w14:paraId="5DA67544" w14:textId="77777777" w:rsidR="005B4055" w:rsidRPr="00FB3BCC" w:rsidRDefault="005B4055" w:rsidP="00804E70">
      <w:pPr>
        <w:numPr>
          <w:ilvl w:val="0"/>
          <w:numId w:val="13"/>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ยกระดับคุณภาพและการเข</w:t>
      </w:r>
      <w:r w:rsidRPr="00FB3BCC">
        <w:rPr>
          <w:rFonts w:ascii="TH SarabunPSK" w:hAnsi="TH SarabunPSK" w:cs="TH SarabunPSK" w:hint="cs"/>
          <w:sz w:val="32"/>
          <w:szCs w:val="32"/>
          <w:cs/>
        </w:rPr>
        <w:t xml:space="preserve">้าถึงบริการภาครัฐ </w:t>
      </w:r>
      <w:r w:rsidRPr="00FB3BCC">
        <w:rPr>
          <w:rFonts w:ascii="TH SarabunPSK" w:hAnsi="TH SarabunPSK" w:cs="TH SarabunPSK"/>
          <w:sz w:val="32"/>
          <w:szCs w:val="32"/>
          <w:cs/>
        </w:rPr>
        <w:t>–</w:t>
      </w:r>
      <w:r w:rsidRPr="00FB3BCC">
        <w:rPr>
          <w:rFonts w:ascii="TH SarabunPSK" w:hAnsi="TH SarabunPSK" w:cs="TH SarabunPSK" w:hint="cs"/>
          <w:sz w:val="32"/>
          <w:szCs w:val="32"/>
          <w:cs/>
        </w:rPr>
        <w:t xml:space="preserve"> ความพึงพอใจในบริการภาครัฐไม่ต่ำกว่า 90</w:t>
      </w:r>
      <w:r w:rsidRPr="00FB3BCC">
        <w:rPr>
          <w:rFonts w:ascii="TH SarabunPSK" w:hAnsi="TH SarabunPSK" w:cs="TH SarabunPSK"/>
          <w:sz w:val="32"/>
          <w:szCs w:val="32"/>
        </w:rPr>
        <w:t>%</w:t>
      </w:r>
    </w:p>
    <w:p w14:paraId="55ED882B" w14:textId="77777777" w:rsidR="005B4055" w:rsidRPr="00FB3BCC" w:rsidRDefault="005B4055" w:rsidP="00804E70">
      <w:pPr>
        <w:numPr>
          <w:ilvl w:val="0"/>
          <w:numId w:val="13"/>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 xml:space="preserve">พัฒนาภาครัฐให้มีสมรรถนะสูงและคล่องตัว </w:t>
      </w:r>
      <w:r w:rsidRPr="00FB3BCC">
        <w:rPr>
          <w:rFonts w:ascii="TH SarabunPSK" w:hAnsi="TH SarabunPSK" w:cs="TH SarabunPSK"/>
          <w:sz w:val="32"/>
          <w:szCs w:val="32"/>
          <w:cs/>
        </w:rPr>
        <w:t>–</w:t>
      </w:r>
      <w:r w:rsidRPr="00FB3BCC">
        <w:rPr>
          <w:rFonts w:ascii="TH SarabunPSK" w:hAnsi="TH SarabunPSK" w:cs="TH SarabunPSK" w:hint="cs"/>
          <w:sz w:val="32"/>
          <w:szCs w:val="32"/>
          <w:cs/>
        </w:rPr>
        <w:t xml:space="preserve"> ดัชนีรัฐบาลอิเล็กทรอนิกส์อยู่ใน 40 อันดับแรกของโลก และมีคะแนนไม่ต่ำกว่า 0.82</w:t>
      </w:r>
    </w:p>
    <w:p w14:paraId="148DCAFE" w14:textId="77777777" w:rsidR="005B4055" w:rsidRPr="00FB3BCC" w:rsidRDefault="005B4055" w:rsidP="005B4055">
      <w:pPr>
        <w:shd w:val="clear" w:color="auto" w:fill="FFFFFF"/>
        <w:spacing w:line="20" w:lineRule="atLeast"/>
        <w:ind w:left="720"/>
        <w:rPr>
          <w:rFonts w:ascii="TH SarabunPSK" w:hAnsi="TH SarabunPSK" w:cs="TH SarabunPSK"/>
          <w:b/>
          <w:bCs/>
          <w:sz w:val="32"/>
          <w:szCs w:val="32"/>
        </w:rPr>
      </w:pPr>
      <w:r w:rsidRPr="00FB3BCC">
        <w:rPr>
          <w:rFonts w:ascii="TH SarabunPSK" w:hAnsi="TH SarabunPSK" w:cs="TH SarabunPSK" w:hint="cs"/>
          <w:b/>
          <w:bCs/>
          <w:sz w:val="32"/>
          <w:szCs w:val="32"/>
          <w:cs/>
        </w:rPr>
        <w:lastRenderedPageBreak/>
        <w:t>กลยุทธ์</w:t>
      </w:r>
    </w:p>
    <w:p w14:paraId="1EB11EEF" w14:textId="77777777" w:rsidR="005B4055" w:rsidRPr="00FB3BCC" w:rsidRDefault="005B4055" w:rsidP="00804E70">
      <w:pPr>
        <w:numPr>
          <w:ilvl w:val="0"/>
          <w:numId w:val="14"/>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sz w:val="32"/>
          <w:szCs w:val="32"/>
          <w:cs/>
        </w:rPr>
        <w:t>พัฒนาคุณภาพบริการภาครัฐให้</w:t>
      </w:r>
      <w:r w:rsidRPr="00FB3BCC">
        <w:rPr>
          <w:rFonts w:ascii="TH SarabunPSK" w:hAnsi="TH SarabunPSK" w:cs="TH SarabunPSK" w:hint="cs"/>
          <w:sz w:val="32"/>
          <w:szCs w:val="32"/>
          <w:cs/>
        </w:rPr>
        <w:t>ตอบโจทย์ สะดวกและประหยัด</w:t>
      </w:r>
    </w:p>
    <w:p w14:paraId="0BFC7432" w14:textId="77777777" w:rsidR="005B4055" w:rsidRPr="00FB3BCC" w:rsidRDefault="005B4055" w:rsidP="00804E70">
      <w:pPr>
        <w:numPr>
          <w:ilvl w:val="0"/>
          <w:numId w:val="14"/>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ปรับเปลี่ยนการบริหารจัดการภาครัฐให้ยืดหยุ่น เชื่อมโยง เปิดกว้าง และมีประสิทธิภาพ</w:t>
      </w:r>
    </w:p>
    <w:p w14:paraId="6F024C92" w14:textId="77777777" w:rsidR="005B4055" w:rsidRPr="00FB3BCC" w:rsidRDefault="005B4055" w:rsidP="00804E70">
      <w:pPr>
        <w:numPr>
          <w:ilvl w:val="0"/>
          <w:numId w:val="14"/>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ปรับเปลี่ยนเป็นรัฐบาลดิจิทัลที่ใช้ข้อมูลเพื่อพัฒนาประเทศ</w:t>
      </w:r>
    </w:p>
    <w:p w14:paraId="0B3DFF25" w14:textId="5CF3F53C" w:rsidR="005B4055" w:rsidRDefault="005B4055" w:rsidP="0012108E">
      <w:pPr>
        <w:numPr>
          <w:ilvl w:val="0"/>
          <w:numId w:val="14"/>
        </w:numPr>
        <w:shd w:val="clear" w:color="auto" w:fill="FFFFFF"/>
        <w:spacing w:after="0" w:line="20" w:lineRule="atLeast"/>
        <w:rPr>
          <w:rFonts w:ascii="TH SarabunPSK" w:hAnsi="TH SarabunPSK" w:cs="TH SarabunPSK"/>
          <w:sz w:val="32"/>
          <w:szCs w:val="32"/>
        </w:rPr>
      </w:pPr>
      <w:r w:rsidRPr="00FB3BCC">
        <w:rPr>
          <w:rFonts w:ascii="TH SarabunPSK" w:hAnsi="TH SarabunPSK" w:cs="TH SarabunPSK" w:hint="cs"/>
          <w:sz w:val="32"/>
          <w:szCs w:val="32"/>
          <w:cs/>
        </w:rPr>
        <w:t>พัฒนาทักษะบุคลากรภาครัฐ และปรับปรุง กฎหมาย ระเบียบ มาตรการภาครัฐให้เอื้อต่อการพัฒนาประเทศ</w:t>
      </w:r>
    </w:p>
    <w:p w14:paraId="7B777E9C" w14:textId="77777777" w:rsidR="00260D0F" w:rsidRPr="0012108E" w:rsidRDefault="00260D0F" w:rsidP="00260D0F">
      <w:pPr>
        <w:shd w:val="clear" w:color="auto" w:fill="FFFFFF"/>
        <w:spacing w:after="0" w:line="20" w:lineRule="atLeast"/>
        <w:ind w:left="1440"/>
        <w:rPr>
          <w:rFonts w:ascii="TH SarabunPSK" w:hAnsi="TH SarabunPSK" w:cs="TH SarabunPSK"/>
          <w:sz w:val="32"/>
          <w:szCs w:val="32"/>
        </w:rPr>
      </w:pPr>
    </w:p>
    <w:tbl>
      <w:tblPr>
        <w:tblW w:w="0" w:type="auto"/>
        <w:shd w:val="clear" w:color="auto" w:fill="D9E2F3" w:themeFill="accent1" w:themeFillTint="33"/>
        <w:tblLook w:val="04A0" w:firstRow="1" w:lastRow="0" w:firstColumn="1" w:lastColumn="0" w:noHBand="0" w:noVBand="1"/>
      </w:tblPr>
      <w:tblGrid>
        <w:gridCol w:w="9350"/>
      </w:tblGrid>
      <w:tr w:rsidR="005B4055" w14:paraId="7DD85E5A" w14:textId="77777777" w:rsidTr="001F1693">
        <w:tc>
          <w:tcPr>
            <w:tcW w:w="9350" w:type="dxa"/>
            <w:shd w:val="clear" w:color="auto" w:fill="FFCCFF"/>
          </w:tcPr>
          <w:p w14:paraId="6471D3D4" w14:textId="77777777" w:rsidR="005B4055" w:rsidRPr="003D6866" w:rsidRDefault="005B4055" w:rsidP="003D6866">
            <w:pPr>
              <w:pStyle w:val="2"/>
              <w:rPr>
                <w:rFonts w:ascii="TH SarabunPSK" w:hAnsi="TH SarabunPSK" w:cs="TH SarabunPSK"/>
                <w:b/>
                <w:bCs/>
                <w:sz w:val="32"/>
                <w:szCs w:val="32"/>
              </w:rPr>
            </w:pPr>
            <w:bookmarkStart w:id="20" w:name="_Toc205368179"/>
            <w:r w:rsidRPr="003D6866">
              <w:rPr>
                <w:rFonts w:ascii="TH SarabunPSK" w:hAnsi="TH SarabunPSK" w:cs="TH SarabunPSK"/>
                <w:b/>
                <w:bCs/>
                <w:color w:val="000000" w:themeColor="text1"/>
                <w:sz w:val="32"/>
                <w:szCs w:val="32"/>
                <w:cs/>
              </w:rPr>
              <w:t>3. แผนระดับที่ 3 (เฉพาะที่เกี่ยวข้อง)</w:t>
            </w:r>
            <w:bookmarkEnd w:id="20"/>
          </w:p>
        </w:tc>
      </w:tr>
      <w:tr w:rsidR="005B4055" w14:paraId="4FF80321" w14:textId="77777777" w:rsidTr="001F1693">
        <w:tc>
          <w:tcPr>
            <w:tcW w:w="9350" w:type="dxa"/>
            <w:shd w:val="clear" w:color="auto" w:fill="FFEBFF"/>
          </w:tcPr>
          <w:p w14:paraId="70A8A9F0" w14:textId="77777777" w:rsidR="005B4055" w:rsidRPr="00160A89" w:rsidRDefault="005B4055" w:rsidP="004E68B9">
            <w:pPr>
              <w:spacing w:after="0" w:line="20" w:lineRule="atLeast"/>
              <w:rPr>
                <w:rFonts w:ascii="TH SarabunPSK" w:hAnsi="TH SarabunPSK" w:cs="TH SarabunPSK"/>
                <w:bCs/>
                <w:sz w:val="32"/>
                <w:szCs w:val="32"/>
              </w:rPr>
            </w:pPr>
            <w:r w:rsidRPr="00160A89">
              <w:rPr>
                <w:rFonts w:ascii="TH SarabunPSK" w:hAnsi="TH SarabunPSK" w:cs="TH SarabunPSK"/>
                <w:bCs/>
                <w:sz w:val="32"/>
                <w:szCs w:val="32"/>
                <w:cs/>
              </w:rPr>
              <w:t>3.1 ชื่อแผนระดับที่ 3 แผนการอุดมศึกษาเพื่อผลิตและพัฒนาก</w:t>
            </w:r>
            <w:r>
              <w:rPr>
                <w:rFonts w:ascii="TH SarabunPSK" w:hAnsi="TH SarabunPSK" w:cs="TH SarabunPSK" w:hint="cs"/>
                <w:bCs/>
                <w:sz w:val="32"/>
                <w:szCs w:val="32"/>
                <w:cs/>
              </w:rPr>
              <w:t>ำ</w:t>
            </w:r>
            <w:r w:rsidRPr="00160A89">
              <w:rPr>
                <w:rFonts w:ascii="TH SarabunPSK" w:hAnsi="TH SarabunPSK" w:cs="TH SarabunPSK"/>
                <w:bCs/>
                <w:sz w:val="32"/>
                <w:szCs w:val="32"/>
                <w:cs/>
              </w:rPr>
              <w:t>ลังคนของประเทศ พ.ศ. 2564 – 2570</w:t>
            </w:r>
          </w:p>
          <w:p w14:paraId="118C5726" w14:textId="77777777" w:rsidR="005B4055" w:rsidRDefault="005B4055" w:rsidP="004E68B9">
            <w:pPr>
              <w:spacing w:after="0" w:line="20" w:lineRule="atLeast"/>
              <w:rPr>
                <w:rFonts w:ascii="TH SarabunPSK" w:hAnsi="TH SarabunPSK" w:cs="TH SarabunPSK"/>
                <w:bCs/>
                <w:sz w:val="32"/>
                <w:szCs w:val="32"/>
                <w:cs/>
              </w:rPr>
            </w:pPr>
            <w:r w:rsidRPr="00160A89">
              <w:rPr>
                <w:rFonts w:ascii="TH SarabunPSK" w:hAnsi="TH SarabunPSK" w:cs="TH SarabunPSK"/>
                <w:bCs/>
                <w:sz w:val="32"/>
                <w:szCs w:val="32"/>
                <w:cs/>
              </w:rPr>
              <w:t>ฉบับปรับปรุง พ.ศ. 2566 – 2570 ของกระทรวงการอุดมศึกษา วิทยาศาสตร์ วิจัยและนวัตกรรม</w:t>
            </w:r>
          </w:p>
        </w:tc>
      </w:tr>
    </w:tbl>
    <w:p w14:paraId="789CD6E9" w14:textId="77777777" w:rsidR="005B4055" w:rsidRPr="00491E1F" w:rsidRDefault="005B4055" w:rsidP="005B4055">
      <w:pPr>
        <w:spacing w:after="0" w:line="20" w:lineRule="atLeast"/>
        <w:rPr>
          <w:rFonts w:ascii="TH SarabunPSK" w:hAnsi="TH SarabunPSK" w:cs="TH SarabunPSK"/>
          <w:b/>
          <w:bCs/>
          <w:sz w:val="32"/>
          <w:szCs w:val="32"/>
        </w:rPr>
      </w:pPr>
      <w:r w:rsidRPr="00491E1F">
        <w:rPr>
          <w:rFonts w:ascii="TH SarabunPSK" w:hAnsi="TH SarabunPSK" w:cs="TH SarabunPSK"/>
          <w:b/>
          <w:bCs/>
          <w:sz w:val="32"/>
          <w:szCs w:val="32"/>
          <w:cs/>
        </w:rPr>
        <w:t>1) วัตถุประสงค์ของแผนที่ แผนการอุดมศึกษาเพื่อผลิตและพัฒนาก</w:t>
      </w:r>
      <w:r w:rsidRPr="00491E1F">
        <w:rPr>
          <w:rFonts w:ascii="TH SarabunPSK" w:hAnsi="TH SarabunPSK" w:cs="TH SarabunPSK" w:hint="cs"/>
          <w:b/>
          <w:bCs/>
          <w:sz w:val="32"/>
          <w:szCs w:val="32"/>
          <w:cs/>
        </w:rPr>
        <w:t>ำ</w:t>
      </w:r>
      <w:r w:rsidRPr="00491E1F">
        <w:rPr>
          <w:rFonts w:ascii="TH SarabunPSK" w:hAnsi="TH SarabunPSK" w:cs="TH SarabunPSK"/>
          <w:b/>
          <w:bCs/>
          <w:sz w:val="32"/>
          <w:szCs w:val="32"/>
          <w:cs/>
        </w:rPr>
        <w:t>ลังคนของประเทศ พ.ศ. 2564 – 2570</w:t>
      </w:r>
      <w:r w:rsidRPr="00491E1F">
        <w:rPr>
          <w:rFonts w:ascii="TH SarabunPSK" w:hAnsi="TH SarabunPSK" w:cs="TH SarabunPSK" w:hint="cs"/>
          <w:b/>
          <w:bCs/>
          <w:sz w:val="32"/>
          <w:szCs w:val="32"/>
          <w:cs/>
        </w:rPr>
        <w:t xml:space="preserve"> </w:t>
      </w:r>
      <w:r w:rsidRPr="00491E1F">
        <w:rPr>
          <w:rFonts w:ascii="TH SarabunPSK" w:hAnsi="TH SarabunPSK" w:cs="TH SarabunPSK"/>
          <w:b/>
          <w:bCs/>
          <w:sz w:val="32"/>
          <w:szCs w:val="32"/>
          <w:cs/>
        </w:rPr>
        <w:t>ฉบับปรับปรุง พ.ศ. 2566 – 2570 ของกระทรวงการอุดมศึกษา วิทยาศาสตร์ วิจัยและนวัตกรรม</w:t>
      </w:r>
    </w:p>
    <w:p w14:paraId="38587298" w14:textId="6193203E" w:rsidR="00257A82" w:rsidRDefault="005B4055" w:rsidP="00CF449B">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จากการเปลี่ยนแปลงที่ส</w:t>
      </w:r>
      <w:r w:rsidRPr="00C17E47">
        <w:rPr>
          <w:rFonts w:ascii="TH SarabunPSK" w:hAnsi="TH SarabunPSK" w:cs="TH SarabunPSK" w:hint="cs"/>
          <w:sz w:val="32"/>
          <w:szCs w:val="32"/>
          <w:cs/>
        </w:rPr>
        <w:t>ำ</w:t>
      </w:r>
      <w:r w:rsidRPr="00C17E47">
        <w:rPr>
          <w:rFonts w:ascii="TH SarabunPSK" w:hAnsi="TH SarabunPSK" w:cs="TH SarabunPSK"/>
          <w:sz w:val="32"/>
          <w:szCs w:val="32"/>
          <w:cs/>
        </w:rPr>
        <w:t>คัญของโลกในมิติต่าง ๆ ทั้งการเปลี่ยนแปลงโครงสร้างประชากรและสังคมความก้าวหน้าทางเทคโนโลยีอย่างรวดเร็วในยุคโลกา</w:t>
      </w:r>
      <w:proofErr w:type="spellStart"/>
      <w:r w:rsidRPr="00C17E47">
        <w:rPr>
          <w:rFonts w:ascii="TH SarabunPSK" w:hAnsi="TH SarabunPSK" w:cs="TH SarabunPSK"/>
          <w:sz w:val="32"/>
          <w:szCs w:val="32"/>
          <w:cs/>
        </w:rPr>
        <w:t>ภิวั</w:t>
      </w:r>
      <w:proofErr w:type="spellEnd"/>
      <w:r w:rsidRPr="00C17E47">
        <w:rPr>
          <w:rFonts w:ascii="TH SarabunPSK" w:hAnsi="TH SarabunPSK" w:cs="TH SarabunPSK"/>
          <w:sz w:val="32"/>
          <w:szCs w:val="32"/>
          <w:cs/>
        </w:rPr>
        <w:t>ตน์ สภาพเศรษฐกิจในยุคการแพร่ระบาดของโรคติดเชื้อไวรัสโค</w:t>
      </w:r>
      <w:proofErr w:type="spellStart"/>
      <w:r w:rsidRPr="00C17E47">
        <w:rPr>
          <w:rFonts w:ascii="TH SarabunPSK" w:hAnsi="TH SarabunPSK" w:cs="TH SarabunPSK"/>
          <w:sz w:val="32"/>
          <w:szCs w:val="32"/>
          <w:cs/>
        </w:rPr>
        <w:t>โร</w:t>
      </w:r>
      <w:proofErr w:type="spellEnd"/>
      <w:r w:rsidRPr="00C17E47">
        <w:rPr>
          <w:rFonts w:ascii="TH SarabunPSK" w:hAnsi="TH SarabunPSK" w:cs="TH SarabunPSK"/>
          <w:sz w:val="32"/>
          <w:szCs w:val="32"/>
          <w:cs/>
        </w:rPr>
        <w:t>นา 2019 (</w:t>
      </w:r>
      <w:r w:rsidRPr="00C17E47">
        <w:rPr>
          <w:rFonts w:ascii="TH SarabunPSK" w:hAnsi="TH SarabunPSK" w:cs="TH SarabunPSK"/>
          <w:sz w:val="32"/>
          <w:szCs w:val="32"/>
        </w:rPr>
        <w:t xml:space="preserve">COVID - </w:t>
      </w:r>
      <w:r w:rsidRPr="00C17E47">
        <w:rPr>
          <w:rFonts w:ascii="TH SarabunPSK" w:hAnsi="TH SarabunPSK" w:cs="TH SarabunPSK"/>
          <w:sz w:val="32"/>
          <w:szCs w:val="32"/>
          <w:cs/>
        </w:rPr>
        <w:t>19) ที่สร้างความท้าทายให้กับตลาดแรงงาน และส่งผลกระทบโดยตรงกับก</w:t>
      </w:r>
      <w:r w:rsidRPr="00C17E47">
        <w:rPr>
          <w:rFonts w:ascii="TH SarabunPSK" w:hAnsi="TH SarabunPSK" w:cs="TH SarabunPSK" w:hint="cs"/>
          <w:sz w:val="32"/>
          <w:szCs w:val="32"/>
          <w:cs/>
        </w:rPr>
        <w:t>ำ</w:t>
      </w:r>
      <w:r w:rsidRPr="00C17E47">
        <w:rPr>
          <w:rFonts w:ascii="TH SarabunPSK" w:hAnsi="TH SarabunPSK" w:cs="TH SarabunPSK"/>
          <w:sz w:val="32"/>
          <w:szCs w:val="32"/>
          <w:cs/>
        </w:rPr>
        <w:t>ลังคนของประเทศ การจัดการกับสภาพภูมิอากาศ และความเสื่อมโทรมของทรัพยากรธรรมชาติและสิ่งแวดล้อมตลอดจนทิศทางการเมือง ปัจจัยข้างต้นนี้ส่งผลต่อสังคม เศรษฐกิจแล</w:t>
      </w:r>
      <w:r w:rsidRPr="00C17E47">
        <w:rPr>
          <w:rFonts w:ascii="TH SarabunPSK" w:hAnsi="TH SarabunPSK" w:cs="TH SarabunPSK" w:hint="cs"/>
          <w:sz w:val="32"/>
          <w:szCs w:val="32"/>
          <w:cs/>
        </w:rPr>
        <w:t>ะ</w:t>
      </w:r>
      <w:r w:rsidRPr="00C17E47">
        <w:rPr>
          <w:rFonts w:ascii="TH SarabunPSK" w:hAnsi="TH SarabunPSK" w:cs="TH SarabunPSK"/>
          <w:sz w:val="32"/>
          <w:szCs w:val="32"/>
          <w:cs/>
        </w:rPr>
        <w:t>สิ่งแวดล้อม ประกอบกับแผนและนโยบายของรัฐบาลที่วางทิศทางการพัฒนาของประเทศเป็น “ประเทศไทยมีความมั่นคง มั่งคั่ง ยั่งยืน เป็นประเทศพัฒนาแล้ว ด้วยการพัฒนาตามหลักปรัชญาของเศรษฐกิจพอเพียง” โดยอาศัยศักยภาพของการอุดมศึกษาตา</w:t>
      </w:r>
      <w:r w:rsidRPr="00C17E47">
        <w:rPr>
          <w:rFonts w:ascii="TH SarabunPSK" w:hAnsi="TH SarabunPSK" w:cs="TH SarabunPSK" w:hint="cs"/>
          <w:sz w:val="32"/>
          <w:szCs w:val="32"/>
          <w:cs/>
        </w:rPr>
        <w:t>ม</w:t>
      </w:r>
      <w:r w:rsidRPr="00C17E47">
        <w:rPr>
          <w:rFonts w:ascii="TH SarabunPSK" w:hAnsi="TH SarabunPSK" w:cs="TH SarabunPSK"/>
          <w:sz w:val="32"/>
          <w:szCs w:val="32"/>
          <w:cs/>
        </w:rPr>
        <w:t>พันธกิจทั้ง 4 ประการ คือ การจัดการศึกษา การวิจัยและการสร้างนวัตกรรม การบริการวิชาการแก่สังคม และการทะนุบ</w:t>
      </w:r>
      <w:r w:rsidRPr="00C17E47">
        <w:rPr>
          <w:rFonts w:ascii="TH SarabunPSK" w:hAnsi="TH SarabunPSK" w:cs="TH SarabunPSK" w:hint="cs"/>
          <w:sz w:val="32"/>
          <w:szCs w:val="32"/>
          <w:cs/>
        </w:rPr>
        <w:t>ำ</w:t>
      </w:r>
      <w:r w:rsidRPr="00C17E47">
        <w:rPr>
          <w:rFonts w:ascii="TH SarabunPSK" w:hAnsi="TH SarabunPSK" w:cs="TH SarabunPSK"/>
          <w:sz w:val="32"/>
          <w:szCs w:val="32"/>
          <w:cs/>
        </w:rPr>
        <w:t>รุง</w:t>
      </w:r>
      <w:r w:rsidRPr="00C17E47">
        <w:rPr>
          <w:rFonts w:ascii="TH SarabunPSK" w:hAnsi="TH SarabunPSK" w:cs="TH SarabunPSK" w:hint="cs"/>
          <w:sz w:val="32"/>
          <w:szCs w:val="32"/>
          <w:cs/>
        </w:rPr>
        <w:t xml:space="preserve">             </w:t>
      </w:r>
      <w:proofErr w:type="spellStart"/>
      <w:r w:rsidRPr="00C17E47">
        <w:rPr>
          <w:rFonts w:ascii="TH SarabunPSK" w:hAnsi="TH SarabunPSK" w:cs="TH SarabunPSK"/>
          <w:sz w:val="32"/>
          <w:szCs w:val="32"/>
          <w:cs/>
        </w:rPr>
        <w:t>ศิลป</w:t>
      </w:r>
      <w:proofErr w:type="spellEnd"/>
      <w:r w:rsidRPr="00C17E47">
        <w:rPr>
          <w:rFonts w:ascii="TH SarabunPSK" w:hAnsi="TH SarabunPSK" w:cs="TH SarabunPSK"/>
          <w:sz w:val="32"/>
          <w:szCs w:val="32"/>
          <w:cs/>
        </w:rPr>
        <w:t>และวัฒนธรรม เพื่อน</w:t>
      </w:r>
      <w:r w:rsidRPr="00C17E47">
        <w:rPr>
          <w:rFonts w:ascii="TH SarabunPSK" w:hAnsi="TH SarabunPSK" w:cs="TH SarabunPSK" w:hint="cs"/>
          <w:sz w:val="32"/>
          <w:szCs w:val="32"/>
          <w:cs/>
        </w:rPr>
        <w:t>ำ</w:t>
      </w:r>
      <w:r w:rsidRPr="00C17E47">
        <w:rPr>
          <w:rFonts w:ascii="TH SarabunPSK" w:hAnsi="TH SarabunPSK" w:cs="TH SarabunPSK"/>
          <w:sz w:val="32"/>
          <w:szCs w:val="32"/>
          <w:cs/>
        </w:rPr>
        <w:t>ไปสู่การผลิตบัณฑิตและพัฒนาก</w:t>
      </w:r>
      <w:r>
        <w:rPr>
          <w:rFonts w:ascii="TH SarabunPSK" w:hAnsi="TH SarabunPSK" w:cs="TH SarabunPSK" w:hint="cs"/>
          <w:sz w:val="32"/>
          <w:szCs w:val="32"/>
          <w:cs/>
        </w:rPr>
        <w:t>ำ</w:t>
      </w:r>
      <w:r w:rsidRPr="00C17E47">
        <w:rPr>
          <w:rFonts w:ascii="TH SarabunPSK" w:hAnsi="TH SarabunPSK" w:cs="TH SarabunPSK"/>
          <w:sz w:val="32"/>
          <w:szCs w:val="32"/>
          <w:cs/>
        </w:rPr>
        <w:t>ลังคนให้มีทั้งเชิงคุณภาพและเชิงปริมาณที่พอเพียง การวิจัยเพื่</w:t>
      </w:r>
      <w:r w:rsidRPr="00C17E47">
        <w:rPr>
          <w:rFonts w:ascii="TH SarabunPSK" w:hAnsi="TH SarabunPSK" w:cs="TH SarabunPSK" w:hint="cs"/>
          <w:sz w:val="32"/>
          <w:szCs w:val="32"/>
          <w:cs/>
        </w:rPr>
        <w:t>อ</w:t>
      </w:r>
      <w:r w:rsidRPr="00C17E47">
        <w:rPr>
          <w:rFonts w:ascii="TH SarabunPSK" w:hAnsi="TH SarabunPSK" w:cs="TH SarabunPSK"/>
          <w:sz w:val="32"/>
          <w:szCs w:val="32"/>
          <w:cs/>
        </w:rPr>
        <w:t>สร้างสรรค์องค์ความรู้ เทคโนโลยี และนวัตกรรมใหม่ ๆ เพื่อตอบโจทย์ความท้าทาย ปัญหาที่ส</w:t>
      </w:r>
      <w:r w:rsidRPr="00C17E47">
        <w:rPr>
          <w:rFonts w:ascii="TH SarabunPSK" w:hAnsi="TH SarabunPSK" w:cs="TH SarabunPSK" w:hint="cs"/>
          <w:sz w:val="32"/>
          <w:szCs w:val="32"/>
          <w:cs/>
        </w:rPr>
        <w:t>ำ</w:t>
      </w:r>
      <w:r w:rsidRPr="00C17E47">
        <w:rPr>
          <w:rFonts w:ascii="TH SarabunPSK" w:hAnsi="TH SarabunPSK" w:cs="TH SarabunPSK"/>
          <w:sz w:val="32"/>
          <w:szCs w:val="32"/>
          <w:cs/>
        </w:rPr>
        <w:t>คัญและการพัฒนาของประเทศผลผลิตที่เกิดจากการอุดมศึกษาดังกล่าวจ</w:t>
      </w:r>
      <w:r>
        <w:rPr>
          <w:rFonts w:ascii="TH SarabunPSK" w:hAnsi="TH SarabunPSK" w:cs="TH SarabunPSK" w:hint="cs"/>
          <w:sz w:val="32"/>
          <w:szCs w:val="32"/>
          <w:cs/>
        </w:rPr>
        <w:t>ำ</w:t>
      </w:r>
      <w:r w:rsidRPr="00C17E47">
        <w:rPr>
          <w:rFonts w:ascii="TH SarabunPSK" w:hAnsi="TH SarabunPSK" w:cs="TH SarabunPSK"/>
          <w:sz w:val="32"/>
          <w:szCs w:val="32"/>
          <w:cs/>
        </w:rPr>
        <w:t>เป็นต้องมีการพัฒนาระบบอุดมศึกษาใหม่ โดยการปรับระบบการขับเคลื่อนทั้งระบบ อันได้แก่ยุทธศาสตร์และกลไกการผลิตบัณฑิตและพัฒนาก</w:t>
      </w:r>
      <w:r w:rsidRPr="00C17E47">
        <w:rPr>
          <w:rFonts w:ascii="TH SarabunPSK" w:hAnsi="TH SarabunPSK" w:cs="TH SarabunPSK" w:hint="cs"/>
          <w:sz w:val="32"/>
          <w:szCs w:val="32"/>
          <w:cs/>
        </w:rPr>
        <w:t>ำ</w:t>
      </w:r>
      <w:r w:rsidRPr="00C17E47">
        <w:rPr>
          <w:rFonts w:ascii="TH SarabunPSK" w:hAnsi="TH SarabunPSK" w:cs="TH SarabunPSK"/>
          <w:sz w:val="32"/>
          <w:szCs w:val="32"/>
          <w:cs/>
        </w:rPr>
        <w:t>ลังคนที่มีคุณภาพตอบสนองกับความต้องการของตลาดแรงงานสมรรถนะและศักยภาพของบุคลากรในระบบอุดมศึกษา ความมั่นคงทางการเงินความพร้อมของเทคโนโลยีดิจิทัล ธรรมา</w:t>
      </w:r>
      <w:proofErr w:type="spellStart"/>
      <w:r w:rsidRPr="00C17E47">
        <w:rPr>
          <w:rFonts w:ascii="TH SarabunPSK" w:hAnsi="TH SarabunPSK" w:cs="TH SarabunPSK"/>
          <w:sz w:val="32"/>
          <w:szCs w:val="32"/>
          <w:cs/>
        </w:rPr>
        <w:t>ภิ</w:t>
      </w:r>
      <w:proofErr w:type="spellEnd"/>
      <w:r w:rsidRPr="00C17E47">
        <w:rPr>
          <w:rFonts w:ascii="TH SarabunPSK" w:hAnsi="TH SarabunPSK" w:cs="TH SarabunPSK"/>
          <w:sz w:val="32"/>
          <w:szCs w:val="32"/>
          <w:cs/>
        </w:rPr>
        <w:t>บาลในการบริหารจัดการ ตลอดจนภาคีเครือข่ายภาครัฐ ภาคเอกชนและสังคม จึงน</w:t>
      </w:r>
      <w:r>
        <w:rPr>
          <w:rFonts w:ascii="TH SarabunPSK" w:hAnsi="TH SarabunPSK" w:cs="TH SarabunPSK" w:hint="cs"/>
          <w:sz w:val="32"/>
          <w:szCs w:val="32"/>
          <w:cs/>
        </w:rPr>
        <w:t>ำ</w:t>
      </w:r>
      <w:r w:rsidRPr="00C17E47">
        <w:rPr>
          <w:rFonts w:ascii="TH SarabunPSK" w:hAnsi="TH SarabunPSK" w:cs="TH SarabunPSK"/>
          <w:sz w:val="32"/>
          <w:szCs w:val="32"/>
          <w:cs/>
        </w:rPr>
        <w:t>ไปสู่การจัดท</w:t>
      </w:r>
      <w:r>
        <w:rPr>
          <w:rFonts w:ascii="TH SarabunPSK" w:hAnsi="TH SarabunPSK" w:cs="TH SarabunPSK" w:hint="cs"/>
          <w:sz w:val="32"/>
          <w:szCs w:val="32"/>
          <w:cs/>
        </w:rPr>
        <w:t>ำ</w:t>
      </w:r>
      <w:r w:rsidRPr="00C17E47">
        <w:rPr>
          <w:rFonts w:ascii="TH SarabunPSK" w:hAnsi="TH SarabunPSK" w:cs="TH SarabunPSK"/>
          <w:sz w:val="32"/>
          <w:szCs w:val="32"/>
          <w:cs/>
        </w:rPr>
        <w:t>แผนด้านการอุดมศึกษาที่มีเป้าหมายหลัก เพื่อเป็นกรอบแนวทางด</w:t>
      </w:r>
      <w:r w:rsidRPr="00C17E47">
        <w:rPr>
          <w:rFonts w:ascii="TH SarabunPSK" w:hAnsi="TH SarabunPSK" w:cs="TH SarabunPSK" w:hint="cs"/>
          <w:sz w:val="32"/>
          <w:szCs w:val="32"/>
          <w:cs/>
        </w:rPr>
        <w:t>ำ</w:t>
      </w:r>
      <w:r w:rsidRPr="00C17E47">
        <w:rPr>
          <w:rFonts w:ascii="TH SarabunPSK" w:hAnsi="TH SarabunPSK" w:cs="TH SarabunPSK"/>
          <w:sz w:val="32"/>
          <w:szCs w:val="32"/>
          <w:cs/>
        </w:rPr>
        <w:t>เนินงานของสถาบันอุดมศึกษา ในการเป็นรากฐานที่ส</w:t>
      </w:r>
      <w:r w:rsidRPr="00C17E47">
        <w:rPr>
          <w:rFonts w:ascii="TH SarabunPSK" w:hAnsi="TH SarabunPSK" w:cs="TH SarabunPSK" w:hint="cs"/>
          <w:sz w:val="32"/>
          <w:szCs w:val="32"/>
          <w:cs/>
        </w:rPr>
        <w:t>ำ</w:t>
      </w:r>
      <w:r w:rsidRPr="00C17E47">
        <w:rPr>
          <w:rFonts w:ascii="TH SarabunPSK" w:hAnsi="TH SarabunPSK" w:cs="TH SarabunPSK"/>
          <w:sz w:val="32"/>
          <w:szCs w:val="32"/>
          <w:cs/>
        </w:rPr>
        <w:t>คัญของการขับเคลื่อนการพัฒนาประเทศให้มีขีดความสามารถในการแข่งขัน และน</w:t>
      </w:r>
      <w:r w:rsidRPr="00C17E47">
        <w:rPr>
          <w:rFonts w:ascii="TH SarabunPSK" w:hAnsi="TH SarabunPSK" w:cs="TH SarabunPSK" w:hint="cs"/>
          <w:sz w:val="32"/>
          <w:szCs w:val="32"/>
          <w:cs/>
        </w:rPr>
        <w:t>ำ</w:t>
      </w:r>
      <w:r w:rsidRPr="00C17E47">
        <w:rPr>
          <w:rFonts w:ascii="TH SarabunPSK" w:hAnsi="TH SarabunPSK" w:cs="TH SarabunPSK"/>
          <w:sz w:val="32"/>
          <w:szCs w:val="32"/>
          <w:cs/>
        </w:rPr>
        <w:t>ประเทศไปสู่การหลุดพ้นกับดักรายได้ปานกลาง (</w:t>
      </w:r>
      <w:r w:rsidRPr="00C17E47">
        <w:rPr>
          <w:rFonts w:ascii="TH SarabunPSK" w:hAnsi="TH SarabunPSK" w:cs="TH SarabunPSK"/>
          <w:sz w:val="32"/>
          <w:szCs w:val="32"/>
        </w:rPr>
        <w:t>Escaping the Middle – Income Trap)</w:t>
      </w:r>
    </w:p>
    <w:p w14:paraId="1ACC5960" w14:textId="77777777" w:rsidR="005B4055" w:rsidRPr="00C17E47" w:rsidRDefault="005B4055" w:rsidP="005B4055">
      <w:pPr>
        <w:spacing w:after="0" w:line="20" w:lineRule="atLeast"/>
        <w:jc w:val="thaiDistribute"/>
        <w:rPr>
          <w:rFonts w:ascii="TH SarabunPSK" w:hAnsi="TH SarabunPSK" w:cs="TH SarabunPSK"/>
          <w:b/>
          <w:bCs/>
          <w:sz w:val="32"/>
          <w:szCs w:val="32"/>
        </w:rPr>
      </w:pPr>
      <w:r w:rsidRPr="0096370B">
        <w:rPr>
          <w:rFonts w:ascii="TH SarabunPSK" w:hAnsi="TH SarabunPSK" w:cs="TH SarabunPSK"/>
          <w:b/>
          <w:bCs/>
          <w:sz w:val="32"/>
          <w:szCs w:val="32"/>
          <w:cs/>
        </w:rPr>
        <w:t>2) ยุทธศาสตร์ที่ 1 พัฒนาศักยภาพคน (</w:t>
      </w:r>
      <w:r w:rsidRPr="0096370B">
        <w:rPr>
          <w:rFonts w:ascii="TH SarabunPSK" w:hAnsi="TH SarabunPSK" w:cs="TH SarabunPSK"/>
          <w:b/>
          <w:bCs/>
          <w:sz w:val="32"/>
          <w:szCs w:val="32"/>
        </w:rPr>
        <w:t>Capacity Building)</w:t>
      </w:r>
    </w:p>
    <w:p w14:paraId="2C8D6FFF" w14:textId="77777777" w:rsidR="005B4055" w:rsidRPr="00C17E47" w:rsidRDefault="005B4055" w:rsidP="005B4055">
      <w:pPr>
        <w:spacing w:after="0" w:line="20" w:lineRule="atLeast"/>
        <w:jc w:val="thaiDistribute"/>
        <w:rPr>
          <w:rFonts w:ascii="TH SarabunPSK" w:hAnsi="TH SarabunPSK" w:cs="TH SarabunPSK"/>
          <w:b/>
          <w:bCs/>
          <w:sz w:val="32"/>
          <w:szCs w:val="32"/>
        </w:rPr>
      </w:pPr>
      <w:r w:rsidRPr="00C17E47">
        <w:rPr>
          <w:rFonts w:ascii="TH SarabunPSK" w:hAnsi="TH SarabunPSK" w:cs="TH SarabunPSK"/>
          <w:b/>
          <w:bCs/>
          <w:sz w:val="32"/>
          <w:szCs w:val="32"/>
          <w:cs/>
        </w:rPr>
        <w:t>2.1 เป้าหมายระดับยุทธศาสตร์ที่ 1</w:t>
      </w:r>
    </w:p>
    <w:p w14:paraId="490E6559" w14:textId="209DD222" w:rsidR="005B4055" w:rsidRPr="00C17E47"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1. การจัดการศึกษาเพื่อการเรียนรู้ตลอดช่วงชีวิต (</w:t>
      </w:r>
      <w:r w:rsidRPr="00C17E47">
        <w:rPr>
          <w:rFonts w:ascii="TH SarabunPSK" w:hAnsi="TH SarabunPSK" w:cs="TH SarabunPSK"/>
          <w:sz w:val="32"/>
          <w:szCs w:val="32"/>
        </w:rPr>
        <w:t xml:space="preserve">Lifelong Learning) </w:t>
      </w:r>
      <w:r w:rsidRPr="00C17E47">
        <w:rPr>
          <w:rFonts w:ascii="TH SarabunPSK" w:hAnsi="TH SarabunPSK" w:cs="TH SarabunPSK"/>
          <w:sz w:val="32"/>
          <w:szCs w:val="32"/>
          <w:cs/>
        </w:rPr>
        <w:t>อย่างมีคุณภาพ มาตรฐาน และยืดยุ่นเหมาะสมกับก</w:t>
      </w:r>
      <w:r>
        <w:rPr>
          <w:rFonts w:ascii="TH SarabunPSK" w:hAnsi="TH SarabunPSK" w:cs="TH SarabunPSK" w:hint="cs"/>
          <w:sz w:val="32"/>
          <w:szCs w:val="32"/>
          <w:cs/>
        </w:rPr>
        <w:t>ำ</w:t>
      </w:r>
      <w:r w:rsidRPr="00C17E47">
        <w:rPr>
          <w:rFonts w:ascii="TH SarabunPSK" w:hAnsi="TH SarabunPSK" w:cs="TH SarabunPSK"/>
          <w:sz w:val="32"/>
          <w:szCs w:val="32"/>
          <w:cs/>
        </w:rPr>
        <w:t>ลังคนทุกกลุ่มวัย (</w:t>
      </w:r>
      <w:r w:rsidRPr="00C17E47">
        <w:rPr>
          <w:rFonts w:ascii="TH SarabunPSK" w:hAnsi="TH SarabunPSK" w:cs="TH SarabunPSK"/>
          <w:sz w:val="32"/>
          <w:szCs w:val="32"/>
        </w:rPr>
        <w:t>Enhancing Curriculums for Desired Learning Outcomes)</w:t>
      </w:r>
    </w:p>
    <w:p w14:paraId="4852EDC2" w14:textId="77777777" w:rsidR="005B4055" w:rsidRPr="00C17E47"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lastRenderedPageBreak/>
        <w:t>2. บัณฑิต/ก</w:t>
      </w:r>
      <w:r>
        <w:rPr>
          <w:rFonts w:ascii="TH SarabunPSK" w:hAnsi="TH SarabunPSK" w:cs="TH SarabunPSK" w:hint="cs"/>
          <w:sz w:val="32"/>
          <w:szCs w:val="32"/>
          <w:cs/>
        </w:rPr>
        <w:t>ำ</w:t>
      </w:r>
      <w:r w:rsidRPr="00C17E47">
        <w:rPr>
          <w:rFonts w:ascii="TH SarabunPSK" w:hAnsi="TH SarabunPSK" w:cs="TH SarabunPSK"/>
          <w:sz w:val="32"/>
          <w:szCs w:val="32"/>
          <w:cs/>
        </w:rPr>
        <w:t>ลังคนได้รับการพัฒนาและยกระดับทักษะ (</w:t>
      </w:r>
      <w:r w:rsidRPr="00C17E47">
        <w:rPr>
          <w:rFonts w:ascii="TH SarabunPSK" w:hAnsi="TH SarabunPSK" w:cs="TH SarabunPSK"/>
          <w:sz w:val="32"/>
          <w:szCs w:val="32"/>
        </w:rPr>
        <w:t xml:space="preserve">Re Skills Up Skills and New Skills) </w:t>
      </w:r>
      <w:r w:rsidRPr="00C17E47">
        <w:rPr>
          <w:rFonts w:ascii="TH SarabunPSK" w:hAnsi="TH SarabunPSK" w:cs="TH SarabunPSK"/>
          <w:sz w:val="32"/>
          <w:szCs w:val="32"/>
          <w:cs/>
        </w:rPr>
        <w:t>เพื่อการท</w:t>
      </w:r>
      <w:r>
        <w:rPr>
          <w:rFonts w:ascii="TH SarabunPSK" w:hAnsi="TH SarabunPSK" w:cs="TH SarabunPSK" w:hint="cs"/>
          <w:sz w:val="32"/>
          <w:szCs w:val="32"/>
          <w:cs/>
        </w:rPr>
        <w:t>ำ</w:t>
      </w:r>
      <w:r w:rsidRPr="00C17E47">
        <w:rPr>
          <w:rFonts w:ascii="TH SarabunPSK" w:hAnsi="TH SarabunPSK" w:cs="TH SarabunPSK"/>
          <w:sz w:val="32"/>
          <w:szCs w:val="32"/>
          <w:cs/>
        </w:rPr>
        <w:t>งานและการด</w:t>
      </w:r>
      <w:r>
        <w:rPr>
          <w:rFonts w:ascii="TH SarabunPSK" w:hAnsi="TH SarabunPSK" w:cs="TH SarabunPSK" w:hint="cs"/>
          <w:sz w:val="32"/>
          <w:szCs w:val="32"/>
          <w:cs/>
        </w:rPr>
        <w:t>ำ</w:t>
      </w:r>
      <w:r w:rsidRPr="00C17E47">
        <w:rPr>
          <w:rFonts w:ascii="TH SarabunPSK" w:hAnsi="TH SarabunPSK" w:cs="TH SarabunPSK"/>
          <w:sz w:val="32"/>
          <w:szCs w:val="32"/>
          <w:cs/>
        </w:rPr>
        <w:t>รงชีวิต (</w:t>
      </w:r>
      <w:r w:rsidRPr="00C17E47">
        <w:rPr>
          <w:rFonts w:ascii="TH SarabunPSK" w:hAnsi="TH SarabunPSK" w:cs="TH SarabunPSK"/>
          <w:sz w:val="32"/>
          <w:szCs w:val="32"/>
        </w:rPr>
        <w:t xml:space="preserve">Soft &amp; Hard Skills &amp; Transversal Skills) </w:t>
      </w:r>
      <w:r w:rsidRPr="00C17E47">
        <w:rPr>
          <w:rFonts w:ascii="TH SarabunPSK" w:hAnsi="TH SarabunPSK" w:cs="TH SarabunPSK"/>
          <w:sz w:val="32"/>
          <w:szCs w:val="32"/>
          <w:cs/>
        </w:rPr>
        <w:t>ให้มีคุณภาพและปริมาณรองรับการพัฒนาประเทศตามการเปลี่ยนแปลงของกระแสโลก</w:t>
      </w:r>
    </w:p>
    <w:p w14:paraId="307810EE" w14:textId="77777777" w:rsidR="005B4055" w:rsidRPr="00C17E47"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3. บัณฑิต/ก</w:t>
      </w:r>
      <w:r>
        <w:rPr>
          <w:rFonts w:ascii="TH SarabunPSK" w:hAnsi="TH SarabunPSK" w:cs="TH SarabunPSK" w:hint="cs"/>
          <w:sz w:val="32"/>
          <w:szCs w:val="32"/>
          <w:cs/>
        </w:rPr>
        <w:t>ำ</w:t>
      </w:r>
      <w:r w:rsidRPr="00C17E47">
        <w:rPr>
          <w:rFonts w:ascii="TH SarabunPSK" w:hAnsi="TH SarabunPSK" w:cs="TH SarabunPSK"/>
          <w:sz w:val="32"/>
          <w:szCs w:val="32"/>
          <w:cs/>
        </w:rPr>
        <w:t>ลังคนมีความตระหนักรู้ ปรับเปลี่ยนวิถีการด</w:t>
      </w:r>
      <w:r>
        <w:rPr>
          <w:rFonts w:ascii="TH SarabunPSK" w:hAnsi="TH SarabunPSK" w:cs="TH SarabunPSK" w:hint="cs"/>
          <w:sz w:val="32"/>
          <w:szCs w:val="32"/>
          <w:cs/>
        </w:rPr>
        <w:t>ำ</w:t>
      </w:r>
      <w:r w:rsidRPr="00C17E47">
        <w:rPr>
          <w:rFonts w:ascii="TH SarabunPSK" w:hAnsi="TH SarabunPSK" w:cs="TH SarabunPSK"/>
          <w:sz w:val="32"/>
          <w:szCs w:val="32"/>
          <w:cs/>
        </w:rPr>
        <w:t>รงชีวิตที่เป็นมิตรเป็นสิ่งแวดล้อม รองรับและสอดคล้องเศรษฐกิจหมุนเวียน (</w:t>
      </w:r>
      <w:r w:rsidRPr="00C17E47">
        <w:rPr>
          <w:rFonts w:ascii="TH SarabunPSK" w:hAnsi="TH SarabunPSK" w:cs="TH SarabunPSK"/>
          <w:sz w:val="32"/>
          <w:szCs w:val="32"/>
        </w:rPr>
        <w:t xml:space="preserve">Circular Economy) </w:t>
      </w:r>
      <w:r w:rsidRPr="00C17E47">
        <w:rPr>
          <w:rFonts w:ascii="TH SarabunPSK" w:hAnsi="TH SarabunPSK" w:cs="TH SarabunPSK"/>
          <w:sz w:val="32"/>
          <w:szCs w:val="32"/>
          <w:cs/>
        </w:rPr>
        <w:t>เพื่อการพัฒนาอย่างยั่งยืน</w:t>
      </w:r>
    </w:p>
    <w:p w14:paraId="092E520E" w14:textId="77777777" w:rsidR="005B4055"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4. การสร้างเสริมบุคลากรให้มีศักยภาพสูงและความเชี่ยวชาญเฉพาะศาสตร์ (</w:t>
      </w:r>
      <w:r w:rsidRPr="00C17E47">
        <w:rPr>
          <w:rFonts w:ascii="TH SarabunPSK" w:hAnsi="TH SarabunPSK" w:cs="TH SarabunPSK"/>
          <w:sz w:val="32"/>
          <w:szCs w:val="32"/>
        </w:rPr>
        <w:t>Enhancement of</w:t>
      </w:r>
      <w:r>
        <w:rPr>
          <w:rFonts w:ascii="TH SarabunPSK" w:hAnsi="TH SarabunPSK" w:cs="TH SarabunPSK" w:hint="cs"/>
          <w:sz w:val="32"/>
          <w:szCs w:val="32"/>
          <w:cs/>
        </w:rPr>
        <w:t xml:space="preserve"> </w:t>
      </w:r>
      <w:r w:rsidRPr="00C17E47">
        <w:rPr>
          <w:rFonts w:ascii="TH SarabunPSK" w:hAnsi="TH SarabunPSK" w:cs="TH SarabunPSK"/>
          <w:sz w:val="32"/>
          <w:szCs w:val="32"/>
        </w:rPr>
        <w:t>Brainpower &amp; Concentration of Talents</w:t>
      </w:r>
      <w:r>
        <w:rPr>
          <w:rFonts w:ascii="TH SarabunPSK" w:hAnsi="TH SarabunPSK" w:cs="TH SarabunPSK" w:hint="cs"/>
          <w:sz w:val="32"/>
          <w:szCs w:val="32"/>
          <w:cs/>
        </w:rPr>
        <w:t>)</w:t>
      </w:r>
    </w:p>
    <w:p w14:paraId="510EA386" w14:textId="77777777" w:rsidR="005B4055" w:rsidRPr="00C17E47" w:rsidRDefault="005B4055" w:rsidP="005B4055">
      <w:pPr>
        <w:spacing w:after="0" w:line="20" w:lineRule="atLeast"/>
        <w:jc w:val="thaiDistribute"/>
        <w:rPr>
          <w:rFonts w:ascii="TH SarabunPSK" w:hAnsi="TH SarabunPSK" w:cs="TH SarabunPSK"/>
          <w:b/>
          <w:bCs/>
          <w:sz w:val="32"/>
          <w:szCs w:val="32"/>
        </w:rPr>
      </w:pPr>
      <w:r w:rsidRPr="00C17E47">
        <w:rPr>
          <w:rFonts w:ascii="TH SarabunPSK" w:hAnsi="TH SarabunPSK" w:cs="TH SarabunPSK"/>
          <w:b/>
          <w:bCs/>
          <w:sz w:val="32"/>
          <w:szCs w:val="32"/>
          <w:cs/>
        </w:rPr>
        <w:t>2.2 แนวทางการขับเคลื่อนแผนสู่การปฏิบัติ</w:t>
      </w:r>
    </w:p>
    <w:p w14:paraId="39A42D9D" w14:textId="77777777" w:rsidR="005B4055" w:rsidRPr="00C17E47"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2.2.1 แนวทางที่ 1 การจัดการศึกษาเพื่อการเรียนรู้ตลอดช่วงชีวิต (</w:t>
      </w:r>
      <w:r w:rsidRPr="00C17E47">
        <w:rPr>
          <w:rFonts w:ascii="TH SarabunPSK" w:hAnsi="TH SarabunPSK" w:cs="TH SarabunPSK"/>
          <w:sz w:val="32"/>
          <w:szCs w:val="32"/>
        </w:rPr>
        <w:t>Lifelong Learning)</w:t>
      </w:r>
    </w:p>
    <w:p w14:paraId="6A76A305" w14:textId="120E09A0" w:rsidR="005B4055" w:rsidRPr="00C17E47"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2.2.2 แนวทางที่ 2 ยกระดับคุณภาพการศึกษาและสมรรถนะของก</w:t>
      </w:r>
      <w:r w:rsidR="005530CB">
        <w:rPr>
          <w:rFonts w:ascii="TH SarabunPSK" w:hAnsi="TH SarabunPSK" w:cs="TH SarabunPSK" w:hint="cs"/>
          <w:sz w:val="32"/>
          <w:szCs w:val="32"/>
          <w:cs/>
        </w:rPr>
        <w:t>ำ</w:t>
      </w:r>
      <w:r w:rsidRPr="00C17E47">
        <w:rPr>
          <w:rFonts w:ascii="TH SarabunPSK" w:hAnsi="TH SarabunPSK" w:cs="TH SarabunPSK"/>
          <w:sz w:val="32"/>
          <w:szCs w:val="32"/>
          <w:cs/>
        </w:rPr>
        <w:t>ลังคน (</w:t>
      </w:r>
      <w:r w:rsidRPr="00C17E47">
        <w:rPr>
          <w:rFonts w:ascii="TH SarabunPSK" w:hAnsi="TH SarabunPSK" w:cs="TH SarabunPSK"/>
          <w:sz w:val="32"/>
          <w:szCs w:val="32"/>
        </w:rPr>
        <w:t>Quality &amp; Manpower</w:t>
      </w:r>
      <w:r>
        <w:rPr>
          <w:rFonts w:ascii="TH SarabunPSK" w:hAnsi="TH SarabunPSK" w:cs="TH SarabunPSK" w:hint="cs"/>
          <w:sz w:val="32"/>
          <w:szCs w:val="32"/>
          <w:cs/>
        </w:rPr>
        <w:t xml:space="preserve"> </w:t>
      </w:r>
      <w:r w:rsidRPr="00C17E47">
        <w:rPr>
          <w:rFonts w:ascii="TH SarabunPSK" w:hAnsi="TH SarabunPSK" w:cs="TH SarabunPSK"/>
          <w:sz w:val="32"/>
          <w:szCs w:val="32"/>
        </w:rPr>
        <w:t>Competencies Enhancement)</w:t>
      </w:r>
    </w:p>
    <w:p w14:paraId="6458DF7D" w14:textId="4A40849D" w:rsidR="005B4055" w:rsidRDefault="005B4055" w:rsidP="005B4055">
      <w:pPr>
        <w:spacing w:after="0" w:line="20" w:lineRule="atLeast"/>
        <w:ind w:firstLine="720"/>
        <w:jc w:val="thaiDistribute"/>
        <w:rPr>
          <w:rFonts w:ascii="TH SarabunPSK" w:hAnsi="TH SarabunPSK" w:cs="TH SarabunPSK"/>
          <w:sz w:val="32"/>
          <w:szCs w:val="32"/>
        </w:rPr>
      </w:pPr>
      <w:r w:rsidRPr="00C17E47">
        <w:rPr>
          <w:rFonts w:ascii="TH SarabunPSK" w:hAnsi="TH SarabunPSK" w:cs="TH SarabunPSK"/>
          <w:sz w:val="32"/>
          <w:szCs w:val="32"/>
          <w:cs/>
        </w:rPr>
        <w:t>2.2.3 แนวทางที่ 3 การสร้างเสริมบุคลากรคุณภาพสูง (</w:t>
      </w:r>
      <w:r w:rsidRPr="00C17E47">
        <w:rPr>
          <w:rFonts w:ascii="TH SarabunPSK" w:hAnsi="TH SarabunPSK" w:cs="TH SarabunPSK"/>
          <w:sz w:val="32"/>
          <w:szCs w:val="32"/>
        </w:rPr>
        <w:t>Enhancement of Brainpower &amp;</w:t>
      </w:r>
      <w:r>
        <w:rPr>
          <w:rFonts w:ascii="TH SarabunPSK" w:hAnsi="TH SarabunPSK" w:cs="TH SarabunPSK" w:hint="cs"/>
          <w:sz w:val="32"/>
          <w:szCs w:val="32"/>
          <w:cs/>
        </w:rPr>
        <w:t xml:space="preserve"> </w:t>
      </w:r>
      <w:r w:rsidRPr="00C17E47">
        <w:rPr>
          <w:rFonts w:ascii="TH SarabunPSK" w:hAnsi="TH SarabunPSK" w:cs="TH SarabunPSK"/>
          <w:sz w:val="32"/>
          <w:szCs w:val="32"/>
        </w:rPr>
        <w:t>Concentration of Talents)</w:t>
      </w:r>
    </w:p>
    <w:p w14:paraId="1910B693" w14:textId="77777777" w:rsidR="005B4055" w:rsidRPr="00C17E47" w:rsidRDefault="005B4055" w:rsidP="00FB3BCC">
      <w:pPr>
        <w:spacing w:after="0" w:line="20" w:lineRule="atLeast"/>
        <w:jc w:val="thaiDistribute"/>
        <w:rPr>
          <w:rFonts w:ascii="TH SarabunPSK" w:hAnsi="TH SarabunPSK" w:cs="TH SarabunPSK"/>
          <w:sz w:val="32"/>
          <w:szCs w:val="32"/>
        </w:rPr>
      </w:pPr>
    </w:p>
    <w:p w14:paraId="4082B519" w14:textId="77777777" w:rsidR="005B4055" w:rsidRPr="0030725E" w:rsidRDefault="005B4055" w:rsidP="005B4055">
      <w:pPr>
        <w:spacing w:after="0" w:line="20" w:lineRule="atLeast"/>
        <w:rPr>
          <w:rFonts w:ascii="TH SarabunPSK" w:hAnsi="TH SarabunPSK" w:cs="TH SarabunPSK"/>
          <w:b/>
          <w:bCs/>
          <w:sz w:val="32"/>
          <w:szCs w:val="32"/>
        </w:rPr>
      </w:pPr>
      <w:r w:rsidRPr="0096370B">
        <w:rPr>
          <w:rFonts w:ascii="TH SarabunPSK" w:hAnsi="TH SarabunPSK" w:cs="TH SarabunPSK"/>
          <w:b/>
          <w:bCs/>
          <w:sz w:val="32"/>
          <w:szCs w:val="32"/>
          <w:cs/>
        </w:rPr>
        <w:t>3) ยุทธศาสตร์ที่ 2 ส่งเสริมระบบนิเวศวิจัยอุดมศึกษา (</w:t>
      </w:r>
      <w:r w:rsidRPr="0096370B">
        <w:rPr>
          <w:rFonts w:ascii="TH SarabunPSK" w:hAnsi="TH SarabunPSK" w:cs="TH SarabunPSK"/>
          <w:b/>
          <w:bCs/>
          <w:sz w:val="32"/>
          <w:szCs w:val="32"/>
        </w:rPr>
        <w:t>Research Ecosystem Building)</w:t>
      </w:r>
    </w:p>
    <w:p w14:paraId="716A4F21" w14:textId="77777777" w:rsidR="005B4055" w:rsidRPr="0030725E" w:rsidRDefault="005B4055" w:rsidP="005B4055">
      <w:pPr>
        <w:spacing w:after="0" w:line="20" w:lineRule="atLeast"/>
        <w:rPr>
          <w:rFonts w:ascii="TH SarabunPSK" w:hAnsi="TH SarabunPSK" w:cs="TH SarabunPSK"/>
          <w:b/>
          <w:bCs/>
          <w:sz w:val="32"/>
          <w:szCs w:val="32"/>
        </w:rPr>
      </w:pPr>
      <w:r w:rsidRPr="0030725E">
        <w:rPr>
          <w:rFonts w:ascii="TH SarabunPSK" w:hAnsi="TH SarabunPSK" w:cs="TH SarabunPSK"/>
          <w:b/>
          <w:bCs/>
          <w:sz w:val="32"/>
          <w:szCs w:val="32"/>
          <w:cs/>
        </w:rPr>
        <w:t>3.1 เป้าหมายระดับยุทธศาสตร์ที่ 2</w:t>
      </w:r>
    </w:p>
    <w:p w14:paraId="166A9708"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1. การวิจัยเพื่อสร้างองค์ความรู้ เทคโนโลยีและนวัตกรรมถ่ายทอดและประยุกต์ใช้ (</w:t>
      </w:r>
      <w:r w:rsidRPr="0030725E">
        <w:rPr>
          <w:rFonts w:ascii="TH SarabunPSK" w:hAnsi="TH SarabunPSK" w:cs="TH SarabunPSK"/>
          <w:sz w:val="32"/>
          <w:szCs w:val="32"/>
        </w:rPr>
        <w:t>Research</w:t>
      </w:r>
      <w:r>
        <w:rPr>
          <w:rFonts w:ascii="TH SarabunPSK" w:hAnsi="TH SarabunPSK" w:cs="TH SarabunPSK" w:hint="cs"/>
          <w:sz w:val="32"/>
          <w:szCs w:val="32"/>
          <w:cs/>
        </w:rPr>
        <w:t xml:space="preserve"> </w:t>
      </w:r>
      <w:r w:rsidRPr="0030725E">
        <w:rPr>
          <w:rFonts w:ascii="TH SarabunPSK" w:hAnsi="TH SarabunPSK" w:cs="TH SarabunPSK"/>
          <w:sz w:val="32"/>
          <w:szCs w:val="32"/>
        </w:rPr>
        <w:t xml:space="preserve">Innovation and Technology Transfer) </w:t>
      </w:r>
      <w:r w:rsidRPr="0030725E">
        <w:rPr>
          <w:rFonts w:ascii="TH SarabunPSK" w:hAnsi="TH SarabunPSK" w:cs="TH SarabunPSK"/>
          <w:sz w:val="32"/>
          <w:szCs w:val="32"/>
          <w:cs/>
        </w:rPr>
        <w:t>เพื่อความยั่งยืนในมิติทางเศรษฐกิจ สังคมและสิ่งแวดล้อม</w:t>
      </w:r>
    </w:p>
    <w:p w14:paraId="1230D311"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2. ทรัพยากรด้านการวิจัยและพัฒนาในระบบอุดมศึกษามีประสิทธิภาพสามารถสร้างขีดความสามารถทั้งทางวิชาการและการน</w:t>
      </w:r>
      <w:r>
        <w:rPr>
          <w:rFonts w:ascii="TH SarabunPSK" w:hAnsi="TH SarabunPSK" w:cs="TH SarabunPSK" w:hint="cs"/>
          <w:sz w:val="32"/>
          <w:szCs w:val="32"/>
          <w:cs/>
        </w:rPr>
        <w:t>ำ</w:t>
      </w:r>
      <w:r w:rsidRPr="0030725E">
        <w:rPr>
          <w:rFonts w:ascii="TH SarabunPSK" w:hAnsi="TH SarabunPSK" w:cs="TH SarabunPSK"/>
          <w:sz w:val="32"/>
          <w:szCs w:val="32"/>
          <w:cs/>
        </w:rPr>
        <w:t>ใช้งานจริง</w:t>
      </w:r>
    </w:p>
    <w:p w14:paraId="5590F201" w14:textId="0E8A8B9F" w:rsidR="00257A82" w:rsidRPr="0030725E" w:rsidRDefault="005B4055" w:rsidP="00665B38">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3. นิเวศสถาบันอุดมศึกษาเอื้อต่อการเพิ่มพูนทักษะผู้ประกอบการและพัฒนาศักยภาพทางธุรกิ</w:t>
      </w:r>
      <w:r>
        <w:rPr>
          <w:rFonts w:ascii="TH SarabunPSK" w:hAnsi="TH SarabunPSK" w:cs="TH SarabunPSK" w:hint="cs"/>
          <w:sz w:val="32"/>
          <w:szCs w:val="32"/>
          <w:cs/>
        </w:rPr>
        <w:t xml:space="preserve">จ </w:t>
      </w:r>
      <w:r w:rsidRPr="0030725E">
        <w:rPr>
          <w:rFonts w:ascii="TH SarabunPSK" w:hAnsi="TH SarabunPSK" w:cs="TH SarabunPSK"/>
          <w:sz w:val="32"/>
          <w:szCs w:val="32"/>
        </w:rPr>
        <w:t xml:space="preserve">Corporate University, Start-up, Spin-off, Incubator </w:t>
      </w:r>
      <w:r w:rsidRPr="0030725E">
        <w:rPr>
          <w:rFonts w:ascii="TH SarabunPSK" w:hAnsi="TH SarabunPSK" w:cs="TH SarabunPSK"/>
          <w:sz w:val="32"/>
          <w:szCs w:val="32"/>
          <w:cs/>
        </w:rPr>
        <w:t xml:space="preserve">และ </w:t>
      </w:r>
      <w:r w:rsidRPr="0030725E">
        <w:rPr>
          <w:rFonts w:ascii="TH SarabunPSK" w:hAnsi="TH SarabunPSK" w:cs="TH SarabunPSK"/>
          <w:sz w:val="32"/>
          <w:szCs w:val="32"/>
        </w:rPr>
        <w:t xml:space="preserve">Accelerator) </w:t>
      </w:r>
      <w:r w:rsidRPr="0030725E">
        <w:rPr>
          <w:rFonts w:ascii="TH SarabunPSK" w:hAnsi="TH SarabunPSK" w:cs="TH SarabunPSK"/>
          <w:sz w:val="32"/>
          <w:szCs w:val="32"/>
          <w:cs/>
        </w:rPr>
        <w:t>รวมถึงระบบทรัพย์สินทางปัญญาและถ่ายทอดเทคโนโลยีมีประสิทธิภาพส่งต่อผลงานสู่สังคมและเศรษฐกิจ (</w:t>
      </w:r>
      <w:r w:rsidRPr="0030725E">
        <w:rPr>
          <w:rFonts w:ascii="TH SarabunPSK" w:hAnsi="TH SarabunPSK" w:cs="TH SarabunPSK"/>
          <w:sz w:val="32"/>
          <w:szCs w:val="32"/>
        </w:rPr>
        <w:t>Research Administration and</w:t>
      </w:r>
      <w:r>
        <w:rPr>
          <w:rFonts w:ascii="TH SarabunPSK" w:hAnsi="TH SarabunPSK" w:cs="TH SarabunPSK" w:hint="cs"/>
          <w:sz w:val="32"/>
          <w:szCs w:val="32"/>
          <w:cs/>
        </w:rPr>
        <w:t xml:space="preserve"> </w:t>
      </w:r>
      <w:r w:rsidRPr="0030725E">
        <w:rPr>
          <w:rFonts w:ascii="TH SarabunPSK" w:hAnsi="TH SarabunPSK" w:cs="TH SarabunPSK"/>
          <w:sz w:val="32"/>
          <w:szCs w:val="32"/>
        </w:rPr>
        <w:t>Support Office)</w:t>
      </w:r>
    </w:p>
    <w:p w14:paraId="77E95B03" w14:textId="77777777" w:rsidR="005B4055" w:rsidRPr="0030725E" w:rsidRDefault="005B4055" w:rsidP="005B4055">
      <w:pPr>
        <w:spacing w:after="0" w:line="20" w:lineRule="atLeast"/>
        <w:rPr>
          <w:rFonts w:ascii="TH SarabunPSK" w:hAnsi="TH SarabunPSK" w:cs="TH SarabunPSK"/>
          <w:b/>
          <w:bCs/>
          <w:sz w:val="24"/>
          <w:szCs w:val="32"/>
        </w:rPr>
      </w:pPr>
      <w:r w:rsidRPr="0030725E">
        <w:rPr>
          <w:rFonts w:ascii="TH SarabunPSK" w:hAnsi="TH SarabunPSK" w:cs="TH SarabunPSK"/>
          <w:b/>
          <w:bCs/>
          <w:sz w:val="24"/>
          <w:szCs w:val="32"/>
          <w:cs/>
        </w:rPr>
        <w:t>3.2 แนวทางการขับเคลื่อนแผนสู่การปฏิบัติ</w:t>
      </w:r>
    </w:p>
    <w:p w14:paraId="4E558271"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3.2.1 แนวทางที่ 1 การวิจัยนวัตกรรมและการถ่ายทอดเทคโนโลยี (</w:t>
      </w:r>
      <w:r w:rsidRPr="0030725E">
        <w:rPr>
          <w:rFonts w:ascii="TH SarabunPSK" w:hAnsi="TH SarabunPSK" w:cs="TH SarabunPSK"/>
          <w:sz w:val="32"/>
          <w:szCs w:val="32"/>
        </w:rPr>
        <w:t>Research Innovation and</w:t>
      </w:r>
    </w:p>
    <w:p w14:paraId="417A08BC" w14:textId="77777777" w:rsidR="005B4055" w:rsidRPr="0030725E" w:rsidRDefault="005B4055" w:rsidP="005B4055">
      <w:pPr>
        <w:spacing w:after="0" w:line="20" w:lineRule="atLeast"/>
        <w:rPr>
          <w:rFonts w:ascii="TH SarabunPSK" w:hAnsi="TH SarabunPSK" w:cs="TH SarabunPSK"/>
          <w:sz w:val="32"/>
          <w:szCs w:val="32"/>
        </w:rPr>
      </w:pPr>
      <w:r w:rsidRPr="0030725E">
        <w:rPr>
          <w:rFonts w:ascii="TH SarabunPSK" w:hAnsi="TH SarabunPSK" w:cs="TH SarabunPSK"/>
          <w:sz w:val="32"/>
          <w:szCs w:val="32"/>
        </w:rPr>
        <w:t>Technology Transfer)</w:t>
      </w:r>
    </w:p>
    <w:p w14:paraId="01ADEC6B"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3.2.2 แนวทางที่ 2 พัฒนาโครงสร้างพื้นฐานหรือปัจจัยเอื้อภายในสถาบันอุดมศึกษาที่ส่งเสริมการพัฒนา</w:t>
      </w:r>
    </w:p>
    <w:p w14:paraId="4AFF0D04" w14:textId="6448C5B6" w:rsidR="00665B38" w:rsidRPr="0030725E" w:rsidRDefault="005B4055" w:rsidP="005B4055">
      <w:pPr>
        <w:spacing w:after="0" w:line="20" w:lineRule="atLeast"/>
        <w:rPr>
          <w:rFonts w:ascii="TH SarabunPSK" w:hAnsi="TH SarabunPSK" w:cs="TH SarabunPSK"/>
          <w:sz w:val="32"/>
          <w:szCs w:val="32"/>
        </w:rPr>
      </w:pPr>
      <w:r w:rsidRPr="0030725E">
        <w:rPr>
          <w:rFonts w:ascii="TH SarabunPSK" w:hAnsi="TH SarabunPSK" w:cs="TH SarabunPSK"/>
          <w:sz w:val="32"/>
          <w:szCs w:val="32"/>
          <w:cs/>
        </w:rPr>
        <w:t>ผู้ประกอบการนวัตกรรม</w:t>
      </w:r>
    </w:p>
    <w:p w14:paraId="5F9C1C9D" w14:textId="77777777" w:rsidR="005B4055" w:rsidRPr="0030725E" w:rsidRDefault="005B4055" w:rsidP="005B4055">
      <w:pPr>
        <w:spacing w:after="0" w:line="20" w:lineRule="atLeast"/>
        <w:rPr>
          <w:rFonts w:ascii="TH SarabunPSK" w:hAnsi="TH SarabunPSK" w:cs="TH SarabunPSK"/>
          <w:b/>
          <w:bCs/>
          <w:sz w:val="32"/>
          <w:szCs w:val="32"/>
        </w:rPr>
      </w:pPr>
      <w:r w:rsidRPr="0096370B">
        <w:rPr>
          <w:rFonts w:ascii="TH SarabunPSK" w:hAnsi="TH SarabunPSK" w:cs="TH SarabunPSK"/>
          <w:b/>
          <w:bCs/>
          <w:sz w:val="32"/>
          <w:szCs w:val="32"/>
          <w:cs/>
        </w:rPr>
        <w:t>4) ยุทธศาสตร์ที่ 3 จัดระบบอุดมศึกษาใหม่ (</w:t>
      </w:r>
      <w:r w:rsidRPr="0096370B">
        <w:rPr>
          <w:rFonts w:ascii="TH SarabunPSK" w:hAnsi="TH SarabunPSK" w:cs="TH SarabunPSK"/>
          <w:b/>
          <w:bCs/>
          <w:sz w:val="32"/>
          <w:szCs w:val="32"/>
        </w:rPr>
        <w:t>Higher Education Transformation)</w:t>
      </w:r>
    </w:p>
    <w:p w14:paraId="0302911B" w14:textId="77777777" w:rsidR="005B4055" w:rsidRPr="0030725E" w:rsidRDefault="005B4055" w:rsidP="005B4055">
      <w:pPr>
        <w:spacing w:after="0" w:line="20" w:lineRule="atLeast"/>
        <w:rPr>
          <w:rFonts w:ascii="TH SarabunPSK" w:hAnsi="TH SarabunPSK" w:cs="TH SarabunPSK"/>
          <w:b/>
          <w:bCs/>
          <w:sz w:val="32"/>
          <w:szCs w:val="32"/>
        </w:rPr>
      </w:pPr>
      <w:r w:rsidRPr="0030725E">
        <w:rPr>
          <w:rFonts w:ascii="TH SarabunPSK" w:hAnsi="TH SarabunPSK" w:cs="TH SarabunPSK"/>
          <w:b/>
          <w:bCs/>
          <w:sz w:val="32"/>
          <w:szCs w:val="32"/>
          <w:cs/>
        </w:rPr>
        <w:t>4.1 เป้าหมายระดับยุทธศาสตร์ที่ 3</w:t>
      </w:r>
    </w:p>
    <w:p w14:paraId="148562C5"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1. ระบบอุดมศึกษามีประสิทธิภาพในการบริหารจัดการทรัพยากรที่สร้างผลสัมฤทธิ์และคุ้มค่าต่อการลงทุนในการจัดการศึกษาระดับอุดมศึกษา (</w:t>
      </w:r>
      <w:r w:rsidRPr="0030725E">
        <w:rPr>
          <w:rFonts w:ascii="TH SarabunPSK" w:hAnsi="TH SarabunPSK" w:cs="TH SarabunPSK"/>
          <w:sz w:val="32"/>
          <w:szCs w:val="32"/>
        </w:rPr>
        <w:t xml:space="preserve">Performance - Based) </w:t>
      </w:r>
      <w:r w:rsidRPr="0030725E">
        <w:rPr>
          <w:rFonts w:ascii="TH SarabunPSK" w:hAnsi="TH SarabunPSK" w:cs="TH SarabunPSK"/>
          <w:sz w:val="32"/>
          <w:szCs w:val="32"/>
          <w:cs/>
        </w:rPr>
        <w:t>โดยยึดหลักธรรมา</w:t>
      </w:r>
      <w:proofErr w:type="spellStart"/>
      <w:r w:rsidRPr="0030725E">
        <w:rPr>
          <w:rFonts w:ascii="TH SarabunPSK" w:hAnsi="TH SarabunPSK" w:cs="TH SarabunPSK"/>
          <w:sz w:val="32"/>
          <w:szCs w:val="32"/>
          <w:cs/>
        </w:rPr>
        <w:t>ภิ</w:t>
      </w:r>
      <w:proofErr w:type="spellEnd"/>
      <w:r w:rsidRPr="0030725E">
        <w:rPr>
          <w:rFonts w:ascii="TH SarabunPSK" w:hAnsi="TH SarabunPSK" w:cs="TH SarabunPSK"/>
          <w:sz w:val="32"/>
          <w:szCs w:val="32"/>
          <w:cs/>
        </w:rPr>
        <w:t>บาล</w:t>
      </w:r>
    </w:p>
    <w:p w14:paraId="5C2AEE9E"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2. สถาบันอุดมศึกษามีความเป็นเลิศตามอ</w:t>
      </w:r>
      <w:proofErr w:type="spellStart"/>
      <w:r w:rsidRPr="0030725E">
        <w:rPr>
          <w:rFonts w:ascii="TH SarabunPSK" w:hAnsi="TH SarabunPSK" w:cs="TH SarabunPSK"/>
          <w:sz w:val="32"/>
          <w:szCs w:val="32"/>
          <w:cs/>
        </w:rPr>
        <w:t>ัต</w:t>
      </w:r>
      <w:proofErr w:type="spellEnd"/>
      <w:r w:rsidRPr="0030725E">
        <w:rPr>
          <w:rFonts w:ascii="TH SarabunPSK" w:hAnsi="TH SarabunPSK" w:cs="TH SarabunPSK"/>
          <w:sz w:val="32"/>
          <w:szCs w:val="32"/>
          <w:cs/>
        </w:rPr>
        <w:t>ลักษณ์/จุดแข็งเพื่อให้เกิดคุณภาพในระบบอุดมศึกษา และสะท้อนผลลัพธ์ (</w:t>
      </w:r>
      <w:r w:rsidRPr="0030725E">
        <w:rPr>
          <w:rFonts w:ascii="TH SarabunPSK" w:hAnsi="TH SarabunPSK" w:cs="TH SarabunPSK"/>
          <w:sz w:val="32"/>
          <w:szCs w:val="32"/>
        </w:rPr>
        <w:t xml:space="preserve">Outcome - based) </w:t>
      </w:r>
      <w:r w:rsidRPr="0030725E">
        <w:rPr>
          <w:rFonts w:ascii="TH SarabunPSK" w:hAnsi="TH SarabunPSK" w:cs="TH SarabunPSK"/>
          <w:sz w:val="32"/>
          <w:szCs w:val="32"/>
          <w:cs/>
        </w:rPr>
        <w:t>สอดคล้องกับความต้องการของชุมชน/พื้นที่/ประเทศ24</w:t>
      </w:r>
    </w:p>
    <w:p w14:paraId="76110613"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lastRenderedPageBreak/>
        <w:t>3. สถาบันอุดมศึกษาเป็นที่ยอมรับในระดับนานาชาติสอดคล้องกับสถานการณ์ปัจจุบันและตอบสนองต่อโลกในศตวรรษที่ 21</w:t>
      </w:r>
    </w:p>
    <w:p w14:paraId="06230F93" w14:textId="77777777" w:rsidR="005B4055" w:rsidRPr="0030725E" w:rsidRDefault="005B4055" w:rsidP="005B4055">
      <w:pPr>
        <w:spacing w:after="0" w:line="20" w:lineRule="atLeast"/>
        <w:rPr>
          <w:rFonts w:ascii="TH SarabunPSK" w:hAnsi="TH SarabunPSK" w:cs="TH SarabunPSK"/>
          <w:b/>
          <w:bCs/>
          <w:sz w:val="32"/>
          <w:szCs w:val="32"/>
        </w:rPr>
      </w:pPr>
      <w:r w:rsidRPr="0030725E">
        <w:rPr>
          <w:rFonts w:ascii="TH SarabunPSK" w:hAnsi="TH SarabunPSK" w:cs="TH SarabunPSK"/>
          <w:b/>
          <w:bCs/>
          <w:sz w:val="32"/>
          <w:szCs w:val="32"/>
          <w:cs/>
        </w:rPr>
        <w:t>4.2 แนวทางการขับเคลื่อนแผนสู่การปฏิบัติ</w:t>
      </w:r>
    </w:p>
    <w:p w14:paraId="0A1939DF"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4.2.1 แนวทางที่ 1 การบริหารจัดการ และธรรมา</w:t>
      </w:r>
      <w:proofErr w:type="spellStart"/>
      <w:r w:rsidRPr="0030725E">
        <w:rPr>
          <w:rFonts w:ascii="TH SarabunPSK" w:hAnsi="TH SarabunPSK" w:cs="TH SarabunPSK"/>
          <w:sz w:val="32"/>
          <w:szCs w:val="32"/>
          <w:cs/>
        </w:rPr>
        <w:t>ภิ</w:t>
      </w:r>
      <w:proofErr w:type="spellEnd"/>
      <w:r w:rsidRPr="0030725E">
        <w:rPr>
          <w:rFonts w:ascii="TH SarabunPSK" w:hAnsi="TH SarabunPSK" w:cs="TH SarabunPSK"/>
          <w:sz w:val="32"/>
          <w:szCs w:val="32"/>
          <w:cs/>
        </w:rPr>
        <w:t>บาล (</w:t>
      </w:r>
      <w:r w:rsidRPr="0030725E">
        <w:rPr>
          <w:rFonts w:ascii="TH SarabunPSK" w:hAnsi="TH SarabunPSK" w:cs="TH SarabunPSK"/>
          <w:sz w:val="32"/>
          <w:szCs w:val="32"/>
        </w:rPr>
        <w:t>Management and Good Governances)</w:t>
      </w:r>
    </w:p>
    <w:p w14:paraId="04CDCDB9"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4.2.2 แนวทางที่ 2 การพัฒนาสถาบันอุดมศึกษาตามอ</w:t>
      </w:r>
      <w:proofErr w:type="spellStart"/>
      <w:r w:rsidRPr="0030725E">
        <w:rPr>
          <w:rFonts w:ascii="TH SarabunPSK" w:hAnsi="TH SarabunPSK" w:cs="TH SarabunPSK"/>
          <w:sz w:val="32"/>
          <w:szCs w:val="32"/>
          <w:cs/>
        </w:rPr>
        <w:t>ัต</w:t>
      </w:r>
      <w:proofErr w:type="spellEnd"/>
      <w:r w:rsidRPr="0030725E">
        <w:rPr>
          <w:rFonts w:ascii="TH SarabunPSK" w:hAnsi="TH SarabunPSK" w:cs="TH SarabunPSK"/>
          <w:sz w:val="32"/>
          <w:szCs w:val="32"/>
          <w:cs/>
        </w:rPr>
        <w:t>ลักษณ์ที่หลากหลาย (</w:t>
      </w:r>
      <w:r w:rsidRPr="0030725E">
        <w:rPr>
          <w:rFonts w:ascii="TH SarabunPSK" w:hAnsi="TH SarabunPSK" w:cs="TH SarabunPSK"/>
          <w:sz w:val="32"/>
          <w:szCs w:val="32"/>
        </w:rPr>
        <w:t>Reinventing</w:t>
      </w:r>
      <w:r>
        <w:rPr>
          <w:rFonts w:ascii="TH SarabunPSK" w:hAnsi="TH SarabunPSK" w:cs="TH SarabunPSK" w:hint="cs"/>
          <w:sz w:val="32"/>
          <w:szCs w:val="32"/>
          <w:cs/>
        </w:rPr>
        <w:t xml:space="preserve"> </w:t>
      </w:r>
      <w:r w:rsidRPr="0030725E">
        <w:rPr>
          <w:rFonts w:ascii="TH SarabunPSK" w:hAnsi="TH SarabunPSK" w:cs="TH SarabunPSK"/>
          <w:sz w:val="32"/>
          <w:szCs w:val="32"/>
        </w:rPr>
        <w:t>University)</w:t>
      </w:r>
    </w:p>
    <w:p w14:paraId="6659DE0A"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4.2.3 แนวทางที่ 3 ความมั่นคงทางการเงินในระบบอุดมศึกษา (</w:t>
      </w:r>
      <w:r w:rsidRPr="0030725E">
        <w:rPr>
          <w:rFonts w:ascii="TH SarabunPSK" w:hAnsi="TH SarabunPSK" w:cs="TH SarabunPSK"/>
          <w:sz w:val="32"/>
          <w:szCs w:val="32"/>
        </w:rPr>
        <w:t>Financial Security)</w:t>
      </w:r>
    </w:p>
    <w:p w14:paraId="20A80971" w14:textId="3138D68E" w:rsidR="005B4055"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4.2.4 แนวทางที่ 4 อุดมศึกษาดิจิทัล (</w:t>
      </w:r>
      <w:r w:rsidRPr="0030725E">
        <w:rPr>
          <w:rFonts w:ascii="TH SarabunPSK" w:hAnsi="TH SarabunPSK" w:cs="TH SarabunPSK"/>
          <w:sz w:val="32"/>
          <w:szCs w:val="32"/>
        </w:rPr>
        <w:t>Digital Higher Education)</w:t>
      </w:r>
    </w:p>
    <w:p w14:paraId="6C8BE56B" w14:textId="77777777" w:rsidR="005B4055" w:rsidRDefault="005B4055" w:rsidP="005B4055">
      <w:pPr>
        <w:spacing w:after="0" w:line="20" w:lineRule="atLeast"/>
        <w:ind w:firstLine="720"/>
        <w:rPr>
          <w:rFonts w:ascii="TH SarabunPSK" w:hAnsi="TH SarabunPSK" w:cs="TH SarabunPSK"/>
          <w:sz w:val="32"/>
          <w:szCs w:val="32"/>
        </w:rPr>
      </w:pPr>
    </w:p>
    <w:p w14:paraId="697EE56D" w14:textId="77777777" w:rsidR="005B4055" w:rsidRPr="0030725E" w:rsidRDefault="005B4055" w:rsidP="005B4055">
      <w:pPr>
        <w:spacing w:after="0" w:line="20" w:lineRule="atLeast"/>
        <w:rPr>
          <w:rFonts w:ascii="TH SarabunPSK" w:hAnsi="TH SarabunPSK" w:cs="TH SarabunPSK"/>
          <w:b/>
          <w:bCs/>
          <w:sz w:val="32"/>
          <w:szCs w:val="32"/>
        </w:rPr>
      </w:pPr>
      <w:r w:rsidRPr="0030725E">
        <w:rPr>
          <w:rFonts w:ascii="TH SarabunPSK" w:hAnsi="TH SarabunPSK" w:cs="TH SarabunPSK"/>
          <w:b/>
          <w:bCs/>
          <w:sz w:val="32"/>
          <w:szCs w:val="32"/>
          <w:cs/>
        </w:rPr>
        <w:t>5) การขับเคลื่อนส</w:t>
      </w:r>
      <w:r w:rsidRPr="0030725E">
        <w:rPr>
          <w:rFonts w:ascii="TH SarabunPSK" w:hAnsi="TH SarabunPSK" w:cs="TH SarabunPSK" w:hint="cs"/>
          <w:b/>
          <w:bCs/>
          <w:sz w:val="32"/>
          <w:szCs w:val="32"/>
          <w:cs/>
        </w:rPr>
        <w:t>ำ</w:t>
      </w:r>
      <w:r w:rsidRPr="0030725E">
        <w:rPr>
          <w:rFonts w:ascii="TH SarabunPSK" w:hAnsi="TH SarabunPSK" w:cs="TH SarabunPSK"/>
          <w:b/>
          <w:bCs/>
          <w:sz w:val="32"/>
          <w:szCs w:val="32"/>
          <w:cs/>
        </w:rPr>
        <w:t>คัญ</w:t>
      </w:r>
    </w:p>
    <w:p w14:paraId="44347B56"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5.1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1 ก</w:t>
      </w:r>
      <w:r>
        <w:rPr>
          <w:rFonts w:ascii="TH SarabunPSK" w:hAnsi="TH SarabunPSK" w:cs="TH SarabunPSK" w:hint="cs"/>
          <w:sz w:val="32"/>
          <w:szCs w:val="32"/>
          <w:cs/>
        </w:rPr>
        <w:t>ำ</w:t>
      </w:r>
      <w:r w:rsidRPr="0030725E">
        <w:rPr>
          <w:rFonts w:ascii="TH SarabunPSK" w:hAnsi="TH SarabunPSK" w:cs="TH SarabunPSK"/>
          <w:sz w:val="32"/>
          <w:szCs w:val="32"/>
          <w:cs/>
        </w:rPr>
        <w:t xml:space="preserve">ลังคนสมรรถนะและศักยภาพสูง ตอบโจทย์การพัฒนาอุตสาหกรรมตามโมเดล </w:t>
      </w:r>
      <w:r w:rsidRPr="0030725E">
        <w:rPr>
          <w:rFonts w:ascii="TH SarabunPSK" w:hAnsi="TH SarabunPSK" w:cs="TH SarabunPSK"/>
          <w:sz w:val="32"/>
          <w:szCs w:val="32"/>
        </w:rPr>
        <w:t>BCG (</w:t>
      </w:r>
      <w:r w:rsidRPr="0030725E">
        <w:rPr>
          <w:rFonts w:ascii="TH SarabunPSK" w:hAnsi="TH SarabunPSK" w:cs="TH SarabunPSK"/>
          <w:sz w:val="32"/>
          <w:szCs w:val="32"/>
          <w:cs/>
        </w:rPr>
        <w:t>ด้านการเกษตรและอาหาร การแพทย์และสุขภาพ การท่องเที่ยว และพลังงาน รวมถึงวัสดุ และเคมีชีวภาพ) เพื่อยกระดับเป็นเศรษฐกิจหมุนเวียน (</w:t>
      </w:r>
      <w:r w:rsidRPr="0030725E">
        <w:rPr>
          <w:rFonts w:ascii="TH SarabunPSK" w:hAnsi="TH SarabunPSK" w:cs="TH SarabunPSK"/>
          <w:sz w:val="32"/>
          <w:szCs w:val="32"/>
        </w:rPr>
        <w:t>Circular Economy)</w:t>
      </w:r>
    </w:p>
    <w:p w14:paraId="2C6C6BEF"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5.2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2 ก</w:t>
      </w:r>
      <w:r>
        <w:rPr>
          <w:rFonts w:ascii="TH SarabunPSK" w:hAnsi="TH SarabunPSK" w:cs="TH SarabunPSK" w:hint="cs"/>
          <w:sz w:val="32"/>
          <w:szCs w:val="32"/>
          <w:cs/>
        </w:rPr>
        <w:t>ำ</w:t>
      </w:r>
      <w:r w:rsidRPr="0030725E">
        <w:rPr>
          <w:rFonts w:ascii="TH SarabunPSK" w:hAnsi="TH SarabunPSK" w:cs="TH SarabunPSK"/>
          <w:sz w:val="32"/>
          <w:szCs w:val="32"/>
          <w:cs/>
        </w:rPr>
        <w:t>ลังคนระดับสูงที่มีทักษะรองรับอุตสาหกรรมและบริการใหม่แห่งอนาคตเพิ่มขึ้น</w:t>
      </w:r>
    </w:p>
    <w:p w14:paraId="5675738F"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5.3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3 ระบบเศรษฐกิจฐานรากและเศรษฐกิจฐานนวัตกรรมรวมถึง</w:t>
      </w:r>
    </w:p>
    <w:p w14:paraId="72DF1694" w14:textId="77777777" w:rsidR="005B4055" w:rsidRPr="0030725E" w:rsidRDefault="005B4055" w:rsidP="005B4055">
      <w:pPr>
        <w:spacing w:after="0" w:line="20" w:lineRule="atLeast"/>
        <w:rPr>
          <w:rFonts w:ascii="TH SarabunPSK" w:hAnsi="TH SarabunPSK" w:cs="TH SarabunPSK"/>
          <w:sz w:val="32"/>
          <w:szCs w:val="32"/>
        </w:rPr>
      </w:pPr>
      <w:r w:rsidRPr="0030725E">
        <w:rPr>
          <w:rFonts w:ascii="TH SarabunPSK" w:hAnsi="TH SarabunPSK" w:cs="TH SarabunPSK"/>
          <w:sz w:val="32"/>
          <w:szCs w:val="32"/>
        </w:rPr>
        <w:t xml:space="preserve">SMEs and IDEs </w:t>
      </w:r>
      <w:r w:rsidRPr="0030725E">
        <w:rPr>
          <w:rFonts w:ascii="TH SarabunPSK" w:hAnsi="TH SarabunPSK" w:cs="TH SarabunPSK"/>
          <w:sz w:val="32"/>
          <w:szCs w:val="32"/>
          <w:cs/>
        </w:rPr>
        <w:t>มีความเข้มแข็ง</w:t>
      </w:r>
    </w:p>
    <w:p w14:paraId="73721F9A"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5.4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4 การรองรับสังคมสูงวัย และการเข้าถึงการเรียนรู้ตลอดชีวิตโดยสมบูรณ์</w:t>
      </w:r>
    </w:p>
    <w:p w14:paraId="7C335040"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5.5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5 การสร้างความเป็นเลิศ และองค์ความรู้ใหม่ด้านสังคมศาสตร์ มนุษยศาสตร์ ศิลปกรรมศาสตร์</w:t>
      </w:r>
    </w:p>
    <w:p w14:paraId="579AAA73" w14:textId="77777777" w:rsidR="005B4055" w:rsidRPr="0030725E"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5.6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6 ศูนย์กลางความเชี่ยวชาญระดับนานาชาติ (</w:t>
      </w:r>
      <w:r w:rsidRPr="0030725E">
        <w:rPr>
          <w:rFonts w:ascii="TH SarabunPSK" w:hAnsi="TH SarabunPSK" w:cs="TH SarabunPSK"/>
          <w:sz w:val="32"/>
          <w:szCs w:val="32"/>
        </w:rPr>
        <w:t>Hub of Talent</w:t>
      </w:r>
      <w:r>
        <w:rPr>
          <w:rFonts w:ascii="TH SarabunPSK" w:hAnsi="TH SarabunPSK" w:cs="TH SarabunPSK" w:hint="cs"/>
          <w:sz w:val="32"/>
          <w:szCs w:val="32"/>
          <w:cs/>
        </w:rPr>
        <w:t xml:space="preserve"> </w:t>
      </w:r>
      <w:r w:rsidRPr="0030725E">
        <w:rPr>
          <w:rFonts w:ascii="TH SarabunPSK" w:hAnsi="TH SarabunPSK" w:cs="TH SarabunPSK"/>
          <w:sz w:val="32"/>
          <w:szCs w:val="32"/>
        </w:rPr>
        <w:t>&amp; Knowledge)</w:t>
      </w:r>
    </w:p>
    <w:p w14:paraId="6389D9B6" w14:textId="77777777" w:rsidR="005B4055" w:rsidRDefault="005B4055" w:rsidP="005B4055">
      <w:pPr>
        <w:spacing w:after="0" w:line="20" w:lineRule="atLeast"/>
        <w:ind w:firstLine="720"/>
        <w:rPr>
          <w:rFonts w:ascii="TH SarabunPSK" w:hAnsi="TH SarabunPSK" w:cs="TH SarabunPSK"/>
          <w:sz w:val="32"/>
          <w:szCs w:val="32"/>
        </w:rPr>
      </w:pPr>
      <w:r w:rsidRPr="0030725E">
        <w:rPr>
          <w:rFonts w:ascii="TH SarabunPSK" w:hAnsi="TH SarabunPSK" w:cs="TH SarabunPSK"/>
          <w:sz w:val="32"/>
          <w:szCs w:val="32"/>
          <w:cs/>
        </w:rPr>
        <w:t>5.7 นโยบายหลัก (</w:t>
      </w:r>
      <w:r w:rsidRPr="0030725E">
        <w:rPr>
          <w:rFonts w:ascii="TH SarabunPSK" w:hAnsi="TH SarabunPSK" w:cs="TH SarabunPSK"/>
          <w:sz w:val="32"/>
          <w:szCs w:val="32"/>
        </w:rPr>
        <w:t xml:space="preserve">Flagship Policies) </w:t>
      </w:r>
      <w:r w:rsidRPr="0030725E">
        <w:rPr>
          <w:rFonts w:ascii="TH SarabunPSK" w:hAnsi="TH SarabunPSK" w:cs="TH SarabunPSK"/>
          <w:sz w:val="32"/>
          <w:szCs w:val="32"/>
          <w:cs/>
        </w:rPr>
        <w:t>ที่ 7 โครงสร้างพื้นฐานด้านวิทยาศาสตร์ เทคโนโลยี วิจัยและนวัตกรรมในสถาบันอุดมศึกษาที่เข้มแข็ง</w:t>
      </w:r>
    </w:p>
    <w:p w14:paraId="3A721673" w14:textId="77777777" w:rsidR="005B4055" w:rsidRDefault="005B4055" w:rsidP="00CF449B">
      <w:pPr>
        <w:spacing w:after="0" w:line="20" w:lineRule="atLeast"/>
        <w:rPr>
          <w:rFonts w:ascii="TH SarabunPSK" w:hAnsi="TH SarabunPSK" w:cs="TH SarabunPSK"/>
          <w:sz w:val="16"/>
          <w:szCs w:val="16"/>
        </w:rPr>
      </w:pPr>
    </w:p>
    <w:p w14:paraId="45D412DE" w14:textId="77777777" w:rsidR="005B4055" w:rsidRPr="00491E1F" w:rsidRDefault="005B4055" w:rsidP="005B4055">
      <w:pPr>
        <w:spacing w:after="0" w:line="20" w:lineRule="atLeast"/>
        <w:ind w:firstLine="720"/>
        <w:rPr>
          <w:rFonts w:ascii="TH SarabunPSK" w:hAnsi="TH SarabunPSK" w:cs="TH SarabunPSK"/>
          <w:sz w:val="16"/>
          <w:szCs w:val="16"/>
        </w:rPr>
      </w:pPr>
    </w:p>
    <w:tbl>
      <w:tblPr>
        <w:tblW w:w="0" w:type="auto"/>
        <w:shd w:val="clear" w:color="auto" w:fill="D9E2F3" w:themeFill="accent1" w:themeFillTint="33"/>
        <w:tblLook w:val="04A0" w:firstRow="1" w:lastRow="0" w:firstColumn="1" w:lastColumn="0" w:noHBand="0" w:noVBand="1"/>
      </w:tblPr>
      <w:tblGrid>
        <w:gridCol w:w="9350"/>
      </w:tblGrid>
      <w:tr w:rsidR="005B4055" w:rsidRPr="00491E1F" w14:paraId="25F57706" w14:textId="77777777" w:rsidTr="00665B38">
        <w:tc>
          <w:tcPr>
            <w:tcW w:w="9350" w:type="dxa"/>
            <w:shd w:val="clear" w:color="auto" w:fill="FFCCFF"/>
          </w:tcPr>
          <w:p w14:paraId="73E4A75C" w14:textId="238B7250" w:rsidR="005B4055" w:rsidRPr="00491E1F" w:rsidRDefault="005B4055" w:rsidP="009824AE">
            <w:pPr>
              <w:spacing w:line="20" w:lineRule="atLeast"/>
              <w:rPr>
                <w:rFonts w:ascii="TH SarabunPSK" w:hAnsi="TH SarabunPSK" w:cs="TH SarabunPSK"/>
                <w:b/>
                <w:bCs/>
                <w:sz w:val="32"/>
                <w:szCs w:val="32"/>
              </w:rPr>
            </w:pPr>
            <w:r w:rsidRPr="00491E1F">
              <w:rPr>
                <w:rFonts w:ascii="TH SarabunPSK" w:hAnsi="TH SarabunPSK" w:cs="TH SarabunPSK" w:hint="cs"/>
                <w:b/>
                <w:bCs/>
                <w:sz w:val="32"/>
                <w:szCs w:val="32"/>
                <w:cs/>
              </w:rPr>
              <w:t xml:space="preserve">3.2 </w:t>
            </w:r>
            <w:r w:rsidRPr="00491E1F">
              <w:rPr>
                <w:rFonts w:ascii="TH SarabunPSK" w:hAnsi="TH SarabunPSK" w:cs="TH SarabunPSK"/>
                <w:b/>
                <w:bCs/>
                <w:sz w:val="32"/>
                <w:szCs w:val="32"/>
                <w:cs/>
              </w:rPr>
              <w:t>แผนด้านวิทยาศาสตร์ วิจัยและนวัตกรรม พ.ศ. 2566 – 2570 ของกระทรวงการอุดมศึกษา วิทยาศาสตร์ วิจัยและนวัตกรรม</w:t>
            </w:r>
          </w:p>
        </w:tc>
      </w:tr>
    </w:tbl>
    <w:p w14:paraId="54E3EBBB" w14:textId="77777777" w:rsidR="005B4055" w:rsidRPr="00491E1F" w:rsidRDefault="005B4055" w:rsidP="005B4055">
      <w:pPr>
        <w:spacing w:after="0" w:line="20" w:lineRule="atLeast"/>
        <w:ind w:firstLine="720"/>
        <w:rPr>
          <w:rFonts w:ascii="TH SarabunPSK" w:hAnsi="TH SarabunPSK" w:cs="TH SarabunPSK"/>
          <w:b/>
          <w:bCs/>
          <w:sz w:val="32"/>
          <w:szCs w:val="32"/>
        </w:rPr>
      </w:pPr>
      <w:r w:rsidRPr="00491E1F">
        <w:rPr>
          <w:rFonts w:ascii="TH SarabunPSK" w:hAnsi="TH SarabunPSK" w:cs="TH SarabunPSK"/>
          <w:b/>
          <w:bCs/>
          <w:sz w:val="32"/>
          <w:szCs w:val="32"/>
          <w:cs/>
        </w:rPr>
        <w:t>1) จุดมุ่งเน้นนโยบาย</w:t>
      </w:r>
    </w:p>
    <w:p w14:paraId="46D75ADF"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ข้อ (2) ประเทศไทยเป็นจุดหมายของการท่องเที่ยวโดยใช้แนวคิดเศรษฐกิจสร้างสรรค์ มุ่งเน้นคุณค่าและความยั่งยืน สามารถเพิ่มมูลค่าทางเศรษฐกิจและการกระจายรายได้</w:t>
      </w:r>
    </w:p>
    <w:p w14:paraId="4EC5F31B"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ข้อ (3) ประเทศไทยเป็นประเทศชั้นน</w:t>
      </w:r>
      <w:r>
        <w:rPr>
          <w:rFonts w:ascii="TH SarabunPSK" w:hAnsi="TH SarabunPSK" w:cs="TH SarabunPSK" w:hint="cs"/>
          <w:sz w:val="32"/>
          <w:szCs w:val="32"/>
          <w:cs/>
        </w:rPr>
        <w:t>ำ</w:t>
      </w:r>
      <w:r w:rsidRPr="00491E1F">
        <w:rPr>
          <w:rFonts w:ascii="TH SarabunPSK" w:hAnsi="TH SarabunPSK" w:cs="TH SarabunPSK"/>
          <w:sz w:val="32"/>
          <w:szCs w:val="32"/>
          <w:cs/>
        </w:rPr>
        <w:t>ด้านสินค้าเกษตร เกษตรแปรรูป และอาหารที่มีคุณค่าและมูลค่าสูง โดยมีมูลค่าทางเศรษฐกิจสูงเป็นอันดับ 1 ใน 10 ของโลก</w:t>
      </w:r>
    </w:p>
    <w:p w14:paraId="1B0C2156"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ข้อ (4) ผู้สูงอายุมีศักยภาพและโอกาสอย่างเต็มที่ในการพึ่งตนเอง มีคุณค่าและสร้างมูลค่าเพิ่มให้แก่สังคม เพื่อรองรับสังคมสูงวัย</w:t>
      </w:r>
    </w:p>
    <w:p w14:paraId="3B67A181"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lastRenderedPageBreak/>
        <w:t>ข้อ (5) ประเทศไทยสามารถพัฒนาเทคโนโลยีและนวัตกรรมที่ก้าวหน้า ล้</w:t>
      </w:r>
      <w:r>
        <w:rPr>
          <w:rFonts w:ascii="TH SarabunPSK" w:hAnsi="TH SarabunPSK" w:cs="TH SarabunPSK" w:hint="cs"/>
          <w:sz w:val="32"/>
          <w:szCs w:val="32"/>
          <w:cs/>
        </w:rPr>
        <w:t>ำ</w:t>
      </w:r>
      <w:r w:rsidRPr="00491E1F">
        <w:rPr>
          <w:rFonts w:ascii="TH SarabunPSK" w:hAnsi="TH SarabunPSK" w:cs="TH SarabunPSK"/>
          <w:sz w:val="32"/>
          <w:szCs w:val="32"/>
          <w:cs/>
        </w:rPr>
        <w:t>ยุคสู่อนาคต และเทคโนโลยีอวกาศ ส</w:t>
      </w:r>
      <w:r>
        <w:rPr>
          <w:rFonts w:ascii="TH SarabunPSK" w:hAnsi="TH SarabunPSK" w:cs="TH SarabunPSK" w:hint="cs"/>
          <w:sz w:val="32"/>
          <w:szCs w:val="32"/>
          <w:cs/>
        </w:rPr>
        <w:t>ำ</w:t>
      </w:r>
      <w:r w:rsidRPr="00491E1F">
        <w:rPr>
          <w:rFonts w:ascii="TH SarabunPSK" w:hAnsi="TH SarabunPSK" w:cs="TH SarabunPSK"/>
          <w:sz w:val="32"/>
          <w:szCs w:val="32"/>
          <w:cs/>
        </w:rPr>
        <w:t>หรับการยกระดับอุตสาหกรรม ธุรกิจ และการบริการที่มีอยู่แล้ว และพัฒนาอุตสาหกรรม/ธุรกิจใหม่</w:t>
      </w:r>
    </w:p>
    <w:p w14:paraId="11ABB3B9" w14:textId="77777777" w:rsidR="005B4055"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ข้อ (6) ประเทศไทยสามารถสร้างก</w:t>
      </w:r>
      <w:r>
        <w:rPr>
          <w:rFonts w:ascii="TH SarabunPSK" w:hAnsi="TH SarabunPSK" w:cs="TH SarabunPSK" w:hint="cs"/>
          <w:sz w:val="32"/>
          <w:szCs w:val="32"/>
          <w:cs/>
        </w:rPr>
        <w:t>ำ</w:t>
      </w:r>
      <w:r w:rsidRPr="00491E1F">
        <w:rPr>
          <w:rFonts w:ascii="TH SarabunPSK" w:hAnsi="TH SarabunPSK" w:cs="TH SarabunPSK"/>
          <w:sz w:val="32"/>
          <w:szCs w:val="32"/>
          <w:cs/>
        </w:rPr>
        <w:t>ลังคนสมรรถนะสูงและเป็นศูนย์กลางก</w:t>
      </w:r>
      <w:r>
        <w:rPr>
          <w:rFonts w:ascii="TH SarabunPSK" w:hAnsi="TH SarabunPSK" w:cs="TH SarabunPSK" w:hint="cs"/>
          <w:sz w:val="32"/>
          <w:szCs w:val="32"/>
          <w:cs/>
        </w:rPr>
        <w:t>ำ</w:t>
      </w:r>
      <w:r w:rsidRPr="00491E1F">
        <w:rPr>
          <w:rFonts w:ascii="TH SarabunPSK" w:hAnsi="TH SarabunPSK" w:cs="TH SarabunPSK"/>
          <w:sz w:val="32"/>
          <w:szCs w:val="32"/>
          <w:cs/>
        </w:rPr>
        <w:t>ลังคนระดับสูงของอาเซียน โดยการพลิกโฉมระบบการเรียนรู้ตลอดชีวิต เพื่อตอบโจทย์การพัฒนาแห่งอนาคต และสอดรับกับปรัชญากา</w:t>
      </w:r>
      <w:r>
        <w:rPr>
          <w:rFonts w:ascii="TH SarabunPSK" w:hAnsi="TH SarabunPSK" w:cs="TH SarabunPSK" w:hint="cs"/>
          <w:sz w:val="32"/>
          <w:szCs w:val="32"/>
          <w:cs/>
        </w:rPr>
        <w:t>ร</w:t>
      </w:r>
      <w:r w:rsidRPr="00491E1F">
        <w:rPr>
          <w:rFonts w:ascii="TH SarabunPSK" w:hAnsi="TH SarabunPSK" w:cs="TH SarabunPSK"/>
          <w:sz w:val="32"/>
          <w:szCs w:val="32"/>
          <w:cs/>
        </w:rPr>
        <w:t>อุดมศึกษาไทยใหม่</w:t>
      </w:r>
    </w:p>
    <w:p w14:paraId="031A7C3B" w14:textId="77777777" w:rsidR="005B4055" w:rsidRPr="00491E1F" w:rsidRDefault="005B4055" w:rsidP="005B4055">
      <w:pPr>
        <w:spacing w:after="0" w:line="20" w:lineRule="atLeast"/>
        <w:ind w:firstLine="720"/>
        <w:jc w:val="thaiDistribute"/>
        <w:rPr>
          <w:rFonts w:ascii="TH SarabunPSK" w:hAnsi="TH SarabunPSK" w:cs="TH SarabunPSK"/>
          <w:b/>
          <w:bCs/>
          <w:sz w:val="32"/>
          <w:szCs w:val="32"/>
        </w:rPr>
      </w:pPr>
      <w:r w:rsidRPr="00491E1F">
        <w:rPr>
          <w:rFonts w:ascii="TH SarabunPSK" w:hAnsi="TH SarabunPSK" w:cs="TH SarabunPSK"/>
          <w:b/>
          <w:bCs/>
          <w:sz w:val="32"/>
          <w:szCs w:val="32"/>
          <w:cs/>
        </w:rPr>
        <w:t>2) เป้าประสงค์ของ ร่าง แผนด้านวิทยาศาสตร์ วิจัยและนวัตกรรม พ.ศ. 2566 – 2570 ของกระทรวงการอุดมศึกษา วิทยาศาสตร์ วิจัยและนวัตกรรม</w:t>
      </w:r>
    </w:p>
    <w:p w14:paraId="2A1C8381"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1) คนไทยมีสมรรถนะและทักษะสูง เพียงพอในการพลิกโฉมประเทศให้ยกระดับความสามารถในการแข่งขันทางเศรษฐกิจและการพัฒนาสังคมอย่างยั่งยืน</w:t>
      </w:r>
    </w:p>
    <w:p w14:paraId="22EDBBD1" w14:textId="77777777" w:rsidR="005B4055" w:rsidRPr="00491E1F"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2) เศรษฐกิจไทยมีความสามารถในการแข่งขันด้วยเศรษฐกิจสร้างคุณค่าและเศรษฐกิจสร้างสรรค์ เพิ่มความมั่นคงของเศรษฐกิจฐานราก และพึ่งพาตนเองได้ ยั่งยืน พร้อมสู่อนาคต</w:t>
      </w:r>
    </w:p>
    <w:p w14:paraId="154B0424" w14:textId="77777777" w:rsidR="005B4055" w:rsidRDefault="005B4055" w:rsidP="005B4055">
      <w:pPr>
        <w:spacing w:after="0" w:line="20" w:lineRule="atLeast"/>
        <w:ind w:firstLine="720"/>
        <w:jc w:val="thaiDistribute"/>
        <w:rPr>
          <w:rFonts w:ascii="TH SarabunPSK" w:hAnsi="TH SarabunPSK" w:cs="TH SarabunPSK"/>
          <w:sz w:val="32"/>
          <w:szCs w:val="32"/>
        </w:rPr>
      </w:pPr>
      <w:r w:rsidRPr="00491E1F">
        <w:rPr>
          <w:rFonts w:ascii="TH SarabunPSK" w:hAnsi="TH SarabunPSK" w:cs="TH SarabunPSK"/>
          <w:sz w:val="32"/>
          <w:szCs w:val="32"/>
          <w:cs/>
        </w:rPr>
        <w:t>3) สังคมไทย มีการพัฒนาอย่างยั่งยืนสามารถแก้ปัญหาท้าทายของสังคมและสิ่งแวดล้อม ปรับตัวได้ทันต่อพลวัตการเปลี่ยนแปลงของโลก</w:t>
      </w:r>
    </w:p>
    <w:p w14:paraId="79EA89EE" w14:textId="77777777" w:rsidR="005B4055" w:rsidRPr="00491E1F" w:rsidRDefault="005B4055" w:rsidP="005B4055">
      <w:pPr>
        <w:spacing w:after="0" w:line="20" w:lineRule="atLeast"/>
        <w:ind w:firstLine="720"/>
        <w:rPr>
          <w:rFonts w:ascii="TH SarabunPSK" w:hAnsi="TH SarabunPSK" w:cs="TH SarabunPSK"/>
          <w:b/>
          <w:bCs/>
          <w:sz w:val="32"/>
          <w:szCs w:val="32"/>
        </w:rPr>
      </w:pPr>
      <w:r w:rsidRPr="0096370B">
        <w:rPr>
          <w:rFonts w:ascii="TH SarabunPSK" w:hAnsi="TH SarabunPSK" w:cs="TH SarabunPSK"/>
          <w:b/>
          <w:bCs/>
          <w:sz w:val="32"/>
          <w:szCs w:val="32"/>
          <w:cs/>
        </w:rPr>
        <w:t>3) ยุทธศาสตร์ที่ 1 การพัฒนาเศรษฐกิจไทยด้วยเศรษฐกิจสร้างคุณค่าและเศรษฐกิจสร้างสรรค์ ให้มีความสามารถในการแข่งขัน และพึ่งพาตนเองได้อย่างยั่งยืน พร้อมสู่อนาคต โดยใช้วิทยาศาสตร์ การวิจัยและนวัตกรรม</w:t>
      </w:r>
    </w:p>
    <w:p w14:paraId="35BA59C9" w14:textId="77777777" w:rsidR="005B4055" w:rsidRPr="00491E1F" w:rsidRDefault="005B4055" w:rsidP="005B4055">
      <w:pPr>
        <w:spacing w:after="0" w:line="20" w:lineRule="atLeast"/>
        <w:ind w:firstLine="720"/>
        <w:rPr>
          <w:rFonts w:ascii="TH SarabunPSK" w:hAnsi="TH SarabunPSK" w:cs="TH SarabunPSK"/>
          <w:b/>
          <w:bCs/>
          <w:sz w:val="32"/>
          <w:szCs w:val="32"/>
        </w:rPr>
      </w:pPr>
      <w:r w:rsidRPr="00491E1F">
        <w:rPr>
          <w:rFonts w:ascii="TH SarabunPSK" w:hAnsi="TH SarabunPSK" w:cs="TH SarabunPSK"/>
          <w:b/>
          <w:bCs/>
          <w:sz w:val="32"/>
          <w:szCs w:val="32"/>
          <w:cs/>
        </w:rPr>
        <w:t xml:space="preserve">แผนงานภายใต้ยุทธศาสตร์ที่ 1 รูปแบบที่ 1 (รูปแบบที่มี แผนงาน </w:t>
      </w:r>
      <w:r w:rsidRPr="00491E1F">
        <w:rPr>
          <w:rFonts w:ascii="TH SarabunPSK" w:hAnsi="TH SarabunPSK" w:cs="TH SarabunPSK"/>
          <w:b/>
          <w:bCs/>
          <w:sz w:val="32"/>
          <w:szCs w:val="32"/>
        </w:rPr>
        <w:t xml:space="preserve">BCG </w:t>
      </w:r>
      <w:r w:rsidRPr="00491E1F">
        <w:rPr>
          <w:rFonts w:ascii="TH SarabunPSK" w:hAnsi="TH SarabunPSK" w:cs="TH SarabunPSK"/>
          <w:b/>
          <w:bCs/>
          <w:sz w:val="32"/>
          <w:szCs w:val="32"/>
          <w:cs/>
        </w:rPr>
        <w:t>1 แผนงาน) ประกอบด้วย</w:t>
      </w:r>
    </w:p>
    <w:p w14:paraId="49134444" w14:textId="77777777" w:rsidR="005B4055" w:rsidRPr="00491E1F" w:rsidRDefault="005B4055" w:rsidP="005B4055">
      <w:pPr>
        <w:spacing w:after="0" w:line="20" w:lineRule="atLeast"/>
        <w:ind w:firstLine="720"/>
        <w:rPr>
          <w:rFonts w:ascii="TH SarabunPSK" w:hAnsi="TH SarabunPSK" w:cs="TH SarabunPSK"/>
          <w:b/>
          <w:bCs/>
          <w:sz w:val="32"/>
          <w:szCs w:val="32"/>
        </w:rPr>
      </w:pPr>
      <w:r w:rsidRPr="00491E1F">
        <w:rPr>
          <w:rFonts w:ascii="TH SarabunPSK" w:hAnsi="TH SarabunPSK" w:cs="TH SarabunPSK"/>
          <w:b/>
          <w:bCs/>
          <w:sz w:val="32"/>
          <w:szCs w:val="32"/>
          <w:cs/>
        </w:rPr>
        <w:t>3.1. แผนงานส</w:t>
      </w:r>
      <w:r w:rsidRPr="00491E1F">
        <w:rPr>
          <w:rFonts w:ascii="TH SarabunPSK" w:hAnsi="TH SarabunPSK" w:cs="TH SarabunPSK" w:hint="cs"/>
          <w:b/>
          <w:bCs/>
          <w:sz w:val="32"/>
          <w:szCs w:val="32"/>
          <w:cs/>
        </w:rPr>
        <w:t>ำ</w:t>
      </w:r>
      <w:r w:rsidRPr="00491E1F">
        <w:rPr>
          <w:rFonts w:ascii="TH SarabunPSK" w:hAnsi="TH SarabunPSK" w:cs="TH SarabunPSK"/>
          <w:b/>
          <w:bCs/>
          <w:sz w:val="32"/>
          <w:szCs w:val="32"/>
          <w:cs/>
        </w:rPr>
        <w:t>คัญ (</w:t>
      </w:r>
      <w:r w:rsidRPr="00491E1F">
        <w:rPr>
          <w:rFonts w:ascii="TH SarabunPSK" w:hAnsi="TH SarabunPSK" w:cs="TH SarabunPSK"/>
          <w:b/>
          <w:bCs/>
          <w:sz w:val="32"/>
          <w:szCs w:val="32"/>
        </w:rPr>
        <w:t xml:space="preserve">Flagship) </w:t>
      </w:r>
      <w:r w:rsidRPr="00491E1F">
        <w:rPr>
          <w:rFonts w:ascii="TH SarabunPSK" w:hAnsi="TH SarabunPSK" w:cs="TH SarabunPSK"/>
          <w:b/>
          <w:bCs/>
          <w:sz w:val="32"/>
          <w:szCs w:val="32"/>
          <w:cs/>
        </w:rPr>
        <w:t>ตามจุดมุ่งเน้นนโยบาย ประกอบด้วย</w:t>
      </w:r>
    </w:p>
    <w:p w14:paraId="032ED327"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1. พัฒนาและผลิตวัคซีนป้องกันโควิด-19 และการยกระดับเป็นศูนย์กลางด้านวัคซีนในระดับอาเซียน </w:t>
      </w:r>
    </w:p>
    <w:p w14:paraId="3667289B"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2. พัฒนาและผลิตผลิตภัณฑ์การแพทย์ขั้นสูง (</w:t>
      </w:r>
      <w:r w:rsidRPr="00491E1F">
        <w:rPr>
          <w:rFonts w:ascii="TH SarabunPSK" w:hAnsi="TH SarabunPSK" w:cs="TH SarabunPSK"/>
          <w:sz w:val="32"/>
          <w:szCs w:val="32"/>
        </w:rPr>
        <w:t xml:space="preserve">Advanced Therapy Medicinal Products; ATMPs) </w:t>
      </w:r>
      <w:r w:rsidRPr="00491E1F">
        <w:rPr>
          <w:rFonts w:ascii="TH SarabunPSK" w:hAnsi="TH SarabunPSK" w:cs="TH SarabunPSK"/>
          <w:sz w:val="32"/>
          <w:szCs w:val="32"/>
          <w:cs/>
        </w:rPr>
        <w:t xml:space="preserve">รวมถึงชีววัตถุที่เกี่ยวข้อง ให้เป็นอันดับหนึ่งของอาเซียน </w:t>
      </w:r>
    </w:p>
    <w:p w14:paraId="2E8D86F2"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3. ยกระดับการผลิตและการส่งออก </w:t>
      </w:r>
      <w:r w:rsidRPr="00491E1F">
        <w:rPr>
          <w:rFonts w:ascii="TH SarabunPSK" w:hAnsi="TH SarabunPSK" w:cs="TH SarabunPSK"/>
          <w:sz w:val="32"/>
          <w:szCs w:val="32"/>
        </w:rPr>
        <w:t xml:space="preserve">Functional Ingredients, Functional Food, Novel Food </w:t>
      </w:r>
      <w:r w:rsidRPr="00491E1F">
        <w:rPr>
          <w:rFonts w:ascii="TH SarabunPSK" w:hAnsi="TH SarabunPSK" w:cs="TH SarabunPSK"/>
          <w:sz w:val="32"/>
          <w:szCs w:val="32"/>
          <w:cs/>
        </w:rPr>
        <w:t>ให</w:t>
      </w:r>
      <w:r>
        <w:rPr>
          <w:rFonts w:ascii="TH SarabunPSK" w:hAnsi="TH SarabunPSK" w:cs="TH SarabunPSK" w:hint="cs"/>
          <w:sz w:val="32"/>
          <w:szCs w:val="32"/>
          <w:cs/>
        </w:rPr>
        <w:t>้</w:t>
      </w:r>
      <w:r w:rsidRPr="00491E1F">
        <w:rPr>
          <w:rFonts w:ascii="TH SarabunPSK" w:hAnsi="TH SarabunPSK" w:cs="TH SarabunPSK"/>
          <w:sz w:val="32"/>
          <w:szCs w:val="32"/>
          <w:cs/>
        </w:rPr>
        <w:t>เกิดมูลค่าทางเศรษฐกิจสูง และไทยเป็นศูนย์กลางการผลิตและส่งออกชั้นน</w:t>
      </w:r>
      <w:r>
        <w:rPr>
          <w:rFonts w:ascii="TH SarabunPSK" w:hAnsi="TH SarabunPSK" w:cs="TH SarabunPSK" w:hint="cs"/>
          <w:sz w:val="32"/>
          <w:szCs w:val="32"/>
          <w:cs/>
        </w:rPr>
        <w:t>ำ</w:t>
      </w:r>
      <w:r w:rsidRPr="00491E1F">
        <w:rPr>
          <w:rFonts w:ascii="TH SarabunPSK" w:hAnsi="TH SarabunPSK" w:cs="TH SarabunPSK"/>
          <w:sz w:val="32"/>
          <w:szCs w:val="32"/>
          <w:cs/>
        </w:rPr>
        <w:t xml:space="preserve">ของโลก </w:t>
      </w:r>
    </w:p>
    <w:p w14:paraId="067ECB15"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4. เร่งพัฒนาการผลิตและการส่งออกอาหารและผลไม้ไทยคุณค่าสูง ให้ไทยเป็นผู้น</w:t>
      </w:r>
      <w:r>
        <w:rPr>
          <w:rFonts w:ascii="TH SarabunPSK" w:hAnsi="TH SarabunPSK" w:cs="TH SarabunPSK" w:hint="cs"/>
          <w:sz w:val="32"/>
          <w:szCs w:val="32"/>
          <w:cs/>
        </w:rPr>
        <w:t>ำ</w:t>
      </w:r>
      <w:r w:rsidRPr="00491E1F">
        <w:rPr>
          <w:rFonts w:ascii="TH SarabunPSK" w:hAnsi="TH SarabunPSK" w:cs="TH SarabunPSK"/>
          <w:sz w:val="32"/>
          <w:szCs w:val="32"/>
          <w:cs/>
        </w:rPr>
        <w:t xml:space="preserve">ของโลก โดยเพิ่มมูลค่าทางเศรษฐกิจและประเทศที่สั่งซื้อ </w:t>
      </w:r>
    </w:p>
    <w:p w14:paraId="49419DF3"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5. พัฒนาและยกระดับการท่องเที่ยวโดยใช้แนวคิดเศรษฐกิจสร้างสรรค์ที่เน้นคุณค่า สร้างความยั่งยืน และเพิ่มรายได้ของประเทศ </w:t>
      </w:r>
    </w:p>
    <w:p w14:paraId="75554B64" w14:textId="77777777" w:rsidR="005B4055"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6. เร่งพัฒนาอุตสาหกรรมยานยนต์ไฟฟ้าและเทคโนโลยีเกี่ยวเนื่อง ให้ประเทศไทยเป็นศูนย์กลางการผลิตของอาเซียน</w:t>
      </w:r>
    </w:p>
    <w:p w14:paraId="429161D6" w14:textId="2A413CAF" w:rsidR="005B4055" w:rsidRDefault="005B4055" w:rsidP="00FB3BCC">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7. พัฒนาและส่งเสริมให้ประเทศเพิ่มธุรกิจฐานนวัตกรรม (</w:t>
      </w:r>
      <w:r w:rsidRPr="00491E1F">
        <w:rPr>
          <w:rFonts w:ascii="TH SarabunPSK" w:hAnsi="TH SarabunPSK" w:cs="TH SarabunPSK"/>
          <w:sz w:val="32"/>
          <w:szCs w:val="32"/>
        </w:rPr>
        <w:t xml:space="preserve">IDEs) </w:t>
      </w:r>
      <w:r w:rsidRPr="00491E1F">
        <w:rPr>
          <w:rFonts w:ascii="TH SarabunPSK" w:hAnsi="TH SarabunPSK" w:cs="TH SarabunPSK"/>
          <w:sz w:val="32"/>
          <w:szCs w:val="32"/>
          <w:cs/>
        </w:rPr>
        <w:t>ขนาดใหญ่</w:t>
      </w:r>
    </w:p>
    <w:p w14:paraId="26CBBC05" w14:textId="77777777" w:rsidR="005B4055" w:rsidRPr="00491E1F" w:rsidRDefault="005B4055" w:rsidP="005B4055">
      <w:pPr>
        <w:spacing w:after="0" w:line="20" w:lineRule="atLeast"/>
        <w:ind w:firstLine="720"/>
        <w:rPr>
          <w:rFonts w:ascii="TH SarabunPSK" w:hAnsi="TH SarabunPSK" w:cs="TH SarabunPSK"/>
          <w:b/>
          <w:bCs/>
          <w:sz w:val="32"/>
          <w:szCs w:val="32"/>
        </w:rPr>
      </w:pPr>
      <w:r w:rsidRPr="00491E1F">
        <w:rPr>
          <w:rFonts w:ascii="TH SarabunPSK" w:hAnsi="TH SarabunPSK" w:cs="TH SarabunPSK"/>
          <w:b/>
          <w:bCs/>
          <w:sz w:val="32"/>
          <w:szCs w:val="32"/>
          <w:cs/>
        </w:rPr>
        <w:t>3.1.1 แผนงาน ประกอบด้วย</w:t>
      </w:r>
    </w:p>
    <w:p w14:paraId="70F8D864"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1. พัฒนาระบบเศรษฐกิจชีวภาพ-เศรษฐกิจหมุนเวียน-เศรษฐกิจสีเขียว (</w:t>
      </w:r>
      <w:r w:rsidRPr="00491E1F">
        <w:rPr>
          <w:rFonts w:ascii="TH SarabunPSK" w:hAnsi="TH SarabunPSK" w:cs="TH SarabunPSK"/>
          <w:sz w:val="32"/>
          <w:szCs w:val="32"/>
        </w:rPr>
        <w:t>Bio-Circular-Green</w:t>
      </w:r>
      <w:r>
        <w:rPr>
          <w:rFonts w:ascii="TH SarabunPSK" w:hAnsi="TH SarabunPSK" w:cs="TH SarabunPSK" w:hint="cs"/>
          <w:sz w:val="32"/>
          <w:szCs w:val="32"/>
          <w:cs/>
        </w:rPr>
        <w:t xml:space="preserve"> </w:t>
      </w:r>
      <w:r w:rsidRPr="00491E1F">
        <w:rPr>
          <w:rFonts w:ascii="TH SarabunPSK" w:hAnsi="TH SarabunPSK" w:cs="TH SarabunPSK"/>
          <w:sz w:val="32"/>
          <w:szCs w:val="32"/>
        </w:rPr>
        <w:t xml:space="preserve">Economy: BCG) </w:t>
      </w:r>
      <w:r w:rsidRPr="00491E1F">
        <w:rPr>
          <w:rFonts w:ascii="TH SarabunPSK" w:hAnsi="TH SarabunPSK" w:cs="TH SarabunPSK"/>
          <w:sz w:val="32"/>
          <w:szCs w:val="32"/>
          <w:cs/>
        </w:rPr>
        <w:t xml:space="preserve">ใน 4 ด้าน (ด้านการแพทย์และสุขภาพ เกษตรและอาหาร การท่องเที่ยว และพลังงาน วัสดุ และเคมีชีวภาพ) ให้เป็นระบบเศรษฐกิจมูลค่าสูง มีความยั่งยืนและเพิ่มรายได้ของประเทศ </w:t>
      </w:r>
    </w:p>
    <w:p w14:paraId="15926699"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lastRenderedPageBreak/>
        <w:t>2. พัฒนาและประยุกต์ใช้เทคโนโลยีดิจิทัล ปัญญาประดิษฐ์ อิเล็กทรอน</w:t>
      </w:r>
      <w:proofErr w:type="spellStart"/>
      <w:r w:rsidRPr="00491E1F">
        <w:rPr>
          <w:rFonts w:ascii="TH SarabunPSK" w:hAnsi="TH SarabunPSK" w:cs="TH SarabunPSK"/>
          <w:sz w:val="32"/>
          <w:szCs w:val="32"/>
          <w:cs/>
        </w:rPr>
        <w:t>ิค</w:t>
      </w:r>
      <w:proofErr w:type="spellEnd"/>
      <w:r w:rsidRPr="00491E1F">
        <w:rPr>
          <w:rFonts w:ascii="TH SarabunPSK" w:hAnsi="TH SarabunPSK" w:cs="TH SarabunPSK"/>
          <w:sz w:val="32"/>
          <w:szCs w:val="32"/>
          <w:cs/>
        </w:rPr>
        <w:t xml:space="preserve">อัจฉริยะ รวมทั้งหุ่นยนต์และระบบอัตโนมัติ เพื่อเพิ่มประสิทธิภาพในการผลิต การบริการและการพึ่งพาตนเอง </w:t>
      </w:r>
    </w:p>
    <w:p w14:paraId="2C76AF36"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3. พัฒนาระบบ</w:t>
      </w:r>
      <w:proofErr w:type="spellStart"/>
      <w:r w:rsidRPr="00491E1F">
        <w:rPr>
          <w:rFonts w:ascii="TH SarabunPSK" w:hAnsi="TH SarabunPSK" w:cs="TH SarabunPSK"/>
          <w:sz w:val="32"/>
          <w:szCs w:val="32"/>
          <w:cs/>
        </w:rPr>
        <w:t>โล</w:t>
      </w:r>
      <w:proofErr w:type="spellEnd"/>
      <w:r w:rsidRPr="00491E1F">
        <w:rPr>
          <w:rFonts w:ascii="TH SarabunPSK" w:hAnsi="TH SarabunPSK" w:cs="TH SarabunPSK"/>
          <w:sz w:val="32"/>
          <w:szCs w:val="32"/>
          <w:cs/>
        </w:rPr>
        <w:t>จิสติ</w:t>
      </w:r>
      <w:proofErr w:type="spellStart"/>
      <w:r w:rsidRPr="00491E1F">
        <w:rPr>
          <w:rFonts w:ascii="TH SarabunPSK" w:hAnsi="TH SarabunPSK" w:cs="TH SarabunPSK"/>
          <w:sz w:val="32"/>
          <w:szCs w:val="32"/>
          <w:cs/>
        </w:rPr>
        <w:t>กส์</w:t>
      </w:r>
      <w:proofErr w:type="spellEnd"/>
      <w:r w:rsidRPr="00491E1F">
        <w:rPr>
          <w:rFonts w:ascii="TH SarabunPSK" w:hAnsi="TH SarabunPSK" w:cs="TH SarabunPSK"/>
          <w:sz w:val="32"/>
          <w:szCs w:val="32"/>
          <w:cs/>
        </w:rPr>
        <w:t xml:space="preserve">และระบบรางของประเทศให้ทันสมัยได้มาตรฐานสากล แข่งขันได้ และเชื่อมต่อกับเครือข่ายรองรับระบบเศรษฐกิจนวัตกรรมในภูมิภาคอาเซียน </w:t>
      </w:r>
    </w:p>
    <w:p w14:paraId="602C63DC"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4. พัฒนาอุตสาหกรรมยานยนต์ไฟฟ้าให้สามารถแข่งขันได้ รองรับการขยายตัวด้านการคมนาคมขนส่งของอาเซียนและพึ่งตนเองได้ </w:t>
      </w:r>
    </w:p>
    <w:p w14:paraId="21FFE66F" w14:textId="77777777" w:rsidR="005B4055"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5. พัฒนาธุรกิจฐานนวัตกรรมขนาดใหญ่ (</w:t>
      </w:r>
      <w:r w:rsidRPr="00491E1F">
        <w:rPr>
          <w:rFonts w:ascii="TH SarabunPSK" w:hAnsi="TH SarabunPSK" w:cs="TH SarabunPSK"/>
          <w:sz w:val="32"/>
          <w:szCs w:val="32"/>
        </w:rPr>
        <w:t xml:space="preserve">IDEs) </w:t>
      </w:r>
      <w:r w:rsidRPr="00491E1F">
        <w:rPr>
          <w:rFonts w:ascii="TH SarabunPSK" w:hAnsi="TH SarabunPSK" w:cs="TH SarabunPSK"/>
          <w:sz w:val="32"/>
          <w:szCs w:val="32"/>
          <w:cs/>
        </w:rPr>
        <w:t>เพื่อยกระดับรายได้ ความสามารถในการแข่งขัน และการพึ่งพาตนเองของประเทศ</w:t>
      </w:r>
    </w:p>
    <w:p w14:paraId="7137FF4C"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hint="cs"/>
          <w:b/>
          <w:bCs/>
          <w:sz w:val="32"/>
          <w:szCs w:val="32"/>
          <w:cs/>
        </w:rPr>
        <w:t>แ</w:t>
      </w:r>
      <w:r w:rsidRPr="00491E1F">
        <w:rPr>
          <w:rFonts w:ascii="TH SarabunPSK" w:hAnsi="TH SarabunPSK" w:cs="TH SarabunPSK"/>
          <w:b/>
          <w:bCs/>
          <w:sz w:val="32"/>
          <w:szCs w:val="32"/>
          <w:cs/>
        </w:rPr>
        <w:t xml:space="preserve">ผนงานภายใต้ยุทธศาสตร์ที่ 1 รูปแบบที่ 2 (รูปแบบที่มี แผนงาน </w:t>
      </w:r>
      <w:r w:rsidRPr="00491E1F">
        <w:rPr>
          <w:rFonts w:ascii="TH SarabunPSK" w:hAnsi="TH SarabunPSK" w:cs="TH SarabunPSK"/>
          <w:b/>
          <w:bCs/>
          <w:sz w:val="32"/>
          <w:szCs w:val="32"/>
        </w:rPr>
        <w:t xml:space="preserve">BCG </w:t>
      </w:r>
      <w:r w:rsidRPr="00491E1F">
        <w:rPr>
          <w:rFonts w:ascii="TH SarabunPSK" w:hAnsi="TH SarabunPSK" w:cs="TH SarabunPSK"/>
          <w:b/>
          <w:bCs/>
          <w:sz w:val="32"/>
          <w:szCs w:val="32"/>
          <w:cs/>
        </w:rPr>
        <w:t xml:space="preserve">4 แผนงาน) </w:t>
      </w:r>
      <w:r w:rsidRPr="00491E1F">
        <w:rPr>
          <w:rFonts w:ascii="TH SarabunPSK" w:hAnsi="TH SarabunPSK" w:cs="TH SarabunPSK"/>
          <w:sz w:val="32"/>
          <w:szCs w:val="32"/>
          <w:cs/>
        </w:rPr>
        <w:t xml:space="preserve">ประกอบด้วย </w:t>
      </w:r>
    </w:p>
    <w:p w14:paraId="0C49F1AF" w14:textId="77777777" w:rsidR="005B4055" w:rsidRPr="00491E1F"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b/>
          <w:bCs/>
          <w:sz w:val="32"/>
          <w:szCs w:val="32"/>
          <w:cs/>
        </w:rPr>
        <w:t>3.2 แผนงานส</w:t>
      </w:r>
      <w:r w:rsidRPr="00586E7C">
        <w:rPr>
          <w:rFonts w:ascii="TH SarabunPSK" w:hAnsi="TH SarabunPSK" w:cs="TH SarabunPSK" w:hint="cs"/>
          <w:b/>
          <w:bCs/>
          <w:sz w:val="32"/>
          <w:szCs w:val="32"/>
          <w:cs/>
        </w:rPr>
        <w:t>ำ</w:t>
      </w:r>
      <w:r w:rsidRPr="00586E7C">
        <w:rPr>
          <w:rFonts w:ascii="TH SarabunPSK" w:hAnsi="TH SarabunPSK" w:cs="TH SarabunPSK"/>
          <w:b/>
          <w:bCs/>
          <w:sz w:val="32"/>
          <w:szCs w:val="32"/>
          <w:cs/>
        </w:rPr>
        <w:t>คัญ (</w:t>
      </w:r>
      <w:r w:rsidRPr="00586E7C">
        <w:rPr>
          <w:rFonts w:ascii="TH SarabunPSK" w:hAnsi="TH SarabunPSK" w:cs="TH SarabunPSK"/>
          <w:b/>
          <w:bCs/>
          <w:sz w:val="32"/>
          <w:szCs w:val="32"/>
        </w:rPr>
        <w:t xml:space="preserve">Flagship) </w:t>
      </w:r>
      <w:r w:rsidRPr="00586E7C">
        <w:rPr>
          <w:rFonts w:ascii="TH SarabunPSK" w:hAnsi="TH SarabunPSK" w:cs="TH SarabunPSK"/>
          <w:b/>
          <w:bCs/>
          <w:sz w:val="32"/>
          <w:szCs w:val="32"/>
          <w:cs/>
        </w:rPr>
        <w:t>ตามจุดมุ่งเน้นนโยบาย</w:t>
      </w:r>
      <w:r w:rsidRPr="00491E1F">
        <w:rPr>
          <w:rFonts w:ascii="TH SarabunPSK" w:hAnsi="TH SarabunPSK" w:cs="TH SarabunPSK"/>
          <w:sz w:val="32"/>
          <w:szCs w:val="32"/>
          <w:cs/>
        </w:rPr>
        <w:t xml:space="preserve"> ประกอบด้วย 26</w:t>
      </w:r>
    </w:p>
    <w:p w14:paraId="0BC98FC8"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1. พัฒนาและผลิตวัคซีนป้องกันโควิด-19 และการยกระดับเป็นศูนย์กลางด้านวัคซีนในระดับอาเซียน </w:t>
      </w:r>
    </w:p>
    <w:p w14:paraId="4E9DB0E4"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2. พัฒนาและผลิตผลิตภัณฑ์การแพทย์ขั้นสูง (</w:t>
      </w:r>
      <w:r w:rsidRPr="00491E1F">
        <w:rPr>
          <w:rFonts w:ascii="TH SarabunPSK" w:hAnsi="TH SarabunPSK" w:cs="TH SarabunPSK"/>
          <w:sz w:val="32"/>
          <w:szCs w:val="32"/>
        </w:rPr>
        <w:t xml:space="preserve">Advanced Therapy Medicinal Products; ATMPs) </w:t>
      </w:r>
      <w:r w:rsidRPr="00491E1F">
        <w:rPr>
          <w:rFonts w:ascii="TH SarabunPSK" w:hAnsi="TH SarabunPSK" w:cs="TH SarabunPSK"/>
          <w:sz w:val="32"/>
          <w:szCs w:val="32"/>
          <w:cs/>
        </w:rPr>
        <w:t xml:space="preserve">รวมถึงชีววัตถุที่เกี่ยวข้อง ให้เป็นอันดับหนึ่งของอาเซียน </w:t>
      </w:r>
    </w:p>
    <w:p w14:paraId="1297EE60"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3. ยกระดับการผลิตและการส่งออก </w:t>
      </w:r>
      <w:r w:rsidRPr="00491E1F">
        <w:rPr>
          <w:rFonts w:ascii="TH SarabunPSK" w:hAnsi="TH SarabunPSK" w:cs="TH SarabunPSK"/>
          <w:sz w:val="32"/>
          <w:szCs w:val="32"/>
        </w:rPr>
        <w:t xml:space="preserve">Functional Ingredients, Functional Food, Novel Food </w:t>
      </w:r>
      <w:r w:rsidRPr="00491E1F">
        <w:rPr>
          <w:rFonts w:ascii="TH SarabunPSK" w:hAnsi="TH SarabunPSK" w:cs="TH SarabunPSK"/>
          <w:sz w:val="32"/>
          <w:szCs w:val="32"/>
          <w:cs/>
        </w:rPr>
        <w:t>ให้เกิดมูลค่าทางเศรษฐกิจสูง และไทยเป็นศูนย์กลางการผลิตและส่งออกชั้นน</w:t>
      </w:r>
      <w:r>
        <w:rPr>
          <w:rFonts w:ascii="TH SarabunPSK" w:hAnsi="TH SarabunPSK" w:cs="TH SarabunPSK" w:hint="cs"/>
          <w:sz w:val="32"/>
          <w:szCs w:val="32"/>
          <w:cs/>
        </w:rPr>
        <w:t>ำ</w:t>
      </w:r>
      <w:r w:rsidRPr="00491E1F">
        <w:rPr>
          <w:rFonts w:ascii="TH SarabunPSK" w:hAnsi="TH SarabunPSK" w:cs="TH SarabunPSK"/>
          <w:sz w:val="32"/>
          <w:szCs w:val="32"/>
          <w:cs/>
        </w:rPr>
        <w:t xml:space="preserve">ของโลก </w:t>
      </w:r>
    </w:p>
    <w:p w14:paraId="69A0A0A7"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4. เร่งพัฒนาการผลิตและการส่งออกอาหารและผลไม้ไทยคุณค่าสูง ให้ไทยเป็นผู้น</w:t>
      </w:r>
      <w:r>
        <w:rPr>
          <w:rFonts w:ascii="TH SarabunPSK" w:hAnsi="TH SarabunPSK" w:cs="TH SarabunPSK" w:hint="cs"/>
          <w:sz w:val="32"/>
          <w:szCs w:val="32"/>
          <w:cs/>
        </w:rPr>
        <w:t>ำ</w:t>
      </w:r>
      <w:r w:rsidRPr="00491E1F">
        <w:rPr>
          <w:rFonts w:ascii="TH SarabunPSK" w:hAnsi="TH SarabunPSK" w:cs="TH SarabunPSK"/>
          <w:sz w:val="32"/>
          <w:szCs w:val="32"/>
          <w:cs/>
        </w:rPr>
        <w:t xml:space="preserve">ของโลก โดยเพิ่มมูลค่าทางเศรษฐกิจและประเทศที่สั่งซื้อ </w:t>
      </w:r>
    </w:p>
    <w:p w14:paraId="52402752" w14:textId="77777777" w:rsidR="005B4055" w:rsidRPr="00491E1F"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 xml:space="preserve">5. พัฒนาและยกระดับการท่องเที่ยวโดยใช้แนวคิดเศรษฐกิจสร้างสรรค์ที่เน้นคุณค่า สร้างความยั่งยืน และเพิ่มรายได้ของประเทศ </w:t>
      </w:r>
    </w:p>
    <w:p w14:paraId="023149E9" w14:textId="77777777" w:rsidR="005B4055" w:rsidRDefault="005B4055" w:rsidP="005B4055">
      <w:pPr>
        <w:spacing w:after="0" w:line="20" w:lineRule="atLeast"/>
        <w:ind w:firstLine="720"/>
        <w:rPr>
          <w:rFonts w:ascii="TH SarabunPSK" w:hAnsi="TH SarabunPSK" w:cs="TH SarabunPSK"/>
          <w:sz w:val="32"/>
          <w:szCs w:val="32"/>
        </w:rPr>
      </w:pPr>
      <w:r w:rsidRPr="00491E1F">
        <w:rPr>
          <w:rFonts w:ascii="TH SarabunPSK" w:hAnsi="TH SarabunPSK" w:cs="TH SarabunPSK"/>
          <w:sz w:val="32"/>
          <w:szCs w:val="32"/>
          <w:cs/>
        </w:rPr>
        <w:t>6. เร่งพัฒนาอุตสาหกรรมยานยนต์ไฟฟ้าและเทคโนโลยีเกี่ยวเนื่อง ให้ประเทศไทยเป็นศูนย์กลางการผลิตของอาเซียน</w:t>
      </w:r>
    </w:p>
    <w:p w14:paraId="37ED304F" w14:textId="77777777" w:rsidR="005B4055"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7. พัฒนาและส่งเสริมให้ประเทศเพิ่มธุรกิจฐานนวัตกรรม (</w:t>
      </w:r>
      <w:r w:rsidRPr="00586E7C">
        <w:rPr>
          <w:rFonts w:ascii="TH SarabunPSK" w:hAnsi="TH SarabunPSK" w:cs="TH SarabunPSK"/>
          <w:sz w:val="32"/>
          <w:szCs w:val="32"/>
        </w:rPr>
        <w:t xml:space="preserve">IDEs) </w:t>
      </w:r>
      <w:r w:rsidRPr="00586E7C">
        <w:rPr>
          <w:rFonts w:ascii="TH SarabunPSK" w:hAnsi="TH SarabunPSK" w:cs="TH SarabunPSK"/>
          <w:sz w:val="32"/>
          <w:szCs w:val="32"/>
          <w:cs/>
        </w:rPr>
        <w:t>ขนาดใหญ่</w:t>
      </w:r>
    </w:p>
    <w:p w14:paraId="2163172D" w14:textId="77777777" w:rsidR="005B4055" w:rsidRPr="00586E7C" w:rsidRDefault="005B4055" w:rsidP="005B4055">
      <w:pPr>
        <w:spacing w:after="0" w:line="20" w:lineRule="atLeast"/>
        <w:ind w:firstLine="720"/>
        <w:rPr>
          <w:rFonts w:ascii="TH SarabunPSK" w:hAnsi="TH SarabunPSK" w:cs="TH SarabunPSK"/>
          <w:b/>
          <w:bCs/>
          <w:sz w:val="32"/>
          <w:szCs w:val="32"/>
        </w:rPr>
      </w:pPr>
      <w:r w:rsidRPr="00586E7C">
        <w:rPr>
          <w:rFonts w:ascii="TH SarabunPSK" w:hAnsi="TH SarabunPSK" w:cs="TH SarabunPSK"/>
          <w:b/>
          <w:bCs/>
          <w:sz w:val="32"/>
          <w:szCs w:val="32"/>
          <w:cs/>
        </w:rPr>
        <w:t>3.2.1 แผนงาน ประกอบด้วย</w:t>
      </w:r>
    </w:p>
    <w:p w14:paraId="717CE6F8" w14:textId="77777777" w:rsidR="005B4055" w:rsidRPr="00586E7C"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1. พัฒนาระบบเศรษฐกิจชีวภาพ-เศรษฐกิจหมุนเวียน-เศรษฐกิจสีเขียว (</w:t>
      </w:r>
      <w:r w:rsidRPr="00586E7C">
        <w:rPr>
          <w:rFonts w:ascii="TH SarabunPSK" w:hAnsi="TH SarabunPSK" w:cs="TH SarabunPSK"/>
          <w:sz w:val="32"/>
          <w:szCs w:val="32"/>
        </w:rPr>
        <w:t>Bio-Circular-Green</w:t>
      </w:r>
      <w:r>
        <w:rPr>
          <w:rFonts w:ascii="TH SarabunPSK" w:hAnsi="TH SarabunPSK" w:cs="TH SarabunPSK" w:hint="cs"/>
          <w:sz w:val="32"/>
          <w:szCs w:val="32"/>
          <w:cs/>
        </w:rPr>
        <w:t xml:space="preserve"> </w:t>
      </w:r>
      <w:r w:rsidRPr="00586E7C">
        <w:rPr>
          <w:rFonts w:ascii="TH SarabunPSK" w:hAnsi="TH SarabunPSK" w:cs="TH SarabunPSK"/>
          <w:sz w:val="32"/>
          <w:szCs w:val="32"/>
        </w:rPr>
        <w:t xml:space="preserve">Economy: BCG) </w:t>
      </w:r>
      <w:r w:rsidRPr="00586E7C">
        <w:rPr>
          <w:rFonts w:ascii="TH SarabunPSK" w:hAnsi="TH SarabunPSK" w:cs="TH SarabunPSK"/>
          <w:sz w:val="32"/>
          <w:szCs w:val="32"/>
          <w:cs/>
        </w:rPr>
        <w:t>ในด้านการแพทย์และสุขภาพ ให้เป็นระบบเศรษฐกิจมูลค่าสูง มีความยั่งยืนและเพิ่มรายได้</w:t>
      </w:r>
      <w:r>
        <w:rPr>
          <w:rFonts w:ascii="TH SarabunPSK" w:hAnsi="TH SarabunPSK" w:cs="TH SarabunPSK" w:hint="cs"/>
          <w:sz w:val="32"/>
          <w:szCs w:val="32"/>
          <w:cs/>
        </w:rPr>
        <w:t xml:space="preserve"> </w:t>
      </w:r>
      <w:r w:rsidRPr="00586E7C">
        <w:rPr>
          <w:rFonts w:ascii="TH SarabunPSK" w:hAnsi="TH SarabunPSK" w:cs="TH SarabunPSK"/>
          <w:sz w:val="32"/>
          <w:szCs w:val="32"/>
          <w:cs/>
        </w:rPr>
        <w:t xml:space="preserve">ของประเทศ </w:t>
      </w:r>
    </w:p>
    <w:p w14:paraId="5FB5BF30" w14:textId="77777777" w:rsidR="005B4055" w:rsidRPr="00586E7C"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2. พัฒนาระบบเศรษฐกิจชีวภาพ-เศรษฐกิจหมุนเวียน-เศรษฐกิจสีเขียว (</w:t>
      </w:r>
      <w:r w:rsidRPr="00586E7C">
        <w:rPr>
          <w:rFonts w:ascii="TH SarabunPSK" w:hAnsi="TH SarabunPSK" w:cs="TH SarabunPSK"/>
          <w:sz w:val="32"/>
          <w:szCs w:val="32"/>
        </w:rPr>
        <w:t>Bio-Circular-Green</w:t>
      </w:r>
      <w:r>
        <w:rPr>
          <w:rFonts w:ascii="TH SarabunPSK" w:hAnsi="TH SarabunPSK" w:cs="TH SarabunPSK" w:hint="cs"/>
          <w:sz w:val="32"/>
          <w:szCs w:val="32"/>
          <w:cs/>
        </w:rPr>
        <w:t xml:space="preserve"> </w:t>
      </w:r>
      <w:r w:rsidRPr="00586E7C">
        <w:rPr>
          <w:rFonts w:ascii="TH SarabunPSK" w:hAnsi="TH SarabunPSK" w:cs="TH SarabunPSK"/>
          <w:sz w:val="32"/>
          <w:szCs w:val="32"/>
        </w:rPr>
        <w:t xml:space="preserve">Economy: BCG) </w:t>
      </w:r>
      <w:r w:rsidRPr="00586E7C">
        <w:rPr>
          <w:rFonts w:ascii="TH SarabunPSK" w:hAnsi="TH SarabunPSK" w:cs="TH SarabunPSK"/>
          <w:sz w:val="32"/>
          <w:szCs w:val="32"/>
          <w:cs/>
        </w:rPr>
        <w:t xml:space="preserve">ในด้านเกษตรและอาหารให้เป็นระบบเศรษฐกิจมูลค่าสูง มีความยั่งยืนและเพิ่มรายได้ของประเทศ </w:t>
      </w:r>
    </w:p>
    <w:p w14:paraId="5A748175" w14:textId="77777777" w:rsidR="005B4055"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3. พัฒนาระบบเศรษฐกิจชีวภาพ-เศรษฐกิจหมุนเวียน-เศรษฐกิจสีเขียว (</w:t>
      </w:r>
      <w:r w:rsidRPr="00586E7C">
        <w:rPr>
          <w:rFonts w:ascii="TH SarabunPSK" w:hAnsi="TH SarabunPSK" w:cs="TH SarabunPSK"/>
          <w:sz w:val="32"/>
          <w:szCs w:val="32"/>
        </w:rPr>
        <w:t>Bio-Circular-Green</w:t>
      </w:r>
      <w:r>
        <w:rPr>
          <w:rFonts w:ascii="TH SarabunPSK" w:hAnsi="TH SarabunPSK" w:cs="TH SarabunPSK" w:hint="cs"/>
          <w:sz w:val="32"/>
          <w:szCs w:val="32"/>
          <w:cs/>
        </w:rPr>
        <w:t xml:space="preserve"> </w:t>
      </w:r>
      <w:r w:rsidRPr="00586E7C">
        <w:rPr>
          <w:rFonts w:ascii="TH SarabunPSK" w:hAnsi="TH SarabunPSK" w:cs="TH SarabunPSK"/>
          <w:sz w:val="32"/>
          <w:szCs w:val="32"/>
        </w:rPr>
        <w:t xml:space="preserve">Economy: BCG) </w:t>
      </w:r>
      <w:r w:rsidRPr="00586E7C">
        <w:rPr>
          <w:rFonts w:ascii="TH SarabunPSK" w:hAnsi="TH SarabunPSK" w:cs="TH SarabunPSK"/>
          <w:sz w:val="32"/>
          <w:szCs w:val="32"/>
          <w:cs/>
        </w:rPr>
        <w:t>ในด้านการท่องเที่ยวให้เป็นระบบเศรษฐกิจมูลค่าสูง มีความยั่งยืนและเพิ่มรายได้ของประเทศ</w:t>
      </w:r>
    </w:p>
    <w:p w14:paraId="42974A5C" w14:textId="77777777" w:rsidR="005B4055" w:rsidRPr="00586E7C" w:rsidRDefault="005B4055" w:rsidP="005B4055">
      <w:pPr>
        <w:spacing w:after="0" w:line="20" w:lineRule="atLeast"/>
        <w:ind w:firstLine="720"/>
        <w:rPr>
          <w:rFonts w:ascii="TH SarabunPSK" w:hAnsi="TH SarabunPSK" w:cs="TH SarabunPSK"/>
          <w:b/>
          <w:bCs/>
          <w:sz w:val="32"/>
          <w:szCs w:val="32"/>
        </w:rPr>
      </w:pPr>
      <w:r w:rsidRPr="0096370B">
        <w:rPr>
          <w:rFonts w:ascii="TH SarabunPSK" w:hAnsi="TH SarabunPSK" w:cs="TH SarabunPSK"/>
          <w:b/>
          <w:bCs/>
          <w:sz w:val="32"/>
          <w:szCs w:val="32"/>
          <w:cs/>
        </w:rPr>
        <w:t>4) ยุทธศาสตร์ที่ 2 การยกระดับสังคมและสิ่งแวดล้อมให้มีการพัฒนาอย่างยั่งยืน สามารถแก้ไขปัญหาท้าทายและปรับตัวได้ทันต่อพลวัตการเปลี่ยนแปลงของโลก โดยใช้วิทยาศาสตร์ การวิจัยและนวัตกรรม</w:t>
      </w:r>
    </w:p>
    <w:p w14:paraId="410C71A1" w14:textId="77777777" w:rsidR="005B4055" w:rsidRPr="00586E7C" w:rsidRDefault="005B4055" w:rsidP="005B4055">
      <w:pPr>
        <w:spacing w:after="0" w:line="20" w:lineRule="atLeast"/>
        <w:ind w:firstLine="720"/>
        <w:rPr>
          <w:rFonts w:ascii="TH SarabunPSK" w:hAnsi="TH SarabunPSK" w:cs="TH SarabunPSK"/>
          <w:b/>
          <w:bCs/>
          <w:sz w:val="32"/>
          <w:szCs w:val="32"/>
        </w:rPr>
      </w:pPr>
      <w:r w:rsidRPr="00586E7C">
        <w:rPr>
          <w:rFonts w:ascii="TH SarabunPSK" w:hAnsi="TH SarabunPSK" w:cs="TH SarabunPSK"/>
          <w:b/>
          <w:bCs/>
          <w:sz w:val="32"/>
          <w:szCs w:val="32"/>
          <w:cs/>
        </w:rPr>
        <w:t>แผนงานภายใต้ยุทธศาสตร์ที่ 2 ประกอบด้วย</w:t>
      </w:r>
    </w:p>
    <w:p w14:paraId="15700EE6" w14:textId="77777777" w:rsidR="005B4055" w:rsidRPr="00586E7C" w:rsidRDefault="005B4055" w:rsidP="005B4055">
      <w:pPr>
        <w:spacing w:after="0" w:line="20" w:lineRule="atLeast"/>
        <w:ind w:firstLine="720"/>
        <w:rPr>
          <w:rFonts w:ascii="TH SarabunPSK" w:hAnsi="TH SarabunPSK" w:cs="TH SarabunPSK"/>
          <w:b/>
          <w:bCs/>
          <w:sz w:val="32"/>
          <w:szCs w:val="32"/>
        </w:rPr>
      </w:pPr>
      <w:r w:rsidRPr="00586E7C">
        <w:rPr>
          <w:rFonts w:ascii="TH SarabunPSK" w:hAnsi="TH SarabunPSK" w:cs="TH SarabunPSK"/>
          <w:b/>
          <w:bCs/>
          <w:sz w:val="32"/>
          <w:szCs w:val="32"/>
          <w:cs/>
        </w:rPr>
        <w:t>4.1 แผนงานส</w:t>
      </w:r>
      <w:r w:rsidRPr="00586E7C">
        <w:rPr>
          <w:rFonts w:ascii="TH SarabunPSK" w:hAnsi="TH SarabunPSK" w:cs="TH SarabunPSK" w:hint="cs"/>
          <w:b/>
          <w:bCs/>
          <w:sz w:val="32"/>
          <w:szCs w:val="32"/>
          <w:cs/>
        </w:rPr>
        <w:t>ำ</w:t>
      </w:r>
      <w:r w:rsidRPr="00586E7C">
        <w:rPr>
          <w:rFonts w:ascii="TH SarabunPSK" w:hAnsi="TH SarabunPSK" w:cs="TH SarabunPSK"/>
          <w:b/>
          <w:bCs/>
          <w:sz w:val="32"/>
          <w:szCs w:val="32"/>
          <w:cs/>
        </w:rPr>
        <w:t>คัญ (</w:t>
      </w:r>
      <w:r w:rsidRPr="00586E7C">
        <w:rPr>
          <w:rFonts w:ascii="TH SarabunPSK" w:hAnsi="TH SarabunPSK" w:cs="TH SarabunPSK"/>
          <w:b/>
          <w:bCs/>
          <w:sz w:val="32"/>
          <w:szCs w:val="32"/>
        </w:rPr>
        <w:t xml:space="preserve">Flagship) </w:t>
      </w:r>
      <w:r w:rsidRPr="00586E7C">
        <w:rPr>
          <w:rFonts w:ascii="TH SarabunPSK" w:hAnsi="TH SarabunPSK" w:cs="TH SarabunPSK"/>
          <w:b/>
          <w:bCs/>
          <w:sz w:val="32"/>
          <w:szCs w:val="32"/>
          <w:cs/>
        </w:rPr>
        <w:t>ตามจุดมุ่งเน้นนโยบาย ประกอบด้วย</w:t>
      </w:r>
    </w:p>
    <w:p w14:paraId="06F84621" w14:textId="77777777" w:rsidR="005B4055" w:rsidRPr="00586E7C"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 xml:space="preserve">1. ผู้สูงอายุมีศักยภาพและโอกาสในการพึ่งตนเอง มีคุณค่าและสร้างมูลค่าเพิ่มให้แก่สังคม </w:t>
      </w:r>
    </w:p>
    <w:p w14:paraId="7DA718C8" w14:textId="77777777" w:rsidR="005B4055" w:rsidRPr="00586E7C" w:rsidRDefault="005B4055" w:rsidP="005B4055">
      <w:pPr>
        <w:spacing w:after="0" w:line="20" w:lineRule="atLeast"/>
        <w:ind w:firstLine="720"/>
        <w:rPr>
          <w:rFonts w:ascii="TH SarabunPSK" w:hAnsi="TH SarabunPSK" w:cs="TH SarabunPSK"/>
          <w:b/>
          <w:bCs/>
          <w:sz w:val="32"/>
          <w:szCs w:val="32"/>
        </w:rPr>
      </w:pPr>
      <w:r w:rsidRPr="00586E7C">
        <w:rPr>
          <w:rFonts w:ascii="TH SarabunPSK" w:hAnsi="TH SarabunPSK" w:cs="TH SarabunPSK"/>
          <w:b/>
          <w:bCs/>
          <w:sz w:val="32"/>
          <w:szCs w:val="32"/>
          <w:cs/>
        </w:rPr>
        <w:t>4.2 แผนงาน ประกอบด้วย</w:t>
      </w:r>
    </w:p>
    <w:p w14:paraId="0E6EA4B9" w14:textId="77777777" w:rsidR="005B4055" w:rsidRPr="00586E7C"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lastRenderedPageBreak/>
        <w:t xml:space="preserve">1. พัฒนาสังคมสูงวัยด้วยวิทยาศาสตร์ วิจัยและนวัตกรรม </w:t>
      </w:r>
    </w:p>
    <w:p w14:paraId="45B20E9F" w14:textId="77777777" w:rsidR="005B4055" w:rsidRPr="00586E7C" w:rsidRDefault="005B4055" w:rsidP="005B4055">
      <w:pPr>
        <w:spacing w:after="0" w:line="20" w:lineRule="atLeast"/>
        <w:ind w:firstLine="720"/>
        <w:rPr>
          <w:rFonts w:ascii="TH SarabunPSK" w:hAnsi="TH SarabunPSK" w:cs="TH SarabunPSK"/>
          <w:sz w:val="32"/>
          <w:szCs w:val="32"/>
        </w:rPr>
      </w:pPr>
      <w:r w:rsidRPr="00586E7C">
        <w:rPr>
          <w:rFonts w:ascii="TH SarabunPSK" w:hAnsi="TH SarabunPSK" w:cs="TH SarabunPSK"/>
          <w:sz w:val="32"/>
          <w:szCs w:val="32"/>
          <w:cs/>
        </w:rPr>
        <w:t xml:space="preserve">2. ยกระดับความมั่นคงทางสุขภาพของประเทศให้พร้อมรับโรคระบาดระดับชาติและโรคอุบัติใหม่ </w:t>
      </w:r>
    </w:p>
    <w:p w14:paraId="5AE7B331" w14:textId="77777777" w:rsidR="005B4055" w:rsidRPr="00586E7C"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 xml:space="preserve">3. ขจัดความยากจน โดยการลดช่องว่างของการเข้าถึงโอกาสด้านการพัฒนาอาชีพ การศึกษาเรียนรู้ การเข้าถึงเทคโนโลยีและนวัตกรรม </w:t>
      </w:r>
    </w:p>
    <w:p w14:paraId="05D238F2" w14:textId="77777777" w:rsidR="005B4055" w:rsidRPr="00586E7C"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4. เพิ่มความเข้มแข็งของเศรษฐกิจฐานรากเพื่อให้มีศักยภาพในการแข่งขัน สามารถพึ่งพาตนเองได้แล</w:t>
      </w:r>
      <w:r>
        <w:rPr>
          <w:rFonts w:ascii="TH SarabunPSK" w:hAnsi="TH SarabunPSK" w:cs="TH SarabunPSK" w:hint="cs"/>
          <w:sz w:val="32"/>
          <w:szCs w:val="32"/>
          <w:cs/>
        </w:rPr>
        <w:t>ะ</w:t>
      </w:r>
      <w:r w:rsidRPr="00586E7C">
        <w:rPr>
          <w:rFonts w:ascii="TH SarabunPSK" w:hAnsi="TH SarabunPSK" w:cs="TH SarabunPSK"/>
          <w:sz w:val="32"/>
          <w:szCs w:val="32"/>
          <w:cs/>
        </w:rPr>
        <w:t xml:space="preserve">กระจายรายได้สู่ชุมชนท้องถิ่น </w:t>
      </w:r>
    </w:p>
    <w:p w14:paraId="6CDF3CBB" w14:textId="77777777" w:rsidR="005B4055"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5. พัฒนาสังคมคุณธรรม แก้ไขปัญหาคอร์</w:t>
      </w:r>
      <w:proofErr w:type="spellStart"/>
      <w:r w:rsidRPr="00586E7C">
        <w:rPr>
          <w:rFonts w:ascii="TH SarabunPSK" w:hAnsi="TH SarabunPSK" w:cs="TH SarabunPSK"/>
          <w:sz w:val="32"/>
          <w:szCs w:val="32"/>
          <w:cs/>
        </w:rPr>
        <w:t>รัป</w:t>
      </w:r>
      <w:proofErr w:type="spellEnd"/>
      <w:r w:rsidRPr="00586E7C">
        <w:rPr>
          <w:rFonts w:ascii="TH SarabunPSK" w:hAnsi="TH SarabunPSK" w:cs="TH SarabunPSK"/>
          <w:sz w:val="32"/>
          <w:szCs w:val="32"/>
          <w:cs/>
        </w:rPr>
        <w:t>ชัน และเสริมสร้างธรรมา</w:t>
      </w:r>
      <w:proofErr w:type="spellStart"/>
      <w:r w:rsidRPr="00586E7C">
        <w:rPr>
          <w:rFonts w:ascii="TH SarabunPSK" w:hAnsi="TH SarabunPSK" w:cs="TH SarabunPSK"/>
          <w:sz w:val="32"/>
          <w:szCs w:val="32"/>
          <w:cs/>
        </w:rPr>
        <w:t>ภิ</w:t>
      </w:r>
      <w:proofErr w:type="spellEnd"/>
      <w:r w:rsidRPr="00586E7C">
        <w:rPr>
          <w:rFonts w:ascii="TH SarabunPSK" w:hAnsi="TH SarabunPSK" w:cs="TH SarabunPSK"/>
          <w:sz w:val="32"/>
          <w:szCs w:val="32"/>
          <w:cs/>
        </w:rPr>
        <w:t>บาล</w:t>
      </w:r>
    </w:p>
    <w:p w14:paraId="4B29C134" w14:textId="77777777" w:rsidR="005B4055" w:rsidRPr="00586E7C"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 xml:space="preserve">6. พัฒนาเมืองน่าอยู่ที่เชื่อมโยงกับการพัฒนาชุมชน/ท้องถิ่น และกระจายความเจริญทางเศรษฐกิจและสังคมสู่ทุกภูมิภาค โดยใช้วิทยาศาสตร์ วิจัยและนวัตกรรม </w:t>
      </w:r>
    </w:p>
    <w:p w14:paraId="1BE5B7B1" w14:textId="77777777" w:rsidR="005B4055" w:rsidRPr="00586E7C"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7. สังคมไทยไร้ความรุนแรง ประชาชนมีความปลอดภัยและ</w:t>
      </w:r>
      <w:proofErr w:type="spellStart"/>
      <w:r w:rsidRPr="00586E7C">
        <w:rPr>
          <w:rFonts w:ascii="TH SarabunPSK" w:hAnsi="TH SarabunPSK" w:cs="TH SarabunPSK"/>
          <w:sz w:val="32"/>
          <w:szCs w:val="32"/>
          <w:cs/>
        </w:rPr>
        <w:t>สวั</w:t>
      </w:r>
      <w:proofErr w:type="spellEnd"/>
      <w:r w:rsidRPr="00586E7C">
        <w:rPr>
          <w:rFonts w:ascii="TH SarabunPSK" w:hAnsi="TH SarabunPSK" w:cs="TH SarabunPSK"/>
          <w:sz w:val="32"/>
          <w:szCs w:val="32"/>
          <w:cs/>
        </w:rPr>
        <w:t>สดิภาพสาธารณะในการด</w:t>
      </w:r>
      <w:r>
        <w:rPr>
          <w:rFonts w:ascii="TH SarabunPSK" w:hAnsi="TH SarabunPSK" w:cs="TH SarabunPSK" w:hint="cs"/>
          <w:sz w:val="32"/>
          <w:szCs w:val="32"/>
          <w:cs/>
        </w:rPr>
        <w:t>ำ</w:t>
      </w:r>
      <w:r w:rsidRPr="00586E7C">
        <w:rPr>
          <w:rFonts w:ascii="TH SarabunPSK" w:hAnsi="TH SarabunPSK" w:cs="TH SarabunPSK"/>
          <w:sz w:val="32"/>
          <w:szCs w:val="32"/>
          <w:cs/>
        </w:rPr>
        <w:t xml:space="preserve">รงชีวิต </w:t>
      </w:r>
    </w:p>
    <w:p w14:paraId="56C4C5EF" w14:textId="77777777" w:rsidR="005B4055" w:rsidRPr="00586E7C"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8. พัฒนาและเร่งแก้ไขปัญหาทรัพยากรธรรมชาติและสิ่งแวดล้อม โดยมุ่งเน้นการเป็นสังคมคาร์บอนต</w:t>
      </w:r>
      <w:r>
        <w:rPr>
          <w:rFonts w:ascii="TH SarabunPSK" w:hAnsi="TH SarabunPSK" w:cs="TH SarabunPSK" w:hint="cs"/>
          <w:sz w:val="32"/>
          <w:szCs w:val="32"/>
          <w:cs/>
        </w:rPr>
        <w:t>่ำ</w:t>
      </w:r>
    </w:p>
    <w:p w14:paraId="55EA4A59" w14:textId="77777777" w:rsidR="005B4055" w:rsidRDefault="005B4055" w:rsidP="005B4055">
      <w:pPr>
        <w:spacing w:after="0" w:line="20" w:lineRule="atLeast"/>
        <w:ind w:firstLine="720"/>
        <w:jc w:val="thaiDistribute"/>
        <w:rPr>
          <w:rFonts w:ascii="TH SarabunPSK" w:hAnsi="TH SarabunPSK" w:cs="TH SarabunPSK"/>
          <w:sz w:val="32"/>
          <w:szCs w:val="32"/>
        </w:rPr>
      </w:pPr>
      <w:r w:rsidRPr="00586E7C">
        <w:rPr>
          <w:rFonts w:ascii="TH SarabunPSK" w:hAnsi="TH SarabunPSK" w:cs="TH SarabunPSK"/>
          <w:sz w:val="32"/>
          <w:szCs w:val="32"/>
          <w:cs/>
        </w:rPr>
        <w:t>9. ลดความเสี่ยงและผลกระทบที่เกิดจากภัยพิบัติทางธรรมชาติและการเปลี่ยนแปลงสภาพภูมิอากาศ</w:t>
      </w:r>
    </w:p>
    <w:p w14:paraId="18332116" w14:textId="77777777" w:rsidR="005B4055" w:rsidRPr="004A49B7" w:rsidRDefault="005B4055" w:rsidP="005B4055">
      <w:pPr>
        <w:spacing w:after="0" w:line="20" w:lineRule="atLeast"/>
        <w:ind w:firstLine="720"/>
        <w:rPr>
          <w:rFonts w:ascii="TH SarabunPSK" w:hAnsi="TH SarabunPSK" w:cs="TH SarabunPSK"/>
          <w:b/>
          <w:bCs/>
          <w:sz w:val="32"/>
          <w:szCs w:val="32"/>
        </w:rPr>
      </w:pPr>
      <w:r w:rsidRPr="0096370B">
        <w:rPr>
          <w:rFonts w:ascii="TH SarabunPSK" w:hAnsi="TH SarabunPSK" w:cs="TH SarabunPSK"/>
          <w:b/>
          <w:bCs/>
          <w:sz w:val="32"/>
          <w:szCs w:val="32"/>
          <w:cs/>
        </w:rPr>
        <w:t>5) ยุทธศาสตร์ที่ 3 การพัฒนาวิทยาศาสตร์ เทคโนโลยี การวิจัยและนวัตกรรม ระดับขั้นแนวหน้าที่ก้าวหน้าล</w:t>
      </w:r>
      <w:r w:rsidRPr="0096370B">
        <w:rPr>
          <w:rFonts w:ascii="TH SarabunPSK" w:hAnsi="TH SarabunPSK" w:cs="TH SarabunPSK" w:hint="cs"/>
          <w:b/>
          <w:bCs/>
          <w:sz w:val="32"/>
          <w:szCs w:val="32"/>
          <w:cs/>
        </w:rPr>
        <w:t>้ำ</w:t>
      </w:r>
      <w:r w:rsidRPr="0096370B">
        <w:rPr>
          <w:rFonts w:ascii="TH SarabunPSK" w:hAnsi="TH SarabunPSK" w:cs="TH SarabunPSK"/>
          <w:b/>
          <w:bCs/>
          <w:sz w:val="32"/>
          <w:szCs w:val="32"/>
          <w:cs/>
        </w:rPr>
        <w:t>ยุค เพื่อสร้างโอกาสใหม่และความพร้อมของประเทศในอนาคต</w:t>
      </w:r>
    </w:p>
    <w:p w14:paraId="7C88F9EB" w14:textId="77777777" w:rsidR="005B4055" w:rsidRPr="00C25CC4" w:rsidRDefault="005B4055" w:rsidP="005B4055">
      <w:pPr>
        <w:spacing w:after="0" w:line="20" w:lineRule="atLeast"/>
        <w:ind w:firstLine="720"/>
        <w:rPr>
          <w:rFonts w:ascii="TH SarabunPSK" w:hAnsi="TH SarabunPSK" w:cs="TH SarabunPSK"/>
          <w:b/>
          <w:bCs/>
          <w:sz w:val="32"/>
          <w:szCs w:val="32"/>
        </w:rPr>
      </w:pPr>
      <w:r w:rsidRPr="00C25CC4">
        <w:rPr>
          <w:rFonts w:ascii="TH SarabunPSK" w:hAnsi="TH SarabunPSK" w:cs="TH SarabunPSK"/>
          <w:b/>
          <w:bCs/>
          <w:sz w:val="32"/>
          <w:szCs w:val="32"/>
          <w:cs/>
        </w:rPr>
        <w:t>แผนงานภายใต้ยุทธศาสตร์ที่ 3 ประกอบด้วย</w:t>
      </w:r>
    </w:p>
    <w:p w14:paraId="2DE89DAA" w14:textId="77777777" w:rsidR="005B4055" w:rsidRPr="00C25CC4" w:rsidRDefault="005B4055" w:rsidP="005B4055">
      <w:pPr>
        <w:spacing w:after="0" w:line="20" w:lineRule="atLeast"/>
        <w:ind w:firstLine="720"/>
        <w:rPr>
          <w:rFonts w:ascii="TH SarabunPSK" w:hAnsi="TH SarabunPSK" w:cs="TH SarabunPSK"/>
          <w:b/>
          <w:bCs/>
          <w:sz w:val="32"/>
          <w:szCs w:val="32"/>
        </w:rPr>
      </w:pPr>
      <w:r w:rsidRPr="00C25CC4">
        <w:rPr>
          <w:rFonts w:ascii="TH SarabunPSK" w:hAnsi="TH SarabunPSK" w:cs="TH SarabunPSK"/>
          <w:b/>
          <w:bCs/>
          <w:sz w:val="32"/>
          <w:szCs w:val="32"/>
          <w:cs/>
        </w:rPr>
        <w:t>5.1 แผนงานส</w:t>
      </w:r>
      <w:r w:rsidRPr="00C25CC4">
        <w:rPr>
          <w:rFonts w:ascii="TH SarabunPSK" w:hAnsi="TH SarabunPSK" w:cs="TH SarabunPSK" w:hint="cs"/>
          <w:b/>
          <w:bCs/>
          <w:sz w:val="32"/>
          <w:szCs w:val="32"/>
          <w:cs/>
        </w:rPr>
        <w:t>ำ</w:t>
      </w:r>
      <w:r w:rsidRPr="00C25CC4">
        <w:rPr>
          <w:rFonts w:ascii="TH SarabunPSK" w:hAnsi="TH SarabunPSK" w:cs="TH SarabunPSK"/>
          <w:b/>
          <w:bCs/>
          <w:sz w:val="32"/>
          <w:szCs w:val="32"/>
          <w:cs/>
        </w:rPr>
        <w:t>คัญ (</w:t>
      </w:r>
      <w:r w:rsidRPr="00C25CC4">
        <w:rPr>
          <w:rFonts w:ascii="TH SarabunPSK" w:hAnsi="TH SarabunPSK" w:cs="TH SarabunPSK"/>
          <w:b/>
          <w:bCs/>
          <w:sz w:val="32"/>
          <w:szCs w:val="32"/>
        </w:rPr>
        <w:t xml:space="preserve">Flagship) </w:t>
      </w:r>
      <w:r w:rsidRPr="00C25CC4">
        <w:rPr>
          <w:rFonts w:ascii="TH SarabunPSK" w:hAnsi="TH SarabunPSK" w:cs="TH SarabunPSK"/>
          <w:b/>
          <w:bCs/>
          <w:sz w:val="32"/>
          <w:szCs w:val="32"/>
          <w:cs/>
        </w:rPr>
        <w:t>ตามจุดมุ่งเน้นนโยบาย ประกอบด้วย</w:t>
      </w:r>
    </w:p>
    <w:p w14:paraId="299C901D" w14:textId="53A37C43" w:rsidR="005B4055" w:rsidRPr="00C25CC4" w:rsidRDefault="005B4055" w:rsidP="00FB3BCC">
      <w:pPr>
        <w:spacing w:after="0" w:line="20" w:lineRule="atLeast"/>
        <w:ind w:firstLine="720"/>
        <w:jc w:val="thaiDistribute"/>
        <w:rPr>
          <w:rFonts w:ascii="TH SarabunPSK" w:hAnsi="TH SarabunPSK" w:cs="TH SarabunPSK"/>
          <w:sz w:val="32"/>
          <w:szCs w:val="32"/>
        </w:rPr>
      </w:pPr>
      <w:r w:rsidRPr="00C25CC4">
        <w:rPr>
          <w:rFonts w:ascii="TH SarabunPSK" w:hAnsi="TH SarabunPSK" w:cs="TH SarabunPSK"/>
          <w:sz w:val="32"/>
          <w:szCs w:val="32"/>
          <w:cs/>
        </w:rPr>
        <w:t>1. พัฒนาเทคโนโลยีและนวัตกรรมที่ก้าวหน้า ล้</w:t>
      </w:r>
      <w:r>
        <w:rPr>
          <w:rFonts w:ascii="TH SarabunPSK" w:hAnsi="TH SarabunPSK" w:cs="TH SarabunPSK" w:hint="cs"/>
          <w:sz w:val="32"/>
          <w:szCs w:val="32"/>
          <w:cs/>
        </w:rPr>
        <w:t>ำ</w:t>
      </w:r>
      <w:r w:rsidRPr="00C25CC4">
        <w:rPr>
          <w:rFonts w:ascii="TH SarabunPSK" w:hAnsi="TH SarabunPSK" w:cs="TH SarabunPSK"/>
          <w:sz w:val="32"/>
          <w:szCs w:val="32"/>
          <w:cs/>
        </w:rPr>
        <w:t>ยุคสู่อนาคต และเทคโนโลยีระบบโลกและอวกาศ (</w:t>
      </w:r>
      <w:r w:rsidRPr="00C25CC4">
        <w:rPr>
          <w:rFonts w:ascii="TH SarabunPSK" w:hAnsi="TH SarabunPSK" w:cs="TH SarabunPSK"/>
          <w:sz w:val="32"/>
          <w:szCs w:val="32"/>
        </w:rPr>
        <w:t xml:space="preserve">Earth Space Technology) </w:t>
      </w:r>
      <w:r w:rsidRPr="00C25CC4">
        <w:rPr>
          <w:rFonts w:ascii="TH SarabunPSK" w:hAnsi="TH SarabunPSK" w:cs="TH SarabunPSK"/>
          <w:sz w:val="32"/>
          <w:szCs w:val="32"/>
          <w:cs/>
        </w:rPr>
        <w:t>รวมทั้งดาวเทียม เพื่อการประยุกต์ใช้ประโยชน์ส</w:t>
      </w:r>
      <w:r>
        <w:rPr>
          <w:rFonts w:ascii="TH SarabunPSK" w:hAnsi="TH SarabunPSK" w:cs="TH SarabunPSK" w:hint="cs"/>
          <w:sz w:val="32"/>
          <w:szCs w:val="32"/>
          <w:cs/>
        </w:rPr>
        <w:t>ำ</w:t>
      </w:r>
      <w:r w:rsidRPr="00C25CC4">
        <w:rPr>
          <w:rFonts w:ascii="TH SarabunPSK" w:hAnsi="TH SarabunPSK" w:cs="TH SarabunPSK"/>
          <w:sz w:val="32"/>
          <w:szCs w:val="32"/>
          <w:cs/>
        </w:rPr>
        <w:t xml:space="preserve">หรับการพัฒนาประเทศด้านภูมิสารสนเทศ และต่อยอดสู่อุตสาหกรรมอวกาศในอนาคต </w:t>
      </w:r>
    </w:p>
    <w:p w14:paraId="10DD430E" w14:textId="77777777" w:rsidR="005B4055" w:rsidRPr="00C25CC4" w:rsidRDefault="005B4055" w:rsidP="005B4055">
      <w:pPr>
        <w:spacing w:after="0" w:line="20" w:lineRule="atLeast"/>
        <w:ind w:firstLine="720"/>
        <w:rPr>
          <w:rFonts w:ascii="TH SarabunPSK" w:hAnsi="TH SarabunPSK" w:cs="TH SarabunPSK"/>
          <w:b/>
          <w:bCs/>
          <w:sz w:val="32"/>
          <w:szCs w:val="32"/>
        </w:rPr>
      </w:pPr>
      <w:r w:rsidRPr="00C25CC4">
        <w:rPr>
          <w:rFonts w:ascii="TH SarabunPSK" w:hAnsi="TH SarabunPSK" w:cs="TH SarabunPSK"/>
          <w:b/>
          <w:bCs/>
          <w:sz w:val="32"/>
          <w:szCs w:val="32"/>
          <w:cs/>
        </w:rPr>
        <w:t>5.2 แผนงาน ประกอบด้วย</w:t>
      </w:r>
    </w:p>
    <w:p w14:paraId="13621A20" w14:textId="77777777" w:rsidR="005B4055" w:rsidRPr="00C25CC4" w:rsidRDefault="005B4055" w:rsidP="005B4055">
      <w:pPr>
        <w:spacing w:after="0" w:line="20" w:lineRule="atLeast"/>
        <w:ind w:firstLine="720"/>
        <w:rPr>
          <w:rFonts w:ascii="TH SarabunPSK" w:hAnsi="TH SarabunPSK" w:cs="TH SarabunPSK"/>
          <w:sz w:val="32"/>
          <w:szCs w:val="32"/>
        </w:rPr>
      </w:pPr>
      <w:r w:rsidRPr="00C25CC4">
        <w:rPr>
          <w:rFonts w:ascii="TH SarabunPSK" w:hAnsi="TH SarabunPSK" w:cs="TH SarabunPSK"/>
          <w:sz w:val="32"/>
          <w:szCs w:val="32"/>
          <w:cs/>
        </w:rPr>
        <w:t>1. ขับเคลื่อนการวิจัยขั้นแนวหน้าที่สร้างองค์ความรู้ใหม่ด้านวิทยาศาสตร์ สังคมศาสตร์ มนุษยศาสตร์ศิลปกรรมศาสตร์ และเทคโนโลยีขั้นแนวหน้า รวมทั้งการน</w:t>
      </w:r>
      <w:r>
        <w:rPr>
          <w:rFonts w:ascii="TH SarabunPSK" w:hAnsi="TH SarabunPSK" w:cs="TH SarabunPSK" w:hint="cs"/>
          <w:sz w:val="32"/>
          <w:szCs w:val="32"/>
          <w:cs/>
        </w:rPr>
        <w:t>ำ</w:t>
      </w:r>
      <w:r w:rsidRPr="00C25CC4">
        <w:rPr>
          <w:rFonts w:ascii="TH SarabunPSK" w:hAnsi="TH SarabunPSK" w:cs="TH SarabunPSK"/>
          <w:sz w:val="32"/>
          <w:szCs w:val="32"/>
          <w:cs/>
        </w:rPr>
        <w:t xml:space="preserve">ผลการวิจัยขั้นแนวหน้าประยุกต์ใช้และพัฒนาต่อยอด </w:t>
      </w:r>
    </w:p>
    <w:p w14:paraId="3590ED48" w14:textId="77777777" w:rsidR="005B4055" w:rsidRPr="00C25CC4" w:rsidRDefault="005B4055" w:rsidP="005B4055">
      <w:pPr>
        <w:spacing w:after="0" w:line="20" w:lineRule="atLeast"/>
        <w:ind w:firstLine="720"/>
        <w:rPr>
          <w:rFonts w:ascii="TH SarabunPSK" w:hAnsi="TH SarabunPSK" w:cs="TH SarabunPSK"/>
          <w:sz w:val="32"/>
          <w:szCs w:val="32"/>
        </w:rPr>
      </w:pPr>
      <w:r w:rsidRPr="00C25CC4">
        <w:rPr>
          <w:rFonts w:ascii="TH SarabunPSK" w:hAnsi="TH SarabunPSK" w:cs="TH SarabunPSK"/>
          <w:sz w:val="32"/>
          <w:szCs w:val="32"/>
          <w:cs/>
        </w:rPr>
        <w:t>2. พัฒนาเทคโนโลยีและนวัตกรรมส</w:t>
      </w:r>
      <w:r>
        <w:rPr>
          <w:rFonts w:ascii="TH SarabunPSK" w:hAnsi="TH SarabunPSK" w:cs="TH SarabunPSK" w:hint="cs"/>
          <w:sz w:val="32"/>
          <w:szCs w:val="32"/>
          <w:cs/>
        </w:rPr>
        <w:t>ำ</w:t>
      </w:r>
      <w:r w:rsidRPr="00C25CC4">
        <w:rPr>
          <w:rFonts w:ascii="TH SarabunPSK" w:hAnsi="TH SarabunPSK" w:cs="TH SarabunPSK"/>
          <w:sz w:val="32"/>
          <w:szCs w:val="32"/>
          <w:cs/>
        </w:rPr>
        <w:t xml:space="preserve">หรับอุตสาหกรรมแห่งอนาคตและบริการแห่งอนาคต รวมทั้งอุตสาหกรรมอวกาศ </w:t>
      </w:r>
    </w:p>
    <w:p w14:paraId="13EBAAB7" w14:textId="77777777" w:rsidR="005B4055" w:rsidRPr="00C25CC4" w:rsidRDefault="005B4055" w:rsidP="005B4055">
      <w:pPr>
        <w:spacing w:after="0" w:line="20" w:lineRule="atLeast"/>
        <w:ind w:firstLine="720"/>
        <w:rPr>
          <w:rFonts w:ascii="TH SarabunPSK" w:hAnsi="TH SarabunPSK" w:cs="TH SarabunPSK"/>
          <w:sz w:val="32"/>
          <w:szCs w:val="32"/>
        </w:rPr>
      </w:pPr>
      <w:r w:rsidRPr="00C25CC4">
        <w:rPr>
          <w:rFonts w:ascii="TH SarabunPSK" w:hAnsi="TH SarabunPSK" w:cs="TH SarabunPSK"/>
          <w:sz w:val="32"/>
          <w:szCs w:val="32"/>
          <w:cs/>
        </w:rPr>
        <w:t xml:space="preserve">3. พัฒนาโครงสร้างพื้นฐานด้านวิทยาศาสตร์ วิจัยและนวัตกรรม และโครงสร้างพื้นฐานทางคุณภาพของประเทศ ที่รองรับการวิจัยขั้นแนวหน้าและการพัฒนาเทคโนโลยีและนวัตกรรมสู่อนาคต </w:t>
      </w:r>
    </w:p>
    <w:p w14:paraId="5300F3DD" w14:textId="77777777" w:rsidR="005B4055" w:rsidRPr="004A49B7" w:rsidRDefault="005B4055" w:rsidP="005B4055">
      <w:pPr>
        <w:spacing w:after="0" w:line="20" w:lineRule="atLeast"/>
        <w:ind w:firstLine="720"/>
        <w:rPr>
          <w:rFonts w:ascii="TH SarabunPSK" w:hAnsi="TH SarabunPSK" w:cs="TH SarabunPSK"/>
          <w:b/>
          <w:bCs/>
          <w:sz w:val="32"/>
          <w:szCs w:val="32"/>
        </w:rPr>
      </w:pPr>
      <w:r w:rsidRPr="0096370B">
        <w:rPr>
          <w:rFonts w:ascii="TH SarabunPSK" w:hAnsi="TH SarabunPSK" w:cs="TH SarabunPSK"/>
          <w:b/>
          <w:bCs/>
          <w:sz w:val="32"/>
          <w:szCs w:val="32"/>
          <w:cs/>
        </w:rPr>
        <w:t>6)  ยุทธศาสตร์ที่ 4 การพัฒนาก</w:t>
      </w:r>
      <w:r w:rsidRPr="0096370B">
        <w:rPr>
          <w:rFonts w:ascii="TH SarabunPSK" w:hAnsi="TH SarabunPSK" w:cs="TH SarabunPSK" w:hint="cs"/>
          <w:b/>
          <w:bCs/>
          <w:sz w:val="32"/>
          <w:szCs w:val="32"/>
          <w:cs/>
        </w:rPr>
        <w:t>ำ</w:t>
      </w:r>
      <w:r w:rsidRPr="0096370B">
        <w:rPr>
          <w:rFonts w:ascii="TH SarabunPSK" w:hAnsi="TH SarabunPSK" w:cs="TH SarabunPSK"/>
          <w:b/>
          <w:bCs/>
          <w:sz w:val="32"/>
          <w:szCs w:val="32"/>
          <w:cs/>
        </w:rPr>
        <w:t>ลังคน สถาบันอุดมศึกษา และสถาบันวิจัยให้เป็นฐานการขับเคลื่อน การพัฒนาเศรษฐกิจและสังคมของประเทศแบบก้าวกระโดดและอย่างยั่งยืน โดยใช้วิทยาศาสตร์ การวิจัยแล</w:t>
      </w:r>
      <w:r w:rsidRPr="0096370B">
        <w:rPr>
          <w:rFonts w:ascii="TH SarabunPSK" w:hAnsi="TH SarabunPSK" w:cs="TH SarabunPSK" w:hint="cs"/>
          <w:b/>
          <w:bCs/>
          <w:sz w:val="32"/>
          <w:szCs w:val="32"/>
          <w:cs/>
        </w:rPr>
        <w:t>ะ</w:t>
      </w:r>
      <w:r w:rsidRPr="0096370B">
        <w:rPr>
          <w:rFonts w:ascii="TH SarabunPSK" w:hAnsi="TH SarabunPSK" w:cs="TH SarabunPSK"/>
          <w:b/>
          <w:bCs/>
          <w:sz w:val="32"/>
          <w:szCs w:val="32"/>
          <w:cs/>
        </w:rPr>
        <w:t>นวัตกรรม</w:t>
      </w:r>
    </w:p>
    <w:p w14:paraId="669846C4" w14:textId="77777777" w:rsidR="005B4055" w:rsidRPr="004A49B7" w:rsidRDefault="005B4055" w:rsidP="005B4055">
      <w:pPr>
        <w:spacing w:after="0" w:line="20" w:lineRule="atLeast"/>
        <w:ind w:firstLine="720"/>
        <w:rPr>
          <w:rFonts w:ascii="TH SarabunPSK" w:hAnsi="TH SarabunPSK" w:cs="TH SarabunPSK"/>
          <w:sz w:val="32"/>
          <w:szCs w:val="32"/>
        </w:rPr>
      </w:pPr>
      <w:r w:rsidRPr="004A49B7">
        <w:rPr>
          <w:rFonts w:ascii="TH SarabunPSK" w:hAnsi="TH SarabunPSK" w:cs="TH SarabunPSK"/>
          <w:b/>
          <w:bCs/>
          <w:sz w:val="32"/>
          <w:szCs w:val="32"/>
          <w:cs/>
        </w:rPr>
        <w:t>แผนงานภายใต้ยุทธศาสตร์ที่ 4</w:t>
      </w:r>
      <w:r w:rsidRPr="004A49B7">
        <w:rPr>
          <w:rFonts w:ascii="TH SarabunPSK" w:hAnsi="TH SarabunPSK" w:cs="TH SarabunPSK"/>
          <w:sz w:val="32"/>
          <w:szCs w:val="32"/>
          <w:cs/>
        </w:rPr>
        <w:t xml:space="preserve"> ประกอบด้วย</w:t>
      </w:r>
    </w:p>
    <w:p w14:paraId="7ADFB31A" w14:textId="77777777" w:rsidR="005B4055" w:rsidRPr="004A49B7" w:rsidRDefault="005B4055" w:rsidP="005B4055">
      <w:pPr>
        <w:spacing w:after="0" w:line="20" w:lineRule="atLeast"/>
        <w:ind w:firstLine="720"/>
        <w:rPr>
          <w:rFonts w:ascii="TH SarabunPSK" w:hAnsi="TH SarabunPSK" w:cs="TH SarabunPSK"/>
          <w:sz w:val="32"/>
          <w:szCs w:val="32"/>
        </w:rPr>
      </w:pPr>
      <w:r w:rsidRPr="004A49B7">
        <w:rPr>
          <w:rFonts w:ascii="TH SarabunPSK" w:hAnsi="TH SarabunPSK" w:cs="TH SarabunPSK"/>
          <w:b/>
          <w:bCs/>
          <w:sz w:val="32"/>
          <w:szCs w:val="32"/>
          <w:cs/>
        </w:rPr>
        <w:t>6.1 แผนงานส</w:t>
      </w:r>
      <w:r w:rsidRPr="004A49B7">
        <w:rPr>
          <w:rFonts w:ascii="TH SarabunPSK" w:hAnsi="TH SarabunPSK" w:cs="TH SarabunPSK" w:hint="cs"/>
          <w:b/>
          <w:bCs/>
          <w:sz w:val="32"/>
          <w:szCs w:val="32"/>
          <w:cs/>
        </w:rPr>
        <w:t>ำ</w:t>
      </w:r>
      <w:r w:rsidRPr="004A49B7">
        <w:rPr>
          <w:rFonts w:ascii="TH SarabunPSK" w:hAnsi="TH SarabunPSK" w:cs="TH SarabunPSK"/>
          <w:b/>
          <w:bCs/>
          <w:sz w:val="32"/>
          <w:szCs w:val="32"/>
          <w:cs/>
        </w:rPr>
        <w:t>คัญ (</w:t>
      </w:r>
      <w:r w:rsidRPr="004A49B7">
        <w:rPr>
          <w:rFonts w:ascii="TH SarabunPSK" w:hAnsi="TH SarabunPSK" w:cs="TH SarabunPSK"/>
          <w:b/>
          <w:bCs/>
          <w:sz w:val="32"/>
          <w:szCs w:val="32"/>
        </w:rPr>
        <w:t>Flagship)</w:t>
      </w:r>
      <w:r w:rsidRPr="004A49B7">
        <w:rPr>
          <w:rFonts w:ascii="TH SarabunPSK" w:hAnsi="TH SarabunPSK" w:cs="TH SarabunPSK"/>
          <w:sz w:val="32"/>
          <w:szCs w:val="32"/>
        </w:rPr>
        <w:t xml:space="preserve"> </w:t>
      </w:r>
      <w:r w:rsidRPr="004A49B7">
        <w:rPr>
          <w:rFonts w:ascii="TH SarabunPSK" w:hAnsi="TH SarabunPSK" w:cs="TH SarabunPSK"/>
          <w:b/>
          <w:bCs/>
          <w:sz w:val="32"/>
          <w:szCs w:val="32"/>
          <w:cs/>
        </w:rPr>
        <w:t>ตามจุดมุ่งเน้นนโยบาย ประกอบด้วย</w:t>
      </w:r>
    </w:p>
    <w:p w14:paraId="72E6EDD8" w14:textId="77777777" w:rsidR="005B4055" w:rsidRPr="004A49B7" w:rsidRDefault="005B4055" w:rsidP="005B4055">
      <w:pPr>
        <w:spacing w:after="0" w:line="20" w:lineRule="atLeast"/>
        <w:ind w:firstLine="720"/>
        <w:rPr>
          <w:rFonts w:ascii="TH SarabunPSK" w:hAnsi="TH SarabunPSK" w:cs="TH SarabunPSK"/>
          <w:sz w:val="32"/>
          <w:szCs w:val="32"/>
        </w:rPr>
      </w:pPr>
      <w:r w:rsidRPr="004A49B7">
        <w:rPr>
          <w:rFonts w:ascii="TH SarabunPSK" w:hAnsi="TH SarabunPSK" w:cs="TH SarabunPSK"/>
          <w:sz w:val="32"/>
          <w:szCs w:val="32"/>
          <w:cs/>
        </w:rPr>
        <w:t>1. พัฒนาบุคลากรด้านการวิจัยและพัฒนา นักวิทยาศาสตร์และนวัตกร ทุกคน ให้มีคุณธรรม จริยธรรม เป็นคุณลักษณะที่พึงประสงค์ที่จ</w:t>
      </w:r>
      <w:r>
        <w:rPr>
          <w:rFonts w:ascii="TH SarabunPSK" w:hAnsi="TH SarabunPSK" w:cs="TH SarabunPSK" w:hint="cs"/>
          <w:sz w:val="32"/>
          <w:szCs w:val="32"/>
          <w:cs/>
        </w:rPr>
        <w:t>ำ</w:t>
      </w:r>
      <w:r w:rsidRPr="004A49B7">
        <w:rPr>
          <w:rFonts w:ascii="TH SarabunPSK" w:hAnsi="TH SarabunPSK" w:cs="TH SarabunPSK"/>
          <w:sz w:val="32"/>
          <w:szCs w:val="32"/>
          <w:cs/>
        </w:rPr>
        <w:t xml:space="preserve">เป็นควบคู่กับการมีสมรรถนะสูงด้านวิชาชีพและวิชาการ </w:t>
      </w:r>
    </w:p>
    <w:p w14:paraId="203F6BFC" w14:textId="77777777" w:rsidR="005B4055" w:rsidRPr="004A49B7" w:rsidRDefault="005B4055" w:rsidP="005B4055">
      <w:pPr>
        <w:spacing w:after="0" w:line="20" w:lineRule="atLeast"/>
        <w:ind w:firstLine="720"/>
        <w:rPr>
          <w:rFonts w:ascii="TH SarabunPSK" w:hAnsi="TH SarabunPSK" w:cs="TH SarabunPSK"/>
          <w:sz w:val="32"/>
          <w:szCs w:val="32"/>
        </w:rPr>
      </w:pPr>
      <w:r w:rsidRPr="004A49B7">
        <w:rPr>
          <w:rFonts w:ascii="TH SarabunPSK" w:hAnsi="TH SarabunPSK" w:cs="TH SarabunPSK"/>
          <w:sz w:val="32"/>
          <w:szCs w:val="32"/>
          <w:cs/>
        </w:rPr>
        <w:t xml:space="preserve">2. ผลิตและพัฒนาบุคลากรด้านการวิจัยและพัฒนา นักวิทยาศาสตร์และนวัตกรทักษะสูงที่ตรงตามความต้องการของประเทศ โดยใช้วิทยาศาสตร์ การวิจัยและนวัตกรรม </w:t>
      </w:r>
    </w:p>
    <w:p w14:paraId="3C1E6768" w14:textId="77777777" w:rsidR="005B4055" w:rsidRPr="004A49B7" w:rsidRDefault="005B4055" w:rsidP="005B4055">
      <w:pPr>
        <w:spacing w:after="0" w:line="20" w:lineRule="atLeast"/>
        <w:ind w:firstLine="720"/>
        <w:rPr>
          <w:rFonts w:ascii="TH SarabunPSK" w:hAnsi="TH SarabunPSK" w:cs="TH SarabunPSK"/>
          <w:sz w:val="32"/>
          <w:szCs w:val="32"/>
        </w:rPr>
      </w:pPr>
      <w:r w:rsidRPr="004A49B7">
        <w:rPr>
          <w:rFonts w:ascii="TH SarabunPSK" w:hAnsi="TH SarabunPSK" w:cs="TH SarabunPSK"/>
          <w:sz w:val="32"/>
          <w:szCs w:val="32"/>
          <w:cs/>
        </w:rPr>
        <w:lastRenderedPageBreak/>
        <w:t>3. พัฒนาการเป็นศูนย์กลางก</w:t>
      </w:r>
      <w:r>
        <w:rPr>
          <w:rFonts w:ascii="TH SarabunPSK" w:hAnsi="TH SarabunPSK" w:cs="TH SarabunPSK" w:hint="cs"/>
          <w:sz w:val="32"/>
          <w:szCs w:val="32"/>
          <w:cs/>
        </w:rPr>
        <w:t>ำ</w:t>
      </w:r>
      <w:r w:rsidRPr="004A49B7">
        <w:rPr>
          <w:rFonts w:ascii="TH SarabunPSK" w:hAnsi="TH SarabunPSK" w:cs="TH SarabunPSK"/>
          <w:sz w:val="32"/>
          <w:szCs w:val="32"/>
          <w:cs/>
        </w:rPr>
        <w:t>ลังคนระดับสูง (</w:t>
      </w:r>
      <w:r w:rsidRPr="004A49B7">
        <w:rPr>
          <w:rFonts w:ascii="TH SarabunPSK" w:hAnsi="TH SarabunPSK" w:cs="TH SarabunPSK"/>
          <w:sz w:val="32"/>
          <w:szCs w:val="32"/>
        </w:rPr>
        <w:t xml:space="preserve">Hub of Talent) </w:t>
      </w:r>
      <w:r w:rsidRPr="004A49B7">
        <w:rPr>
          <w:rFonts w:ascii="TH SarabunPSK" w:hAnsi="TH SarabunPSK" w:cs="TH SarabunPSK"/>
          <w:sz w:val="32"/>
          <w:szCs w:val="32"/>
          <w:cs/>
        </w:rPr>
        <w:t>และศูนย์กลางการเรียนรู้ (</w:t>
      </w:r>
      <w:r w:rsidRPr="004A49B7">
        <w:rPr>
          <w:rFonts w:ascii="TH SarabunPSK" w:hAnsi="TH SarabunPSK" w:cs="TH SarabunPSK"/>
          <w:sz w:val="32"/>
          <w:szCs w:val="32"/>
        </w:rPr>
        <w:t>Hub of</w:t>
      </w:r>
      <w:r>
        <w:rPr>
          <w:rFonts w:ascii="TH SarabunPSK" w:hAnsi="TH SarabunPSK" w:cs="TH SarabunPSK" w:hint="cs"/>
          <w:sz w:val="32"/>
          <w:szCs w:val="32"/>
          <w:cs/>
        </w:rPr>
        <w:t xml:space="preserve"> </w:t>
      </w:r>
      <w:r w:rsidRPr="004A49B7">
        <w:rPr>
          <w:rFonts w:ascii="TH SarabunPSK" w:hAnsi="TH SarabunPSK" w:cs="TH SarabunPSK"/>
          <w:sz w:val="32"/>
          <w:szCs w:val="32"/>
        </w:rPr>
        <w:t xml:space="preserve">Knowledge) </w:t>
      </w:r>
      <w:r w:rsidRPr="004A49B7">
        <w:rPr>
          <w:rFonts w:ascii="TH SarabunPSK" w:hAnsi="TH SarabunPSK" w:cs="TH SarabunPSK"/>
          <w:sz w:val="32"/>
          <w:szCs w:val="32"/>
          <w:cs/>
        </w:rPr>
        <w:t xml:space="preserve">ของอาเซียน รวมถึงด้านศาสตร์โลกตะวันออก </w:t>
      </w:r>
    </w:p>
    <w:p w14:paraId="7571D7D8" w14:textId="77777777" w:rsidR="005B4055" w:rsidRPr="004A49B7" w:rsidRDefault="005B4055" w:rsidP="005B4055">
      <w:pPr>
        <w:spacing w:after="0" w:line="20" w:lineRule="atLeast"/>
        <w:ind w:firstLine="720"/>
        <w:rPr>
          <w:rFonts w:ascii="TH SarabunPSK" w:hAnsi="TH SarabunPSK" w:cs="TH SarabunPSK"/>
          <w:b/>
          <w:bCs/>
          <w:sz w:val="32"/>
          <w:szCs w:val="32"/>
        </w:rPr>
      </w:pPr>
      <w:r w:rsidRPr="004A49B7">
        <w:rPr>
          <w:rFonts w:ascii="TH SarabunPSK" w:hAnsi="TH SarabunPSK" w:cs="TH SarabunPSK"/>
          <w:b/>
          <w:bCs/>
          <w:sz w:val="32"/>
          <w:szCs w:val="32"/>
          <w:cs/>
        </w:rPr>
        <w:t>6.1 แผนงาน ประกอบด้วย</w:t>
      </w:r>
    </w:p>
    <w:p w14:paraId="2B727C38" w14:textId="77777777" w:rsidR="005B4055" w:rsidRPr="004A49B7" w:rsidRDefault="005B4055" w:rsidP="005B4055">
      <w:pPr>
        <w:spacing w:after="0" w:line="20" w:lineRule="atLeast"/>
        <w:ind w:firstLine="720"/>
        <w:jc w:val="thaiDistribute"/>
        <w:rPr>
          <w:rFonts w:ascii="TH SarabunPSK" w:hAnsi="TH SarabunPSK" w:cs="TH SarabunPSK"/>
          <w:sz w:val="32"/>
          <w:szCs w:val="32"/>
        </w:rPr>
      </w:pPr>
      <w:r w:rsidRPr="004A49B7">
        <w:rPr>
          <w:rFonts w:ascii="TH SarabunPSK" w:hAnsi="TH SarabunPSK" w:cs="TH SarabunPSK"/>
          <w:sz w:val="32"/>
          <w:szCs w:val="32"/>
          <w:cs/>
        </w:rPr>
        <w:t>1. พลิกโฉมระบบการเรียนรู้ตลอดชีวิต เพื่อให้ประเทศไทยมีก</w:t>
      </w:r>
      <w:r>
        <w:rPr>
          <w:rFonts w:ascii="TH SarabunPSK" w:hAnsi="TH SarabunPSK" w:cs="TH SarabunPSK" w:hint="cs"/>
          <w:sz w:val="32"/>
          <w:szCs w:val="32"/>
          <w:cs/>
        </w:rPr>
        <w:t>ำ</w:t>
      </w:r>
      <w:r w:rsidRPr="004A49B7">
        <w:rPr>
          <w:rFonts w:ascii="TH SarabunPSK" w:hAnsi="TH SarabunPSK" w:cs="TH SarabunPSK"/>
          <w:sz w:val="32"/>
          <w:szCs w:val="32"/>
          <w:cs/>
        </w:rPr>
        <w:t xml:space="preserve">ลังคนสมรรถนะสูงเพียงพอตามเป้าหมายยุทธศาสตร์และการพัฒนาแห่งอนาคต รวมถึงสอดรับกับปรัชญาการอุดมศึกษาไทยใหม่ </w:t>
      </w:r>
    </w:p>
    <w:p w14:paraId="621448D5" w14:textId="77777777" w:rsidR="005B4055" w:rsidRDefault="005B4055" w:rsidP="005B4055">
      <w:pPr>
        <w:spacing w:after="0" w:line="20" w:lineRule="atLeast"/>
        <w:ind w:firstLine="720"/>
        <w:jc w:val="thaiDistribute"/>
        <w:rPr>
          <w:rFonts w:ascii="TH SarabunPSK" w:hAnsi="TH SarabunPSK" w:cs="TH SarabunPSK"/>
          <w:sz w:val="32"/>
          <w:szCs w:val="32"/>
        </w:rPr>
      </w:pPr>
      <w:r w:rsidRPr="004A49B7">
        <w:rPr>
          <w:rFonts w:ascii="TH SarabunPSK" w:hAnsi="TH SarabunPSK" w:cs="TH SarabunPSK"/>
          <w:sz w:val="32"/>
          <w:szCs w:val="32"/>
          <w:cs/>
        </w:rPr>
        <w:t>2. ยกระดับการผลิตและพัฒนาบุคลากรด้านการวิจัยและพัฒนา รวมถึงนักวิทยาศาสตร์และนวัตกร ตอบโจทย์ความต้องการของประเทศ โดยใช้วิทยาศาสตร์ การวิจัยและนวัตกรรม</w:t>
      </w:r>
    </w:p>
    <w:p w14:paraId="3F3B0113" w14:textId="77777777" w:rsidR="005B4055" w:rsidRPr="004A49B7" w:rsidRDefault="005B4055" w:rsidP="005B4055">
      <w:pPr>
        <w:spacing w:after="0" w:line="20" w:lineRule="atLeast"/>
        <w:ind w:firstLine="720"/>
        <w:jc w:val="thaiDistribute"/>
        <w:rPr>
          <w:rFonts w:ascii="TH SarabunPSK" w:hAnsi="TH SarabunPSK" w:cs="TH SarabunPSK"/>
          <w:sz w:val="32"/>
          <w:szCs w:val="32"/>
        </w:rPr>
      </w:pPr>
      <w:r w:rsidRPr="004A49B7">
        <w:rPr>
          <w:rFonts w:ascii="TH SarabunPSK" w:hAnsi="TH SarabunPSK" w:cs="TH SarabunPSK"/>
          <w:sz w:val="32"/>
          <w:szCs w:val="32"/>
          <w:cs/>
        </w:rPr>
        <w:t>3. พลิกโฉมสถาบันอุดมศึกษา ให้เป็นเลิศตามบทบาทการสร้างก</w:t>
      </w:r>
      <w:r>
        <w:rPr>
          <w:rFonts w:ascii="TH SarabunPSK" w:hAnsi="TH SarabunPSK" w:cs="TH SarabunPSK" w:hint="cs"/>
          <w:sz w:val="32"/>
          <w:szCs w:val="32"/>
          <w:cs/>
        </w:rPr>
        <w:t>ำ</w:t>
      </w:r>
      <w:r w:rsidRPr="004A49B7">
        <w:rPr>
          <w:rFonts w:ascii="TH SarabunPSK" w:hAnsi="TH SarabunPSK" w:cs="TH SarabunPSK"/>
          <w:sz w:val="32"/>
          <w:szCs w:val="32"/>
          <w:cs/>
        </w:rPr>
        <w:t xml:space="preserve">ลังคน องค์ความรู้ เทคโนโลยี นวัตกรรม และการพัฒนาพื้นที่และประเทศ </w:t>
      </w:r>
    </w:p>
    <w:p w14:paraId="55A50CBE" w14:textId="77777777" w:rsidR="005B4055" w:rsidRPr="004A49B7" w:rsidRDefault="005B4055" w:rsidP="005B4055">
      <w:pPr>
        <w:spacing w:after="0" w:line="20" w:lineRule="atLeast"/>
        <w:ind w:firstLine="720"/>
        <w:jc w:val="thaiDistribute"/>
        <w:rPr>
          <w:rFonts w:ascii="TH SarabunPSK" w:hAnsi="TH SarabunPSK" w:cs="TH SarabunPSK"/>
          <w:sz w:val="32"/>
          <w:szCs w:val="32"/>
        </w:rPr>
      </w:pPr>
      <w:r w:rsidRPr="004A49B7">
        <w:rPr>
          <w:rFonts w:ascii="TH SarabunPSK" w:hAnsi="TH SarabunPSK" w:cs="TH SarabunPSK"/>
          <w:sz w:val="32"/>
          <w:szCs w:val="32"/>
          <w:cs/>
        </w:rPr>
        <w:t xml:space="preserve">4. พลิกโฉมและยกระดับสถาบัน/ศูนย์วิจัยและพัฒนานวัตกรรมให้ตอบโจทย์เป้าหมายของประเทศและสามารถเทียบเคียงระดับนานาชาติ </w:t>
      </w:r>
    </w:p>
    <w:p w14:paraId="37E6C2DE" w14:textId="765164C6" w:rsidR="005B4055" w:rsidRDefault="005B4055" w:rsidP="005B4055">
      <w:pPr>
        <w:spacing w:after="0" w:line="20" w:lineRule="atLeast"/>
        <w:ind w:firstLine="720"/>
        <w:jc w:val="thaiDistribute"/>
        <w:rPr>
          <w:rFonts w:ascii="TH SarabunPSK" w:hAnsi="TH SarabunPSK" w:cs="TH SarabunPSK"/>
          <w:sz w:val="32"/>
          <w:szCs w:val="32"/>
        </w:rPr>
      </w:pPr>
      <w:r w:rsidRPr="004A49B7">
        <w:rPr>
          <w:rFonts w:ascii="TH SarabunPSK" w:hAnsi="TH SarabunPSK" w:cs="TH SarabunPSK"/>
          <w:sz w:val="32"/>
          <w:szCs w:val="32"/>
          <w:cs/>
        </w:rPr>
        <w:t>5. ยกระดับความร่วมมือด้านการวิจัย พัฒนาเทคโนโลยีและนวัตกรรมของสถาบัน/ศูนย์วิจัยกับเครือข่ายระดับนานาชาติ และการเป็นศูนย์กลางก</w:t>
      </w:r>
      <w:r>
        <w:rPr>
          <w:rFonts w:ascii="TH SarabunPSK" w:hAnsi="TH SarabunPSK" w:cs="TH SarabunPSK" w:hint="cs"/>
          <w:sz w:val="32"/>
          <w:szCs w:val="32"/>
          <w:cs/>
        </w:rPr>
        <w:t>ำ</w:t>
      </w:r>
      <w:r w:rsidRPr="004A49B7">
        <w:rPr>
          <w:rFonts w:ascii="TH SarabunPSK" w:hAnsi="TH SarabunPSK" w:cs="TH SarabunPSK"/>
          <w:sz w:val="32"/>
          <w:szCs w:val="32"/>
          <w:cs/>
        </w:rPr>
        <w:t>ลังคนระดับสูงของอาเซียน</w:t>
      </w:r>
    </w:p>
    <w:p w14:paraId="2ACEA36E" w14:textId="77777777" w:rsidR="005B4055" w:rsidRDefault="005B4055" w:rsidP="005B4055">
      <w:pPr>
        <w:spacing w:line="20" w:lineRule="atLeast"/>
        <w:rPr>
          <w:rFonts w:ascii="TH SarabunPSK" w:hAnsi="TH SarabunPSK" w:cs="TH SarabunPSK"/>
          <w:b/>
          <w:bCs/>
        </w:rPr>
      </w:pPr>
    </w:p>
    <w:tbl>
      <w:tblPr>
        <w:tblW w:w="0" w:type="auto"/>
        <w:shd w:val="clear" w:color="auto" w:fill="FFCCFF"/>
        <w:tblLook w:val="04A0" w:firstRow="1" w:lastRow="0" w:firstColumn="1" w:lastColumn="0" w:noHBand="0" w:noVBand="1"/>
      </w:tblPr>
      <w:tblGrid>
        <w:gridCol w:w="9350"/>
      </w:tblGrid>
      <w:tr w:rsidR="005B4055" w14:paraId="1309F40F" w14:textId="77777777" w:rsidTr="00665B38">
        <w:tc>
          <w:tcPr>
            <w:tcW w:w="9350" w:type="dxa"/>
            <w:shd w:val="clear" w:color="auto" w:fill="FFCCFF"/>
          </w:tcPr>
          <w:p w14:paraId="54607233" w14:textId="77777777" w:rsidR="005B4055" w:rsidRPr="005B4055" w:rsidRDefault="005B4055" w:rsidP="009824AE">
            <w:pPr>
              <w:spacing w:line="20" w:lineRule="atLeast"/>
              <w:rPr>
                <w:rFonts w:ascii="TH SarabunPSK" w:hAnsi="TH SarabunPSK" w:cs="TH SarabunPSK"/>
                <w:b/>
                <w:bCs/>
                <w:sz w:val="32"/>
                <w:szCs w:val="32"/>
              </w:rPr>
            </w:pPr>
            <w:r w:rsidRPr="005B4055">
              <w:rPr>
                <w:rFonts w:ascii="TH SarabunPSK" w:hAnsi="TH SarabunPSK" w:cs="TH SarabunPSK" w:hint="cs"/>
                <w:b/>
                <w:bCs/>
                <w:sz w:val="32"/>
                <w:szCs w:val="32"/>
                <w:cs/>
              </w:rPr>
              <w:t>3.3 แผนพัฒนาความเป็นเลิศมหาวิทยาลัยราชภัฏสุราษฎร์ธานี</w:t>
            </w:r>
            <w:r w:rsidRPr="005B4055">
              <w:rPr>
                <w:rFonts w:ascii="TH SarabunPSK" w:hAnsi="TH SarabunPSK" w:cs="TH SarabunPSK"/>
                <w:b/>
                <w:bCs/>
                <w:sz w:val="32"/>
                <w:szCs w:val="32"/>
              </w:rPr>
              <w:t xml:space="preserve"> (</w:t>
            </w:r>
            <w:r w:rsidRPr="005B4055">
              <w:rPr>
                <w:rFonts w:ascii="TH SarabunPSK" w:hAnsi="TH SarabunPSK" w:cs="TH SarabunPSK" w:hint="cs"/>
                <w:b/>
                <w:bCs/>
                <w:sz w:val="32"/>
                <w:szCs w:val="32"/>
                <w:cs/>
              </w:rPr>
              <w:t xml:space="preserve">พ.ศ. </w:t>
            </w:r>
            <w:r w:rsidRPr="005B4055">
              <w:rPr>
                <w:rFonts w:ascii="TH SarabunPSK" w:hAnsi="TH SarabunPSK" w:cs="TH SarabunPSK"/>
                <w:b/>
                <w:bCs/>
                <w:sz w:val="32"/>
                <w:szCs w:val="32"/>
              </w:rPr>
              <w:t>256</w:t>
            </w:r>
            <w:r w:rsidRPr="005B4055">
              <w:rPr>
                <w:rFonts w:ascii="TH SarabunPSK" w:hAnsi="TH SarabunPSK" w:cs="TH SarabunPSK" w:hint="cs"/>
                <w:b/>
                <w:bCs/>
                <w:sz w:val="32"/>
                <w:szCs w:val="32"/>
                <w:cs/>
              </w:rPr>
              <w:t>6</w:t>
            </w:r>
            <w:r w:rsidRPr="005B4055">
              <w:rPr>
                <w:rFonts w:ascii="TH SarabunPSK" w:hAnsi="TH SarabunPSK" w:cs="TH SarabunPSK"/>
                <w:b/>
                <w:bCs/>
                <w:sz w:val="32"/>
                <w:szCs w:val="32"/>
              </w:rPr>
              <w:t>-25</w:t>
            </w:r>
            <w:r w:rsidRPr="005B4055">
              <w:rPr>
                <w:rFonts w:ascii="TH SarabunPSK" w:hAnsi="TH SarabunPSK" w:cs="TH SarabunPSK" w:hint="cs"/>
                <w:b/>
                <w:bCs/>
                <w:sz w:val="32"/>
                <w:szCs w:val="32"/>
                <w:cs/>
              </w:rPr>
              <w:t>70</w:t>
            </w:r>
            <w:r w:rsidRPr="005B4055">
              <w:rPr>
                <w:rFonts w:ascii="TH SarabunPSK" w:hAnsi="TH SarabunPSK" w:cs="TH SarabunPSK"/>
                <w:b/>
                <w:bCs/>
                <w:sz w:val="32"/>
                <w:szCs w:val="32"/>
              </w:rPr>
              <w:t>)</w:t>
            </w:r>
          </w:p>
        </w:tc>
      </w:tr>
    </w:tbl>
    <w:p w14:paraId="0033EBA0" w14:textId="1EDD772E" w:rsidR="005B4055" w:rsidRPr="005B4055" w:rsidRDefault="00FB3BCC" w:rsidP="00FB3BCC">
      <w:pPr>
        <w:spacing w:line="20" w:lineRule="atLeast"/>
        <w:rPr>
          <w:rFonts w:ascii="TH SarabunPSK" w:hAnsi="TH SarabunPSK" w:cs="TH SarabunPSK"/>
          <w:sz w:val="32"/>
          <w:szCs w:val="32"/>
        </w:rPr>
      </w:pPr>
      <w:bookmarkStart w:id="21" w:name="_Hlk43193680"/>
      <w:r>
        <w:rPr>
          <w:rFonts w:ascii="TH SarabunPSK" w:hAnsi="TH SarabunPSK" w:cs="TH SarabunPSK" w:hint="cs"/>
          <w:sz w:val="32"/>
          <w:szCs w:val="32"/>
          <w:cs/>
        </w:rPr>
        <w:t xml:space="preserve">             </w:t>
      </w:r>
      <w:r w:rsidR="005B4055" w:rsidRPr="005B4055">
        <w:rPr>
          <w:rFonts w:ascii="TH SarabunPSK" w:hAnsi="TH SarabunPSK" w:cs="TH SarabunPSK"/>
          <w:sz w:val="32"/>
          <w:szCs w:val="32"/>
          <w:cs/>
        </w:rPr>
        <w:t>ทิศทางของมหาวิทยาลัยราชภัฏสุราษฎร์ธานี สู่การเป็นมหาวิทยาลัยเพื่อการพัฒนาเชิงพื้นที่ (</w:t>
      </w:r>
      <w:r w:rsidR="005B4055" w:rsidRPr="005B4055">
        <w:rPr>
          <w:rFonts w:ascii="TH SarabunPSK" w:hAnsi="TH SarabunPSK" w:cs="TH SarabunPSK"/>
          <w:sz w:val="32"/>
          <w:szCs w:val="32"/>
        </w:rPr>
        <w:t>Area-based / Community Based)</w:t>
      </w:r>
    </w:p>
    <w:p w14:paraId="62E31524" w14:textId="77777777" w:rsidR="005B4055" w:rsidRPr="005B4055" w:rsidRDefault="005B4055" w:rsidP="005B4055">
      <w:pPr>
        <w:spacing w:line="20" w:lineRule="atLeast"/>
        <w:ind w:firstLine="360"/>
        <w:jc w:val="thaiDistribute"/>
        <w:rPr>
          <w:rFonts w:ascii="TH SarabunPSK" w:hAnsi="TH SarabunPSK" w:cs="TH SarabunPSK"/>
          <w:b/>
          <w:bCs/>
          <w:sz w:val="32"/>
          <w:szCs w:val="32"/>
        </w:rPr>
      </w:pPr>
      <w:r w:rsidRPr="005B4055">
        <w:rPr>
          <w:rFonts w:ascii="TH SarabunPSK" w:hAnsi="TH SarabunPSK" w:cs="TH SarabunPSK"/>
          <w:sz w:val="32"/>
          <w:szCs w:val="32"/>
          <w:cs/>
        </w:rPr>
        <w:t>สถาบันอุดมศึกษาที่มุ่งสู่การพัฒนาชุมชนพื้นที่ให้เป็นแหล่งเรียนรู้ ถ่ายทอดความรู้และเทคโนโลยี  เพื่อสร้างความเข้มแข็งให้แก่บุคคล ชุมชน สังคม หน่วยงานภาครัฐ ภาคเอกชน เพื่อการดำรงชีพและให้ประชาชนมีโอกาสการเรียนรู้ตลอดชีวิต นำไปสู่ความเข้มแข็งและการพัฒนาที่ยั่งยืนของทรัพยากรมนุษย์ สังคม ท้องถิ่น และภูมิภาค โดยเน้นการพัฒนาชุมชนท้องถิ่น และผลิตบัณฑิตให้มีความรู้ความสามารถเป็นหลักในการขับเคลื่อน พัฒนา และเปลี่ยนแปลงในระดับท้องถิ่นและภูมิภาค ดำเนินการวิจัยเพื่อพัฒนาการผลิตบัณฑิต ให้บริการวิชาการ ประยุกต์ความรู้สู่การปฏิบัติ และสร้างองค์ความรู้จากการปฏิบัติ รวมทั้งการอนุรักษ์และพัฒนา</w:t>
      </w:r>
      <w:proofErr w:type="spellStart"/>
      <w:r w:rsidRPr="005B4055">
        <w:rPr>
          <w:rFonts w:ascii="TH SarabunPSK" w:hAnsi="TH SarabunPSK" w:cs="TH SarabunPSK"/>
          <w:sz w:val="32"/>
          <w:szCs w:val="32"/>
          <w:cs/>
        </w:rPr>
        <w:t>ศิลป</w:t>
      </w:r>
      <w:proofErr w:type="spellEnd"/>
      <w:r w:rsidRPr="005B4055">
        <w:rPr>
          <w:rFonts w:ascii="TH SarabunPSK" w:hAnsi="TH SarabunPSK" w:cs="TH SarabunPSK"/>
          <w:sz w:val="32"/>
          <w:szCs w:val="32"/>
          <w:cs/>
        </w:rPr>
        <w:t>วัฒนธรรม และภูมิปัญญาท้องถิ่น ผ่านการบูรณาการการปรับเปลี่ยนจุดเน้นขององค์กรและการปรับกระบวนการทำงาน</w:t>
      </w:r>
      <w:r w:rsidRPr="005B4055">
        <w:rPr>
          <w:rFonts w:ascii="TH SarabunPSK" w:hAnsi="TH SarabunPSK" w:cs="TH SarabunPSK"/>
          <w:sz w:val="32"/>
          <w:szCs w:val="32"/>
          <w:cs/>
        </w:rPr>
        <w:tab/>
      </w:r>
    </w:p>
    <w:p w14:paraId="3CAEF2E0" w14:textId="77777777" w:rsidR="005B4055" w:rsidRPr="005B4055" w:rsidRDefault="005B4055" w:rsidP="005B4055">
      <w:pPr>
        <w:spacing w:line="240" w:lineRule="atLeast"/>
        <w:ind w:firstLine="567"/>
        <w:rPr>
          <w:rFonts w:ascii="TH SarabunPSK" w:hAnsi="TH SarabunPSK" w:cs="TH SarabunPSK"/>
          <w:sz w:val="32"/>
          <w:szCs w:val="32"/>
        </w:rPr>
      </w:pPr>
      <w:r w:rsidRPr="005B4055">
        <w:rPr>
          <w:rFonts w:ascii="TH SarabunPSK" w:hAnsi="TH SarabunPSK" w:cs="TH SarabunPSK"/>
          <w:b/>
          <w:bCs/>
          <w:sz w:val="32"/>
          <w:szCs w:val="32"/>
          <w:cs/>
        </w:rPr>
        <w:tab/>
      </w:r>
      <w:r w:rsidRPr="005B4055">
        <w:rPr>
          <w:rFonts w:ascii="TH SarabunPSK" w:hAnsi="TH SarabunPSK" w:cs="TH SarabunPSK"/>
          <w:sz w:val="32"/>
          <w:szCs w:val="32"/>
          <w:cs/>
        </w:rPr>
        <w:t>แผนพัฒนาความเป็นเลิศมหาวิทยาลัยราชภัฏสุราษฎร์ธานี กำหนด</w:t>
      </w:r>
      <w:r w:rsidRPr="005B4055">
        <w:rPr>
          <w:rFonts w:ascii="TH SarabunPSK" w:hAnsi="TH SarabunPSK" w:cs="TH SarabunPSK" w:hint="cs"/>
          <w:sz w:val="32"/>
          <w:szCs w:val="32"/>
          <w:cs/>
        </w:rPr>
        <w:t>ภาพอนาคต</w:t>
      </w:r>
      <w:r w:rsidRPr="005B4055">
        <w:rPr>
          <w:rFonts w:ascii="TH SarabunPSK" w:hAnsi="TH SarabunPSK" w:cs="TH SarabunPSK"/>
          <w:sz w:val="32"/>
          <w:szCs w:val="32"/>
          <w:cs/>
        </w:rPr>
        <w:t xml:space="preserve"> คือ</w:t>
      </w:r>
    </w:p>
    <w:p w14:paraId="1EA859B6"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t>เป็นมหาวิทยาลัยแห่งการบูรณาการ ผสานองค์ความรู้ สู่การสร้างนวัตกรรมเพื่อการพัฒนาชุมชนท้องถิ่นอย่างยั่งยืน</w:t>
      </w:r>
    </w:p>
    <w:p w14:paraId="3B8668E5"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t>เป็นมหาวิทยาลัยที่มีแหล่งความรู้และศาสตร์ต่าง</w:t>
      </w:r>
      <w:r w:rsidRPr="005B4055">
        <w:rPr>
          <w:rFonts w:ascii="TH SarabunPSK" w:hAnsi="TH SarabunPSK" w:cs="TH SarabunPSK" w:hint="cs"/>
          <w:sz w:val="32"/>
          <w:szCs w:val="32"/>
          <w:cs/>
        </w:rPr>
        <w:t xml:space="preserve"> </w:t>
      </w:r>
      <w:r w:rsidRPr="005B4055">
        <w:rPr>
          <w:rFonts w:ascii="TH SarabunPSK" w:hAnsi="TH SarabunPSK" w:cs="TH SarabunPSK"/>
          <w:sz w:val="32"/>
          <w:szCs w:val="32"/>
          <w:cs/>
        </w:rPr>
        <w:t>ๆ ที่ทันสมัย นำไปสู่การแก้ไขปัญหาและพัฒนาเศรษฐกิจ สู่การสร้างนวัตกรรมเพื่อพัฒนาชุมชนท้องถิ่นตามจุดเน้น โดยเน้นการกระจายรายได้และลดความเหลื่อมล้ำของประเทศอย่างยั่งยืน</w:t>
      </w:r>
    </w:p>
    <w:p w14:paraId="2E72E180"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t>เป็นมหาวิทยาลัยที่เปิดโอกาสการเรียนรู้ เพื่อพัฒนาศักยภาพคนไทยในศตวรรษที่</w:t>
      </w:r>
      <w:r w:rsidRPr="005B4055">
        <w:rPr>
          <w:rFonts w:ascii="TH SarabunPSK" w:hAnsi="TH SarabunPSK" w:cs="TH SarabunPSK"/>
          <w:sz w:val="32"/>
          <w:szCs w:val="32"/>
        </w:rPr>
        <w:t xml:space="preserve"> 21 </w:t>
      </w:r>
      <w:r w:rsidRPr="005B4055">
        <w:rPr>
          <w:rFonts w:ascii="TH SarabunPSK" w:hAnsi="TH SarabunPSK" w:cs="TH SarabunPSK"/>
          <w:sz w:val="32"/>
          <w:szCs w:val="32"/>
          <w:cs/>
        </w:rPr>
        <w:t>ให้มีความสามารถทางวิชาการและวิชาชีพ</w:t>
      </w:r>
      <w:r w:rsidRPr="005B4055">
        <w:rPr>
          <w:rFonts w:ascii="TH SarabunPSK" w:hAnsi="TH SarabunPSK" w:cs="TH SarabunPSK" w:hint="cs"/>
          <w:sz w:val="32"/>
          <w:szCs w:val="32"/>
          <w:cs/>
        </w:rPr>
        <w:t xml:space="preserve"> </w:t>
      </w:r>
      <w:r w:rsidRPr="005B4055">
        <w:rPr>
          <w:rFonts w:ascii="TH SarabunPSK" w:hAnsi="TH SarabunPSK" w:cs="TH SarabunPSK"/>
          <w:sz w:val="32"/>
          <w:szCs w:val="32"/>
          <w:cs/>
        </w:rPr>
        <w:t>สร้างบัณฑิตที่มีทักษะสูงตอบโจทย์การพัฒนาพื้นที่หรือท้องถิ่น</w:t>
      </w:r>
      <w:r w:rsidRPr="005B4055">
        <w:rPr>
          <w:rFonts w:ascii="TH SarabunPSK" w:hAnsi="TH SarabunPSK" w:cs="TH SarabunPSK" w:hint="cs"/>
          <w:sz w:val="32"/>
          <w:szCs w:val="32"/>
          <w:cs/>
        </w:rPr>
        <w:t xml:space="preserve"> </w:t>
      </w:r>
      <w:r w:rsidRPr="005B4055">
        <w:rPr>
          <w:rFonts w:ascii="TH SarabunPSK" w:hAnsi="TH SarabunPSK" w:cs="TH SarabunPSK"/>
          <w:sz w:val="32"/>
          <w:szCs w:val="32"/>
          <w:cs/>
        </w:rPr>
        <w:t>ตลอดจนมีการเรียนรู้ต่อเนื่องตลอดชีวิต</w:t>
      </w:r>
    </w:p>
    <w:p w14:paraId="0841A9D8"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lastRenderedPageBreak/>
        <w:t>เป็นมหาวิทยาลัยที่พัฒนาบุคลากรในพื้นที่หรือท้องถิ่น มีองค์ความรู้และทักษะที่จำเป็นต่อการพัฒนาพื้นที่ในสภาวะที่มีการเปลี่ยนแปลง และสอดคล้องกับทิศทางและจุดเน้นของประเทศ</w:t>
      </w:r>
    </w:p>
    <w:p w14:paraId="5A1D7BBD"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t>เป็นมหาวิทยาลัยที่พัฒนาวิสาหกิจชุมชนให้มีทักษะการบริหารจัดการ การหาตลาด ตลอดจนการสร้างอาชีพอย่างยั่งยืน</w:t>
      </w:r>
      <w:r w:rsidRPr="005B4055">
        <w:rPr>
          <w:rFonts w:ascii="TH SarabunPSK" w:hAnsi="TH SarabunPSK" w:cs="TH SarabunPSK" w:hint="cs"/>
          <w:sz w:val="32"/>
          <w:szCs w:val="32"/>
          <w:cs/>
        </w:rPr>
        <w:t xml:space="preserve"> </w:t>
      </w:r>
      <w:r w:rsidRPr="005B4055">
        <w:rPr>
          <w:rFonts w:ascii="TH SarabunPSK" w:hAnsi="TH SarabunPSK" w:cs="TH SarabunPSK"/>
          <w:sz w:val="32"/>
          <w:szCs w:val="32"/>
          <w:cs/>
        </w:rPr>
        <w:t>เพื่อให้ประชาชนในพื้นที่มีคุณภาพชีวิตที่ดีขึ้น</w:t>
      </w:r>
    </w:p>
    <w:p w14:paraId="3820EB4F" w14:textId="77777777" w:rsidR="005B4055" w:rsidRPr="005B4055" w:rsidRDefault="005B4055" w:rsidP="00804E70">
      <w:pPr>
        <w:numPr>
          <w:ilvl w:val="1"/>
          <w:numId w:val="8"/>
        </w:numPr>
        <w:spacing w:after="0" w:line="240" w:lineRule="atLeast"/>
        <w:ind w:left="1276" w:hanging="425"/>
        <w:jc w:val="thaiDistribute"/>
        <w:rPr>
          <w:rFonts w:ascii="TH SarabunPSK" w:hAnsi="TH SarabunPSK" w:cs="TH SarabunPSK"/>
          <w:sz w:val="32"/>
          <w:szCs w:val="32"/>
        </w:rPr>
      </w:pPr>
      <w:r w:rsidRPr="005B4055">
        <w:rPr>
          <w:rFonts w:ascii="TH SarabunPSK" w:hAnsi="TH SarabunPSK" w:cs="TH SarabunPSK"/>
          <w:sz w:val="32"/>
          <w:szCs w:val="32"/>
          <w:cs/>
        </w:rPr>
        <w:t>เป็นมหาวิทยาลัยที่มีระบบบริหารอย่างมีประสิทธิภาพและเกิดประสิทธิผลต่อการเรียนรู้    และการพัฒนาของศาสตร์และวิชาการ รวมถึงการเรียนรู้ที่จะบูรณาการข้ามศาสตร์</w:t>
      </w:r>
    </w:p>
    <w:p w14:paraId="516DB726" w14:textId="6AC0A9D1" w:rsidR="0073442B" w:rsidRPr="005B4055" w:rsidRDefault="005B4055" w:rsidP="00864487">
      <w:pPr>
        <w:spacing w:after="0" w:line="240" w:lineRule="atLeast"/>
        <w:ind w:firstLine="567"/>
        <w:jc w:val="thaiDistribute"/>
        <w:rPr>
          <w:rFonts w:ascii="TH SarabunPSK" w:hAnsi="TH SarabunPSK" w:cs="TH SarabunPSK"/>
          <w:sz w:val="32"/>
          <w:szCs w:val="32"/>
        </w:rPr>
      </w:pPr>
      <w:r w:rsidRPr="005B4055">
        <w:rPr>
          <w:rFonts w:ascii="TH SarabunPSK" w:hAnsi="TH SarabunPSK" w:cs="TH SarabunPSK"/>
          <w:sz w:val="32"/>
          <w:szCs w:val="32"/>
          <w:cs/>
        </w:rPr>
        <w:t>แผนพัฒนาความเป็นเลิศของมหาวิทยาลัยราชภัฏสุราษฎร์ธานี มุ่งสร้างการเป็นที่พึ่งของชุมชนท้องถิ่นในด้านวิชาการ</w:t>
      </w:r>
      <w:r w:rsidRPr="005B4055">
        <w:rPr>
          <w:rFonts w:ascii="TH SarabunPSK" w:hAnsi="TH SarabunPSK" w:cs="TH SarabunPSK" w:hint="cs"/>
          <w:sz w:val="32"/>
          <w:szCs w:val="32"/>
          <w:cs/>
        </w:rPr>
        <w:t xml:space="preserve"> </w:t>
      </w:r>
      <w:r w:rsidRPr="005B4055">
        <w:rPr>
          <w:rFonts w:ascii="TH SarabunPSK" w:hAnsi="TH SarabunPSK" w:cs="TH SarabunPSK"/>
          <w:sz w:val="32"/>
          <w:szCs w:val="32"/>
          <w:cs/>
        </w:rPr>
        <w:t xml:space="preserve">เพื่อตอบสนองหลักปรัชญาของเศรษฐกิจพอเพียงในฐานะ </w:t>
      </w:r>
      <w:r w:rsidRPr="005B4055">
        <w:rPr>
          <w:rFonts w:ascii="TH SarabunPSK" w:hAnsi="TH SarabunPSK" w:cs="TH SarabunPSK"/>
          <w:b/>
          <w:bCs/>
          <w:sz w:val="32"/>
          <w:szCs w:val="32"/>
          <w:cs/>
        </w:rPr>
        <w:t xml:space="preserve">“มหาวิทยาลัยเพื่อการพัฒนาท้องถิ่น” </w:t>
      </w:r>
      <w:r w:rsidRPr="005B4055">
        <w:rPr>
          <w:rFonts w:ascii="TH SarabunPSK" w:hAnsi="TH SarabunPSK" w:cs="TH SarabunPSK"/>
          <w:sz w:val="32"/>
          <w:szCs w:val="32"/>
          <w:cs/>
        </w:rPr>
        <w:t>เป็นแกนหลักในการพัฒนา</w:t>
      </w:r>
      <w:r w:rsidRPr="005B4055">
        <w:rPr>
          <w:rFonts w:ascii="TH SarabunPSK" w:hAnsi="TH SarabunPSK" w:cs="TH SarabunPSK" w:hint="cs"/>
          <w:sz w:val="32"/>
          <w:szCs w:val="32"/>
          <w:cs/>
        </w:rPr>
        <w:t>ชุมชนท้องถิ่น</w:t>
      </w:r>
      <w:r w:rsidRPr="005B4055">
        <w:rPr>
          <w:rFonts w:ascii="TH SarabunPSK" w:hAnsi="TH SarabunPSK" w:cs="TH SarabunPSK"/>
          <w:sz w:val="32"/>
          <w:szCs w:val="32"/>
          <w:cs/>
        </w:rPr>
        <w:t xml:space="preserve"> </w:t>
      </w:r>
      <w:r w:rsidRPr="005B4055">
        <w:rPr>
          <w:rFonts w:ascii="TH SarabunPSK" w:hAnsi="TH SarabunPSK" w:cs="TH SarabunPSK"/>
          <w:sz w:val="32"/>
          <w:szCs w:val="32"/>
        </w:rPr>
        <w:t>(Future Community</w:t>
      </w:r>
      <w:r w:rsidRPr="005B4055">
        <w:rPr>
          <w:rFonts w:ascii="TH SarabunPSK" w:hAnsi="TH SarabunPSK" w:cs="TH SarabunPSK"/>
          <w:sz w:val="32"/>
          <w:szCs w:val="32"/>
          <w:cs/>
        </w:rPr>
        <w:t>) โดยมีกรอบการดำเนินงานภายใต้แผนพัฒนาความเป็นเลิศของมหาวิทยาลัยราชภัฏสุราษฎร์ธานี</w:t>
      </w:r>
    </w:p>
    <w:p w14:paraId="48F82245" w14:textId="72477CD1" w:rsidR="005B4055" w:rsidRPr="005B4055" w:rsidRDefault="005B4055" w:rsidP="005B4055">
      <w:pPr>
        <w:rPr>
          <w:rFonts w:ascii="TH SarabunPSK" w:hAnsi="TH SarabunPSK" w:cs="TH SarabunPSK"/>
          <w:sz w:val="28"/>
          <w:szCs w:val="36"/>
          <w:cs/>
        </w:rPr>
      </w:pPr>
      <w:r w:rsidRPr="005B4055">
        <w:rPr>
          <w:rFonts w:ascii="TH SarabunPSK" w:hAnsi="TH SarabunPSK" w:cs="TH SarabunPSK"/>
          <w:b/>
          <w:bCs/>
          <w:sz w:val="32"/>
          <w:szCs w:val="32"/>
          <w:cs/>
        </w:rPr>
        <w:tab/>
      </w:r>
      <w:r w:rsidRPr="005B4055">
        <w:rPr>
          <w:rFonts w:ascii="TH SarabunPSK" w:hAnsi="TH SarabunPSK" w:cs="TH SarabunPSK" w:hint="cs"/>
          <w:sz w:val="32"/>
          <w:szCs w:val="32"/>
          <w:cs/>
        </w:rPr>
        <w:t>กรอบยุทธศาสตร์ภายใต้แผนการพัฒนามหาวิทยาลัยราชภัฏสุราษฎร์ธานี</w:t>
      </w:r>
      <w:r w:rsidRPr="005B4055">
        <w:rPr>
          <w:rFonts w:ascii="TH SarabunPSK" w:hAnsi="TH SarabunPSK" w:cs="TH SarabunPSK" w:hint="cs"/>
          <w:sz w:val="28"/>
          <w:szCs w:val="36"/>
        </w:rPr>
        <w:tab/>
      </w:r>
    </w:p>
    <w:tbl>
      <w:tblPr>
        <w:tblStyle w:val="3-1"/>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3116"/>
        <w:gridCol w:w="3117"/>
        <w:gridCol w:w="3117"/>
      </w:tblGrid>
      <w:tr w:rsidR="005B4055" w14:paraId="54FAD856" w14:textId="77777777" w:rsidTr="00665B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Borders>
              <w:bottom w:val="none" w:sz="0" w:space="0" w:color="auto"/>
              <w:right w:val="none" w:sz="0" w:space="0" w:color="auto"/>
            </w:tcBorders>
            <w:shd w:val="clear" w:color="auto" w:fill="FFCCFF"/>
          </w:tcPr>
          <w:p w14:paraId="3CB39FE2" w14:textId="77777777" w:rsidR="005B4055" w:rsidRPr="00665B38" w:rsidRDefault="005B4055" w:rsidP="009824AE">
            <w:pPr>
              <w:tabs>
                <w:tab w:val="left" w:pos="2130"/>
              </w:tabs>
              <w:jc w:val="center"/>
              <w:rPr>
                <w:rFonts w:ascii="TH SarabunPSK" w:hAnsi="TH SarabunPSK" w:cs="TH SarabunPSK"/>
                <w:color w:val="000000" w:themeColor="text1"/>
                <w:sz w:val="24"/>
                <w:szCs w:val="32"/>
              </w:rPr>
            </w:pPr>
            <w:r w:rsidRPr="00665B38">
              <w:rPr>
                <w:rFonts w:ascii="TH SarabunPSK" w:hAnsi="TH SarabunPSK" w:cs="TH SarabunPSK" w:hint="cs"/>
                <w:color w:val="000000" w:themeColor="text1"/>
                <w:sz w:val="24"/>
                <w:szCs w:val="32"/>
                <w:cs/>
              </w:rPr>
              <w:t>4 ยุทธศาสตร์</w:t>
            </w:r>
          </w:p>
        </w:tc>
        <w:tc>
          <w:tcPr>
            <w:tcW w:w="3117" w:type="dxa"/>
            <w:shd w:val="clear" w:color="auto" w:fill="FFCCFF"/>
          </w:tcPr>
          <w:p w14:paraId="5209850E" w14:textId="77777777" w:rsidR="005B4055" w:rsidRPr="00665B38" w:rsidRDefault="005B4055" w:rsidP="009824AE">
            <w:pPr>
              <w:tabs>
                <w:tab w:val="left" w:pos="2130"/>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4"/>
                <w:szCs w:val="32"/>
              </w:rPr>
            </w:pPr>
            <w:r w:rsidRPr="00665B38">
              <w:rPr>
                <w:rFonts w:ascii="TH SarabunPSK" w:hAnsi="TH SarabunPSK" w:cs="TH SarabunPSK" w:hint="cs"/>
                <w:color w:val="000000" w:themeColor="text1"/>
                <w:sz w:val="24"/>
                <w:szCs w:val="32"/>
                <w:cs/>
              </w:rPr>
              <w:t>6 จุดเน้นหลัก</w:t>
            </w:r>
          </w:p>
        </w:tc>
        <w:tc>
          <w:tcPr>
            <w:tcW w:w="3117" w:type="dxa"/>
            <w:shd w:val="clear" w:color="auto" w:fill="FFCCFF"/>
          </w:tcPr>
          <w:p w14:paraId="52424FC3" w14:textId="77777777" w:rsidR="005B4055" w:rsidRPr="00665B38" w:rsidRDefault="005B4055" w:rsidP="009824AE">
            <w:pPr>
              <w:tabs>
                <w:tab w:val="left" w:pos="2130"/>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4"/>
                <w:szCs w:val="32"/>
              </w:rPr>
            </w:pPr>
            <w:r w:rsidRPr="00665B38">
              <w:rPr>
                <w:rFonts w:ascii="TH SarabunPSK" w:hAnsi="TH SarabunPSK" w:cs="TH SarabunPSK" w:hint="cs"/>
                <w:color w:val="000000" w:themeColor="text1"/>
                <w:sz w:val="24"/>
                <w:szCs w:val="32"/>
                <w:cs/>
              </w:rPr>
              <w:t>8 การพัฒนา</w:t>
            </w:r>
          </w:p>
        </w:tc>
      </w:tr>
      <w:tr w:rsidR="005B4055" w14:paraId="0A46AA82" w14:textId="77777777" w:rsidTr="006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tcPr>
          <w:p w14:paraId="364A35AE" w14:textId="77777777" w:rsidR="005B4055" w:rsidRPr="0073677B" w:rsidRDefault="005B4055" w:rsidP="00804E70">
            <w:pPr>
              <w:numPr>
                <w:ilvl w:val="0"/>
                <w:numId w:val="5"/>
              </w:numPr>
              <w:tabs>
                <w:tab w:val="left" w:pos="2130"/>
              </w:tabs>
              <w:ind w:left="447"/>
              <w:rPr>
                <w:rFonts w:ascii="TH SarabunPSK" w:hAnsi="TH SarabunPSK" w:cs="TH SarabunPSK"/>
                <w:b w:val="0"/>
                <w:bCs w:val="0"/>
              </w:rPr>
            </w:pPr>
            <w:r w:rsidRPr="0073677B">
              <w:rPr>
                <w:rFonts w:ascii="TH SarabunPSK" w:hAnsi="TH SarabunPSK" w:cs="TH SarabunPSK"/>
                <w:b w:val="0"/>
                <w:bCs w:val="0"/>
                <w:cs/>
              </w:rPr>
              <w:t>การพัฒนาท้องถิ่น</w:t>
            </w:r>
          </w:p>
          <w:p w14:paraId="57FA3744" w14:textId="77777777" w:rsidR="005B4055" w:rsidRPr="0073677B" w:rsidRDefault="005B4055" w:rsidP="00804E70">
            <w:pPr>
              <w:numPr>
                <w:ilvl w:val="0"/>
                <w:numId w:val="5"/>
              </w:numPr>
              <w:tabs>
                <w:tab w:val="left" w:pos="2130"/>
              </w:tabs>
              <w:ind w:left="447"/>
              <w:rPr>
                <w:rFonts w:ascii="TH SarabunPSK" w:hAnsi="TH SarabunPSK" w:cs="TH SarabunPSK"/>
                <w:b w:val="0"/>
                <w:bCs w:val="0"/>
              </w:rPr>
            </w:pPr>
            <w:r w:rsidRPr="0073677B">
              <w:rPr>
                <w:rFonts w:ascii="TH SarabunPSK" w:hAnsi="TH SarabunPSK" w:cs="TH SarabunPSK"/>
                <w:b w:val="0"/>
                <w:bCs w:val="0"/>
                <w:cs/>
              </w:rPr>
              <w:t>การผลิตและพัฒนาครู</w:t>
            </w:r>
          </w:p>
          <w:p w14:paraId="35270A7D" w14:textId="77777777" w:rsidR="005B4055" w:rsidRPr="0073677B" w:rsidRDefault="005B4055" w:rsidP="00804E70">
            <w:pPr>
              <w:numPr>
                <w:ilvl w:val="0"/>
                <w:numId w:val="5"/>
              </w:numPr>
              <w:tabs>
                <w:tab w:val="left" w:pos="2130"/>
              </w:tabs>
              <w:ind w:left="447"/>
              <w:rPr>
                <w:rFonts w:ascii="TH SarabunPSK" w:hAnsi="TH SarabunPSK" w:cs="TH SarabunPSK"/>
                <w:b w:val="0"/>
                <w:bCs w:val="0"/>
              </w:rPr>
            </w:pPr>
            <w:r w:rsidRPr="0073677B">
              <w:rPr>
                <w:rFonts w:ascii="TH SarabunPSK" w:hAnsi="TH SarabunPSK" w:cs="TH SarabunPSK" w:hint="cs"/>
                <w:b w:val="0"/>
                <w:bCs w:val="0"/>
                <w:cs/>
              </w:rPr>
              <w:t>การยกระดับคุณภาพการศึกษา</w:t>
            </w:r>
          </w:p>
          <w:p w14:paraId="35CA2EA2" w14:textId="77777777" w:rsidR="005B4055" w:rsidRPr="0073677B" w:rsidRDefault="005B4055" w:rsidP="00804E70">
            <w:pPr>
              <w:numPr>
                <w:ilvl w:val="0"/>
                <w:numId w:val="5"/>
              </w:numPr>
              <w:tabs>
                <w:tab w:val="left" w:pos="2130"/>
              </w:tabs>
              <w:ind w:left="447"/>
              <w:rPr>
                <w:rFonts w:ascii="TH SarabunPSK" w:hAnsi="TH SarabunPSK" w:cs="TH SarabunPSK"/>
              </w:rPr>
            </w:pPr>
            <w:r w:rsidRPr="0073677B">
              <w:rPr>
                <w:rFonts w:ascii="TH SarabunPSK" w:hAnsi="TH SarabunPSK" w:cs="TH SarabunPSK" w:hint="cs"/>
                <w:b w:val="0"/>
                <w:bCs w:val="0"/>
                <w:cs/>
              </w:rPr>
              <w:t>การพัฒนาระบบบร</w:t>
            </w:r>
            <w:r>
              <w:rPr>
                <w:rFonts w:ascii="TH SarabunPSK" w:hAnsi="TH SarabunPSK" w:cs="TH SarabunPSK" w:hint="cs"/>
                <w:b w:val="0"/>
                <w:bCs w:val="0"/>
                <w:cs/>
              </w:rPr>
              <w:t>ิ</w:t>
            </w:r>
            <w:r w:rsidRPr="0073677B">
              <w:rPr>
                <w:rFonts w:ascii="TH SarabunPSK" w:hAnsi="TH SarabunPSK" w:cs="TH SarabunPSK" w:hint="cs"/>
                <w:b w:val="0"/>
                <w:bCs w:val="0"/>
                <w:cs/>
              </w:rPr>
              <w:t>หารจัดการ</w:t>
            </w:r>
          </w:p>
        </w:tc>
        <w:tc>
          <w:tcPr>
            <w:tcW w:w="3117" w:type="dxa"/>
            <w:tcBorders>
              <w:top w:val="none" w:sz="0" w:space="0" w:color="auto"/>
              <w:bottom w:val="none" w:sz="0" w:space="0" w:color="auto"/>
            </w:tcBorders>
          </w:tcPr>
          <w:p w14:paraId="286BD2CC"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sz w:val="28"/>
                <w:cs/>
              </w:rPr>
              <w:t>เกษตรคุณภาพและอาหา</w:t>
            </w:r>
            <w:r w:rsidRPr="0073677B">
              <w:rPr>
                <w:rFonts w:ascii="TH SarabunPSK" w:hAnsi="TH SarabunPSK" w:cs="TH SarabunPSK" w:hint="cs"/>
                <w:sz w:val="28"/>
                <w:cs/>
              </w:rPr>
              <w:t>รแปรรูป</w:t>
            </w:r>
          </w:p>
          <w:p w14:paraId="4B829CB2"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ท่องเที่ยวยั่งยืน</w:t>
            </w:r>
          </w:p>
          <w:p w14:paraId="6CC24888"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ระบบสุขภาพและสังคมเป็นสุข</w:t>
            </w:r>
          </w:p>
          <w:p w14:paraId="74656A83"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ผลิตและพัฒนาครูมืออาชีพ</w:t>
            </w:r>
          </w:p>
          <w:p w14:paraId="71B40D03"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ธุรกิจและ</w:t>
            </w:r>
            <w:proofErr w:type="spellStart"/>
            <w:r w:rsidRPr="0073677B">
              <w:rPr>
                <w:rFonts w:ascii="TH SarabunPSK" w:hAnsi="TH SarabunPSK" w:cs="TH SarabunPSK" w:hint="cs"/>
                <w:sz w:val="28"/>
                <w:cs/>
              </w:rPr>
              <w:t>โล</w:t>
            </w:r>
            <w:proofErr w:type="spellEnd"/>
            <w:r w:rsidRPr="0073677B">
              <w:rPr>
                <w:rFonts w:ascii="TH SarabunPSK" w:hAnsi="TH SarabunPSK" w:cs="TH SarabunPSK" w:hint="cs"/>
                <w:sz w:val="28"/>
                <w:cs/>
              </w:rPr>
              <w:t>จิสติ</w:t>
            </w:r>
            <w:proofErr w:type="spellStart"/>
            <w:r w:rsidRPr="0073677B">
              <w:rPr>
                <w:rFonts w:ascii="TH SarabunPSK" w:hAnsi="TH SarabunPSK" w:cs="TH SarabunPSK" w:hint="cs"/>
                <w:sz w:val="28"/>
                <w:cs/>
              </w:rPr>
              <w:t>กส์</w:t>
            </w:r>
            <w:proofErr w:type="spellEnd"/>
          </w:p>
          <w:p w14:paraId="23641BCF" w14:textId="77777777" w:rsidR="005B4055" w:rsidRPr="0073677B" w:rsidRDefault="005B4055" w:rsidP="00804E70">
            <w:pPr>
              <w:numPr>
                <w:ilvl w:val="0"/>
                <w:numId w:val="6"/>
              </w:numPr>
              <w:tabs>
                <w:tab w:val="left" w:pos="2130"/>
              </w:tabs>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73677B">
              <w:rPr>
                <w:rFonts w:ascii="TH SarabunPSK" w:hAnsi="TH SarabunPSK" w:cs="TH SarabunPSK" w:hint="cs"/>
                <w:sz w:val="28"/>
                <w:cs/>
              </w:rPr>
              <w:t>ดิจิทัลเพื่อสังคม</w:t>
            </w:r>
          </w:p>
        </w:tc>
        <w:tc>
          <w:tcPr>
            <w:tcW w:w="3117" w:type="dxa"/>
            <w:tcBorders>
              <w:top w:val="none" w:sz="0" w:space="0" w:color="auto"/>
              <w:bottom w:val="none" w:sz="0" w:space="0" w:color="auto"/>
            </w:tcBorders>
          </w:tcPr>
          <w:p w14:paraId="528BA772"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sz w:val="28"/>
                <w:cs/>
              </w:rPr>
              <w:t>พัฒนาหลักสูตร การเรียนการสอน</w:t>
            </w:r>
          </w:p>
          <w:p w14:paraId="52A392AF"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พัฒนาสมรรถนะนักศึกษา</w:t>
            </w:r>
          </w:p>
          <w:p w14:paraId="683F2E58"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พัฒนาวิจัย</w:t>
            </w:r>
          </w:p>
          <w:p w14:paraId="5AE1DFF3"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พัฒนาบริการวิชาการ</w:t>
            </w:r>
          </w:p>
          <w:p w14:paraId="26596264"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พัฒนาศิลปะและวัฒนธรรม</w:t>
            </w:r>
          </w:p>
          <w:p w14:paraId="4E206C7F"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พัฒนาการบริหารจัดการ</w:t>
            </w:r>
          </w:p>
          <w:p w14:paraId="4CEF19A1"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พัฒนาบุคลากร</w:t>
            </w:r>
          </w:p>
          <w:p w14:paraId="0BB718FF" w14:textId="77777777" w:rsidR="005B4055" w:rsidRPr="0073677B" w:rsidRDefault="005B4055" w:rsidP="00804E70">
            <w:pPr>
              <w:numPr>
                <w:ilvl w:val="0"/>
                <w:numId w:val="7"/>
              </w:numPr>
              <w:tabs>
                <w:tab w:val="left" w:pos="2130"/>
              </w:tabs>
              <w:ind w:left="319"/>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73677B">
              <w:rPr>
                <w:rFonts w:ascii="TH SarabunPSK" w:hAnsi="TH SarabunPSK" w:cs="TH SarabunPSK" w:hint="cs"/>
                <w:sz w:val="28"/>
                <w:cs/>
              </w:rPr>
              <w:t>พัฒนาภาษาและเทคโนโลยี</w:t>
            </w:r>
          </w:p>
        </w:tc>
      </w:tr>
    </w:tbl>
    <w:p w14:paraId="2465AE33" w14:textId="77777777" w:rsidR="001C050F" w:rsidRDefault="001C050F" w:rsidP="005B4055">
      <w:pPr>
        <w:rPr>
          <w:rFonts w:ascii="TH SarabunPSK" w:hAnsi="TH SarabunPSK" w:cs="TH SarabunPSK"/>
          <w:b/>
          <w:bCs/>
          <w:sz w:val="32"/>
          <w:szCs w:val="32"/>
        </w:rPr>
      </w:pPr>
    </w:p>
    <w:p w14:paraId="5FB68CB3" w14:textId="339AE2E8" w:rsidR="005B4055" w:rsidRPr="00400CC4" w:rsidRDefault="005B4055" w:rsidP="005B4055">
      <w:pPr>
        <w:rPr>
          <w:rFonts w:ascii="TH SarabunPSK" w:hAnsi="TH SarabunPSK" w:cs="TH SarabunPSK"/>
          <w:b/>
          <w:bCs/>
          <w:sz w:val="32"/>
          <w:szCs w:val="32"/>
        </w:rPr>
      </w:pPr>
      <w:r w:rsidRPr="00400CC4">
        <w:rPr>
          <w:rFonts w:ascii="TH SarabunPSK" w:hAnsi="TH SarabunPSK" w:cs="TH SarabunPSK" w:hint="cs"/>
          <w:b/>
          <w:bCs/>
          <w:sz w:val="32"/>
          <w:szCs w:val="32"/>
          <w:cs/>
        </w:rPr>
        <w:t xml:space="preserve">เป้าหมายผลลัพธ์การพัฒนาชุมชนเชิงพื้นที่ </w:t>
      </w:r>
      <w:r w:rsidRPr="00400CC4">
        <w:rPr>
          <w:rFonts w:ascii="TH SarabunPSK" w:hAnsi="TH SarabunPSK" w:cs="TH SarabunPSK"/>
          <w:b/>
          <w:bCs/>
          <w:sz w:val="32"/>
          <w:szCs w:val="32"/>
        </w:rPr>
        <w:t>(Area Based and Community)</w:t>
      </w:r>
    </w:p>
    <w:p w14:paraId="79409B5F"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อัตราการได้งานทำในพื้นที่หรือภูมิภาคของบัณฑิต </w:t>
      </w:r>
      <w:r w:rsidRPr="005B4055">
        <w:rPr>
          <w:rFonts w:ascii="TH SarabunPSK" w:hAnsi="TH SarabunPSK" w:cs="TH SarabunPSK"/>
          <w:sz w:val="32"/>
          <w:szCs w:val="32"/>
        </w:rPr>
        <w:t>(Percentage of Graduate Employed in Region)</w:t>
      </w:r>
    </w:p>
    <w:p w14:paraId="3E957E61"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การพัฒนาเชิงพื้นที่ (โครงสร้างพื้นฐาน ด้านภูมิศาสตร์และสิ่งแวดล้อม สังคม) </w:t>
      </w:r>
      <w:r w:rsidRPr="005B4055">
        <w:rPr>
          <w:rFonts w:ascii="TH SarabunPSK" w:hAnsi="TH SarabunPSK" w:cs="TH SarabunPSK"/>
          <w:sz w:val="32"/>
          <w:szCs w:val="32"/>
        </w:rPr>
        <w:t>(Area Based Development)</w:t>
      </w:r>
    </w:p>
    <w:p w14:paraId="081E1440"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การมีส่วนร่วมของบุคคลหรือหน่วยงานในชุมชน พื้นที่ หรือภูมิภาค </w:t>
      </w:r>
      <w:r w:rsidRPr="005B4055">
        <w:rPr>
          <w:rFonts w:ascii="TH SarabunPSK" w:hAnsi="TH SarabunPSK" w:cs="TH SarabunPSK"/>
          <w:sz w:val="32"/>
          <w:szCs w:val="32"/>
        </w:rPr>
        <w:t>(</w:t>
      </w:r>
      <w:proofErr w:type="spellStart"/>
      <w:r w:rsidRPr="005B4055">
        <w:rPr>
          <w:rFonts w:ascii="TH SarabunPSK" w:hAnsi="TH SarabunPSK" w:cs="TH SarabunPSK"/>
          <w:sz w:val="32"/>
          <w:szCs w:val="32"/>
        </w:rPr>
        <w:t>Non Age</w:t>
      </w:r>
      <w:proofErr w:type="spellEnd"/>
      <w:r w:rsidRPr="005B4055">
        <w:rPr>
          <w:rFonts w:ascii="TH SarabunPSK" w:hAnsi="TH SarabunPSK" w:cs="TH SarabunPSK"/>
          <w:sz w:val="32"/>
          <w:szCs w:val="32"/>
        </w:rPr>
        <w:t xml:space="preserve"> Group Participation)</w:t>
      </w:r>
    </w:p>
    <w:p w14:paraId="04FB99E5"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ความยั่งยืนของมหาวิทยาลัย ชุมชนและสังคม </w:t>
      </w:r>
      <w:r w:rsidRPr="005B4055">
        <w:rPr>
          <w:rFonts w:ascii="TH SarabunPSK" w:hAnsi="TH SarabunPSK" w:cs="TH SarabunPSK"/>
          <w:sz w:val="32"/>
          <w:szCs w:val="32"/>
        </w:rPr>
        <w:t>(Green /Sustainability)</w:t>
      </w:r>
    </w:p>
    <w:p w14:paraId="434B93F9"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ความสอดคล้องของหลักสูตร </w:t>
      </w:r>
      <w:r w:rsidRPr="005B4055">
        <w:rPr>
          <w:rFonts w:ascii="TH SarabunPSK" w:hAnsi="TH SarabunPSK" w:cs="TH SarabunPSK"/>
          <w:sz w:val="32"/>
          <w:szCs w:val="32"/>
        </w:rPr>
        <w:t>(Curriculum Alignment)</w:t>
      </w:r>
    </w:p>
    <w:p w14:paraId="4578909F"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การวิจัยและบริการวิชาการเพื่อการพัฒนาในพื้นที่ภูมิภาค (</w:t>
      </w:r>
      <w:r w:rsidRPr="005B4055">
        <w:rPr>
          <w:rFonts w:ascii="TH SarabunPSK" w:hAnsi="TH SarabunPSK" w:cs="TH SarabunPSK"/>
          <w:sz w:val="32"/>
          <w:szCs w:val="32"/>
        </w:rPr>
        <w:t>Research/Service in Region)</w:t>
      </w:r>
    </w:p>
    <w:p w14:paraId="3D510372" w14:textId="77777777" w:rsidR="005B4055" w:rsidRPr="005B4055" w:rsidRDefault="005B4055" w:rsidP="00804E70">
      <w:pPr>
        <w:numPr>
          <w:ilvl w:val="0"/>
          <w:numId w:val="4"/>
        </w:numPr>
        <w:spacing w:after="0" w:line="252" w:lineRule="auto"/>
        <w:rPr>
          <w:rFonts w:ascii="TH SarabunPSK" w:hAnsi="TH SarabunPSK" w:cs="TH SarabunPSK"/>
          <w:sz w:val="32"/>
          <w:szCs w:val="32"/>
        </w:rPr>
      </w:pPr>
      <w:r w:rsidRPr="005B4055">
        <w:rPr>
          <w:rFonts w:ascii="TH SarabunPSK" w:hAnsi="TH SarabunPSK" w:cs="TH SarabunPSK" w:hint="cs"/>
          <w:sz w:val="32"/>
          <w:szCs w:val="32"/>
          <w:cs/>
        </w:rPr>
        <w:t xml:space="preserve">การมีส่วนร่วมของสังคมและชุมชน </w:t>
      </w:r>
      <w:r w:rsidRPr="005B4055">
        <w:rPr>
          <w:rFonts w:ascii="TH SarabunPSK" w:hAnsi="TH SarabunPSK" w:cs="TH SarabunPSK"/>
          <w:sz w:val="32"/>
          <w:szCs w:val="32"/>
        </w:rPr>
        <w:t>(Inclusive Community)</w:t>
      </w:r>
    </w:p>
    <w:p w14:paraId="67FE0487" w14:textId="77777777" w:rsidR="005B4055" w:rsidRPr="005B4055" w:rsidRDefault="005B4055" w:rsidP="00804E70">
      <w:pPr>
        <w:numPr>
          <w:ilvl w:val="0"/>
          <w:numId w:val="4"/>
        </w:numPr>
        <w:spacing w:after="0" w:line="252" w:lineRule="auto"/>
        <w:rPr>
          <w:rFonts w:ascii="TH SarabunPSK" w:hAnsi="TH SarabunPSK" w:cs="TH SarabunPSK"/>
          <w:sz w:val="32"/>
          <w:szCs w:val="32"/>
        </w:rPr>
        <w:sectPr w:rsidR="005B4055" w:rsidRPr="005B4055" w:rsidSect="00481EA8">
          <w:footerReference w:type="default" r:id="rId14"/>
          <w:pgSz w:w="12240" w:h="15840"/>
          <w:pgMar w:top="1440" w:right="1440" w:bottom="1440" w:left="1440" w:header="708" w:footer="708" w:gutter="0"/>
          <w:cols w:space="708"/>
          <w:titlePg/>
          <w:docGrid w:linePitch="360"/>
        </w:sectPr>
      </w:pPr>
      <w:r w:rsidRPr="005B4055">
        <w:rPr>
          <w:rFonts w:ascii="TH SarabunPSK" w:hAnsi="TH SarabunPSK" w:cs="TH SarabunPSK" w:hint="cs"/>
          <w:sz w:val="32"/>
          <w:szCs w:val="32"/>
          <w:cs/>
        </w:rPr>
        <w:t xml:space="preserve">การบูรณาการงบประมาณจากภาครัฐและเอกชนในการดำเนินงานเพื่อพัฒนาชุมชนและสังคมในพื้นที่ </w:t>
      </w:r>
      <w:r w:rsidRPr="005B4055">
        <w:rPr>
          <w:rFonts w:ascii="TH SarabunPSK" w:hAnsi="TH SarabunPSK" w:cs="TH SarabunPSK"/>
          <w:sz w:val="32"/>
          <w:szCs w:val="32"/>
        </w:rPr>
        <w:t>(Integrated Government Budget)</w:t>
      </w:r>
    </w:p>
    <w:bookmarkEnd w:id="11"/>
    <w:bookmarkEnd w:id="21"/>
    <w:p w14:paraId="5D2C2F35" w14:textId="303C62DF" w:rsidR="0068405D" w:rsidRDefault="00864487">
      <w:pPr>
        <w:rPr>
          <w:rFonts w:ascii="TH SarabunPSK" w:hAnsi="TH SarabunPSK" w:cs="TH SarabunPSK"/>
          <w:noProof/>
          <w:sz w:val="32"/>
          <w:szCs w:val="32"/>
        </w:rPr>
      </w:pPr>
      <w:r>
        <w:rPr>
          <w:rFonts w:ascii="TH SarabunPSK" w:hAnsi="TH SarabunPSK" w:cs="TH SarabunPSK"/>
          <w:noProof/>
          <w:sz w:val="32"/>
          <w:szCs w:val="32"/>
          <w:lang w:val="th-TH"/>
        </w:rPr>
        <w:lastRenderedPageBreak/>
        <mc:AlternateContent>
          <mc:Choice Requires="wps">
            <w:drawing>
              <wp:anchor distT="0" distB="0" distL="114300" distR="114300" simplePos="0" relativeHeight="251786240" behindDoc="0" locked="0" layoutInCell="1" allowOverlap="1" wp14:anchorId="17A9E18D" wp14:editId="227CC3D6">
                <wp:simplePos x="0" y="0"/>
                <wp:positionH relativeFrom="column">
                  <wp:posOffset>85725</wp:posOffset>
                </wp:positionH>
                <wp:positionV relativeFrom="paragraph">
                  <wp:posOffset>-257175</wp:posOffset>
                </wp:positionV>
                <wp:extent cx="352425" cy="381000"/>
                <wp:effectExtent l="0" t="0" r="9525" b="0"/>
                <wp:wrapNone/>
                <wp:docPr id="2068580764" name="Rectangle 5"/>
                <wp:cNvGraphicFramePr/>
                <a:graphic xmlns:a="http://schemas.openxmlformats.org/drawingml/2006/main">
                  <a:graphicData uri="http://schemas.microsoft.com/office/word/2010/wordprocessingShape">
                    <wps:wsp>
                      <wps:cNvSpPr/>
                      <wps:spPr>
                        <a:xfrm>
                          <a:off x="0" y="0"/>
                          <a:ext cx="352425"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BED6280" id="Rectangle 5" o:spid="_x0000_s1026" style="position:absolute;margin-left:6.75pt;margin-top:-20.25pt;width:27.75pt;height:30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" fillcolor="white [3212]" stroked="f" strokeweight="1pt"/>
            </w:pict>
          </mc:Fallback>
        </mc:AlternateContent>
      </w:r>
      <w:r w:rsidR="00C76F87" w:rsidRPr="00C76F87">
        <w:rPr>
          <w:rFonts w:ascii="TH SarabunPSK" w:hAnsi="TH SarabunPSK" w:cs="TH SarabunPSK"/>
          <w:noProof/>
          <w:sz w:val="32"/>
          <w:szCs w:val="32"/>
          <w:cs/>
        </w:rPr>
        <w:drawing>
          <wp:anchor distT="0" distB="0" distL="114300" distR="114300" simplePos="0" relativeHeight="251785216" behindDoc="0" locked="0" layoutInCell="1" allowOverlap="1" wp14:anchorId="6A28D638" wp14:editId="08A9C58A">
            <wp:simplePos x="0" y="0"/>
            <wp:positionH relativeFrom="column">
              <wp:posOffset>-403860</wp:posOffset>
            </wp:positionH>
            <wp:positionV relativeFrom="paragraph">
              <wp:posOffset>-160020</wp:posOffset>
            </wp:positionV>
            <wp:extent cx="9151645" cy="5067300"/>
            <wp:effectExtent l="0" t="0" r="0" b="0"/>
            <wp:wrapNone/>
            <wp:docPr id="25294425" name="รูปภาพ 1" descr="รูปภาพประกอบด้วย ข้อความ, ภาพหน้าจอ, เว็บไซต์, หน้าเว็บ&#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425" name="รูปภาพ 1" descr="รูปภาพประกอบด้วย ข้อความ, ภาพหน้าจอ, เว็บไซต์, หน้าเว็บ&#10;&#10;เนื้อหาที่สร้างโดย AI อาจไม่ถูกต้อง"/>
                    <pic:cNvPicPr/>
                  </pic:nvPicPr>
                  <pic:blipFill rotWithShape="1">
                    <a:blip r:embed="rId15">
                      <a:extLst>
                        <a:ext uri="{28A0092B-C50C-407E-A947-70E740481C1C}">
                          <a14:useLocalDpi xmlns:a14="http://schemas.microsoft.com/office/drawing/2010/main" val="0"/>
                        </a:ext>
                      </a:extLst>
                    </a:blip>
                    <a:srcRect t="1461" b="1447"/>
                    <a:stretch>
                      <a:fillRect/>
                    </a:stretch>
                  </pic:blipFill>
                  <pic:spPr bwMode="auto">
                    <a:xfrm>
                      <a:off x="0" y="0"/>
                      <a:ext cx="9151645" cy="506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9A2F3" w14:textId="7DE097D5" w:rsidR="00216D93" w:rsidRDefault="00216D93">
      <w:pPr>
        <w:rPr>
          <w:rFonts w:ascii="TH SarabunPSK" w:hAnsi="TH SarabunPSK" w:cs="TH SarabunPSK"/>
          <w:noProof/>
          <w:sz w:val="32"/>
          <w:szCs w:val="32"/>
        </w:rPr>
      </w:pPr>
    </w:p>
    <w:p w14:paraId="10FCED9B" w14:textId="740BE951" w:rsidR="00216D93" w:rsidRDefault="00216D93">
      <w:pPr>
        <w:rPr>
          <w:rFonts w:ascii="TH SarabunPSK" w:hAnsi="TH SarabunPSK" w:cs="TH SarabunPSK"/>
          <w:noProof/>
          <w:sz w:val="32"/>
          <w:szCs w:val="32"/>
        </w:rPr>
      </w:pPr>
    </w:p>
    <w:p w14:paraId="261E7627" w14:textId="3FE2C060" w:rsidR="009F2C7A" w:rsidRDefault="009F2C7A">
      <w:pPr>
        <w:rPr>
          <w:rFonts w:ascii="TH SarabunPSK" w:hAnsi="TH SarabunPSK" w:cs="TH SarabunPSK"/>
          <w:noProof/>
          <w:sz w:val="32"/>
          <w:szCs w:val="32"/>
        </w:rPr>
      </w:pPr>
    </w:p>
    <w:p w14:paraId="76B66AB3" w14:textId="72288F24" w:rsidR="009F2C7A" w:rsidRDefault="009F2C7A">
      <w:pPr>
        <w:rPr>
          <w:rFonts w:ascii="TH SarabunPSK" w:hAnsi="TH SarabunPSK" w:cs="TH SarabunPSK"/>
          <w:noProof/>
          <w:sz w:val="32"/>
          <w:szCs w:val="32"/>
          <w:cs/>
        </w:rPr>
        <w:sectPr w:rsidR="009F2C7A" w:rsidSect="0073442B">
          <w:pgSz w:w="15840" w:h="12240" w:orient="landscape"/>
          <w:pgMar w:top="1440" w:right="1440" w:bottom="1440" w:left="1440" w:header="709" w:footer="709" w:gutter="0"/>
          <w:cols w:space="708"/>
          <w:docGrid w:linePitch="360"/>
        </w:sectPr>
      </w:pPr>
    </w:p>
    <w:p w14:paraId="7E687AF6" w14:textId="1DD48EEF" w:rsidR="00365352" w:rsidRDefault="00246E18" w:rsidP="003D6866">
      <w:pPr>
        <w:pStyle w:val="2"/>
        <w:jc w:val="center"/>
        <w:rPr>
          <w:rFonts w:ascii="TH SarabunPSK" w:hAnsi="TH SarabunPSK" w:cs="TH SarabunPSK"/>
          <w:b/>
          <w:bCs/>
          <w:noProof/>
          <w:color w:val="000000" w:themeColor="text1"/>
          <w:sz w:val="40"/>
          <w:szCs w:val="40"/>
        </w:rPr>
      </w:pPr>
      <w:bookmarkStart w:id="22" w:name="_Toc205368180"/>
      <w:r>
        <w:rPr>
          <w:noProof/>
          <w:cs/>
        </w:rPr>
        <w:lastRenderedPageBreak/>
        <w:drawing>
          <wp:anchor distT="0" distB="0" distL="114300" distR="114300" simplePos="0" relativeHeight="251773952" behindDoc="0" locked="0" layoutInCell="1" allowOverlap="1" wp14:anchorId="19D9A994" wp14:editId="0666C7A8">
            <wp:simplePos x="0" y="0"/>
            <wp:positionH relativeFrom="page">
              <wp:align>right</wp:align>
            </wp:positionH>
            <wp:positionV relativeFrom="paragraph">
              <wp:posOffset>-916305</wp:posOffset>
            </wp:positionV>
            <wp:extent cx="7761672" cy="10051200"/>
            <wp:effectExtent l="0" t="0" r="0" b="7620"/>
            <wp:wrapNone/>
            <wp:docPr id="1226166449" name="Picture 5" descr="A pink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66449" name="Picture 5" descr="A pink and purple background with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1672" cy="10051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p>
    <w:p w14:paraId="4BA64018" w14:textId="77777777" w:rsidR="00365352" w:rsidRDefault="00365352" w:rsidP="003D6866">
      <w:pPr>
        <w:pStyle w:val="2"/>
        <w:jc w:val="center"/>
        <w:rPr>
          <w:rFonts w:ascii="TH SarabunPSK" w:hAnsi="TH SarabunPSK" w:cs="TH SarabunPSK"/>
          <w:b/>
          <w:bCs/>
          <w:noProof/>
          <w:color w:val="000000" w:themeColor="text1"/>
          <w:sz w:val="40"/>
          <w:szCs w:val="40"/>
        </w:rPr>
      </w:pPr>
    </w:p>
    <w:p w14:paraId="465C6C44" w14:textId="7643B06F" w:rsidR="00365352" w:rsidRDefault="00365352" w:rsidP="003D6866">
      <w:pPr>
        <w:pStyle w:val="2"/>
        <w:jc w:val="center"/>
        <w:rPr>
          <w:rFonts w:ascii="TH SarabunPSK" w:hAnsi="TH SarabunPSK" w:cs="TH SarabunPSK"/>
          <w:b/>
          <w:bCs/>
          <w:noProof/>
          <w:color w:val="000000" w:themeColor="text1"/>
          <w:sz w:val="40"/>
          <w:szCs w:val="40"/>
        </w:rPr>
      </w:pPr>
    </w:p>
    <w:p w14:paraId="6A018E6B" w14:textId="77777777" w:rsidR="00365352" w:rsidRDefault="00365352" w:rsidP="003D6866">
      <w:pPr>
        <w:pStyle w:val="2"/>
        <w:jc w:val="center"/>
        <w:rPr>
          <w:rFonts w:ascii="TH SarabunPSK" w:hAnsi="TH SarabunPSK" w:cs="TH SarabunPSK"/>
          <w:b/>
          <w:bCs/>
          <w:noProof/>
          <w:color w:val="000000" w:themeColor="text1"/>
          <w:sz w:val="40"/>
          <w:szCs w:val="40"/>
        </w:rPr>
      </w:pPr>
    </w:p>
    <w:p w14:paraId="15D29B28" w14:textId="77777777" w:rsidR="00365352" w:rsidRDefault="00365352" w:rsidP="003D6866">
      <w:pPr>
        <w:pStyle w:val="2"/>
        <w:jc w:val="center"/>
        <w:rPr>
          <w:rFonts w:ascii="TH SarabunPSK" w:hAnsi="TH SarabunPSK" w:cs="TH SarabunPSK"/>
          <w:b/>
          <w:bCs/>
          <w:noProof/>
          <w:color w:val="000000" w:themeColor="text1"/>
          <w:sz w:val="40"/>
          <w:szCs w:val="40"/>
        </w:rPr>
      </w:pPr>
    </w:p>
    <w:p w14:paraId="7C9849AD" w14:textId="77777777" w:rsidR="00365352" w:rsidRDefault="00365352" w:rsidP="003D6866">
      <w:pPr>
        <w:pStyle w:val="2"/>
        <w:jc w:val="center"/>
        <w:rPr>
          <w:rFonts w:ascii="TH SarabunPSK" w:hAnsi="TH SarabunPSK" w:cs="TH SarabunPSK"/>
          <w:b/>
          <w:bCs/>
          <w:noProof/>
          <w:color w:val="000000" w:themeColor="text1"/>
          <w:sz w:val="40"/>
          <w:szCs w:val="40"/>
        </w:rPr>
      </w:pPr>
    </w:p>
    <w:p w14:paraId="7966BC91" w14:textId="77777777" w:rsidR="00365352" w:rsidRDefault="00365352" w:rsidP="003D6866">
      <w:pPr>
        <w:pStyle w:val="2"/>
        <w:jc w:val="center"/>
        <w:rPr>
          <w:rFonts w:ascii="TH SarabunPSK" w:hAnsi="TH SarabunPSK" w:cs="TH SarabunPSK"/>
          <w:b/>
          <w:bCs/>
          <w:noProof/>
          <w:color w:val="000000" w:themeColor="text1"/>
          <w:sz w:val="40"/>
          <w:szCs w:val="40"/>
        </w:rPr>
      </w:pPr>
    </w:p>
    <w:p w14:paraId="098ADDC5" w14:textId="77777777" w:rsidR="00365352" w:rsidRDefault="00365352" w:rsidP="003D6866">
      <w:pPr>
        <w:pStyle w:val="2"/>
        <w:jc w:val="center"/>
        <w:rPr>
          <w:rFonts w:ascii="TH SarabunPSK" w:hAnsi="TH SarabunPSK" w:cs="TH SarabunPSK"/>
          <w:b/>
          <w:bCs/>
          <w:noProof/>
          <w:color w:val="000000" w:themeColor="text1"/>
          <w:sz w:val="40"/>
          <w:szCs w:val="40"/>
        </w:rPr>
      </w:pPr>
    </w:p>
    <w:p w14:paraId="23DDB3BD" w14:textId="77777777" w:rsidR="00365352" w:rsidRDefault="00365352" w:rsidP="003D6866">
      <w:pPr>
        <w:pStyle w:val="2"/>
        <w:jc w:val="center"/>
        <w:rPr>
          <w:rFonts w:ascii="TH SarabunPSK" w:hAnsi="TH SarabunPSK" w:cs="TH SarabunPSK"/>
          <w:b/>
          <w:bCs/>
          <w:noProof/>
          <w:color w:val="000000" w:themeColor="text1"/>
          <w:sz w:val="40"/>
          <w:szCs w:val="40"/>
        </w:rPr>
      </w:pPr>
    </w:p>
    <w:p w14:paraId="77265A91" w14:textId="77777777" w:rsidR="00365352" w:rsidRDefault="00365352" w:rsidP="003D6866">
      <w:pPr>
        <w:pStyle w:val="2"/>
        <w:jc w:val="center"/>
        <w:rPr>
          <w:rFonts w:ascii="TH SarabunPSK" w:hAnsi="TH SarabunPSK" w:cs="TH SarabunPSK"/>
          <w:b/>
          <w:bCs/>
          <w:noProof/>
          <w:color w:val="000000" w:themeColor="text1"/>
          <w:sz w:val="40"/>
          <w:szCs w:val="40"/>
        </w:rPr>
      </w:pPr>
    </w:p>
    <w:p w14:paraId="228C3EC3" w14:textId="77777777" w:rsidR="00365352" w:rsidRDefault="00365352" w:rsidP="003D6866">
      <w:pPr>
        <w:pStyle w:val="2"/>
        <w:jc w:val="center"/>
        <w:rPr>
          <w:rFonts w:ascii="TH SarabunPSK" w:hAnsi="TH SarabunPSK" w:cs="TH SarabunPSK"/>
          <w:b/>
          <w:bCs/>
          <w:noProof/>
          <w:color w:val="000000" w:themeColor="text1"/>
          <w:sz w:val="40"/>
          <w:szCs w:val="40"/>
        </w:rPr>
      </w:pPr>
    </w:p>
    <w:p w14:paraId="2199D86E" w14:textId="77777777" w:rsidR="00365352" w:rsidRDefault="00365352" w:rsidP="003D6866">
      <w:pPr>
        <w:pStyle w:val="2"/>
        <w:jc w:val="center"/>
        <w:rPr>
          <w:rFonts w:ascii="TH SarabunPSK" w:hAnsi="TH SarabunPSK" w:cs="TH SarabunPSK"/>
          <w:b/>
          <w:bCs/>
          <w:noProof/>
          <w:color w:val="000000" w:themeColor="text1"/>
          <w:sz w:val="40"/>
          <w:szCs w:val="40"/>
        </w:rPr>
      </w:pPr>
    </w:p>
    <w:p w14:paraId="6CF64BAD" w14:textId="77777777" w:rsidR="00365352" w:rsidRDefault="00365352" w:rsidP="003D6866">
      <w:pPr>
        <w:pStyle w:val="2"/>
        <w:jc w:val="center"/>
        <w:rPr>
          <w:rFonts w:ascii="TH SarabunPSK" w:hAnsi="TH SarabunPSK" w:cs="TH SarabunPSK"/>
          <w:b/>
          <w:bCs/>
          <w:noProof/>
          <w:color w:val="000000" w:themeColor="text1"/>
          <w:sz w:val="40"/>
          <w:szCs w:val="40"/>
        </w:rPr>
      </w:pPr>
    </w:p>
    <w:p w14:paraId="1793BB4D" w14:textId="77777777" w:rsidR="00365352" w:rsidRDefault="00365352" w:rsidP="003D6866">
      <w:pPr>
        <w:pStyle w:val="2"/>
        <w:jc w:val="center"/>
        <w:rPr>
          <w:rFonts w:ascii="TH SarabunPSK" w:hAnsi="TH SarabunPSK" w:cs="TH SarabunPSK"/>
          <w:b/>
          <w:bCs/>
          <w:noProof/>
          <w:color w:val="000000" w:themeColor="text1"/>
          <w:sz w:val="40"/>
          <w:szCs w:val="40"/>
        </w:rPr>
      </w:pPr>
    </w:p>
    <w:p w14:paraId="244C31DB" w14:textId="77777777" w:rsidR="00365352" w:rsidRDefault="00365352" w:rsidP="003D6866">
      <w:pPr>
        <w:pStyle w:val="2"/>
        <w:jc w:val="center"/>
        <w:rPr>
          <w:rFonts w:ascii="TH SarabunPSK" w:hAnsi="TH SarabunPSK" w:cs="TH SarabunPSK"/>
          <w:b/>
          <w:bCs/>
          <w:noProof/>
          <w:color w:val="000000" w:themeColor="text1"/>
          <w:sz w:val="40"/>
          <w:szCs w:val="40"/>
        </w:rPr>
      </w:pPr>
    </w:p>
    <w:p w14:paraId="10E994AB" w14:textId="77777777" w:rsidR="00365352" w:rsidRDefault="00365352" w:rsidP="003D6866">
      <w:pPr>
        <w:pStyle w:val="2"/>
        <w:jc w:val="center"/>
        <w:rPr>
          <w:rFonts w:ascii="TH SarabunPSK" w:hAnsi="TH SarabunPSK" w:cs="TH SarabunPSK"/>
          <w:b/>
          <w:bCs/>
          <w:noProof/>
          <w:color w:val="000000" w:themeColor="text1"/>
          <w:sz w:val="40"/>
          <w:szCs w:val="40"/>
        </w:rPr>
      </w:pPr>
    </w:p>
    <w:p w14:paraId="517D928D" w14:textId="77777777" w:rsidR="00365352" w:rsidRDefault="00365352" w:rsidP="003D6866">
      <w:pPr>
        <w:pStyle w:val="2"/>
        <w:jc w:val="center"/>
        <w:rPr>
          <w:rFonts w:ascii="TH SarabunPSK" w:hAnsi="TH SarabunPSK" w:cs="TH SarabunPSK"/>
          <w:b/>
          <w:bCs/>
          <w:noProof/>
          <w:color w:val="000000" w:themeColor="text1"/>
          <w:sz w:val="40"/>
          <w:szCs w:val="40"/>
        </w:rPr>
      </w:pPr>
    </w:p>
    <w:p w14:paraId="201C47B6" w14:textId="77777777" w:rsidR="00365352" w:rsidRDefault="00365352" w:rsidP="003D6866">
      <w:pPr>
        <w:pStyle w:val="2"/>
        <w:jc w:val="center"/>
        <w:rPr>
          <w:rFonts w:ascii="TH SarabunPSK" w:hAnsi="TH SarabunPSK" w:cs="TH SarabunPSK"/>
          <w:b/>
          <w:bCs/>
          <w:noProof/>
          <w:color w:val="000000" w:themeColor="text1"/>
          <w:sz w:val="40"/>
          <w:szCs w:val="40"/>
        </w:rPr>
      </w:pPr>
    </w:p>
    <w:p w14:paraId="7937B620" w14:textId="77777777" w:rsidR="00365352" w:rsidRDefault="00365352" w:rsidP="003D6866">
      <w:pPr>
        <w:pStyle w:val="2"/>
        <w:jc w:val="center"/>
        <w:rPr>
          <w:rFonts w:ascii="TH SarabunPSK" w:hAnsi="TH SarabunPSK" w:cs="TH SarabunPSK"/>
          <w:b/>
          <w:bCs/>
          <w:noProof/>
          <w:color w:val="000000" w:themeColor="text1"/>
          <w:sz w:val="40"/>
          <w:szCs w:val="40"/>
        </w:rPr>
      </w:pPr>
    </w:p>
    <w:p w14:paraId="2D5FB613" w14:textId="77777777" w:rsidR="00365352" w:rsidRDefault="00365352" w:rsidP="003D6866">
      <w:pPr>
        <w:pStyle w:val="2"/>
        <w:jc w:val="center"/>
        <w:rPr>
          <w:rFonts w:ascii="TH SarabunPSK" w:hAnsi="TH SarabunPSK" w:cs="TH SarabunPSK"/>
          <w:b/>
          <w:bCs/>
          <w:noProof/>
          <w:color w:val="000000" w:themeColor="text1"/>
          <w:sz w:val="40"/>
          <w:szCs w:val="40"/>
        </w:rPr>
      </w:pPr>
    </w:p>
    <w:p w14:paraId="54999F8D" w14:textId="77777777" w:rsidR="00365352" w:rsidRDefault="00365352" w:rsidP="003D6866">
      <w:pPr>
        <w:pStyle w:val="2"/>
        <w:jc w:val="center"/>
        <w:rPr>
          <w:rFonts w:ascii="TH SarabunPSK" w:hAnsi="TH SarabunPSK" w:cs="TH SarabunPSK"/>
          <w:b/>
          <w:bCs/>
          <w:noProof/>
          <w:color w:val="000000" w:themeColor="text1"/>
          <w:sz w:val="40"/>
          <w:szCs w:val="40"/>
        </w:rPr>
      </w:pPr>
    </w:p>
    <w:p w14:paraId="3D40502D" w14:textId="77777777" w:rsidR="00864487" w:rsidRDefault="00864487" w:rsidP="00864487"/>
    <w:p w14:paraId="1B0959DB" w14:textId="77777777" w:rsidR="00864487" w:rsidRDefault="00864487" w:rsidP="00864487"/>
    <w:p w14:paraId="1C452211" w14:textId="77777777" w:rsidR="00864487" w:rsidRDefault="00864487" w:rsidP="00864487"/>
    <w:p w14:paraId="1265D91E" w14:textId="77777777" w:rsidR="00864487" w:rsidRPr="00864487" w:rsidRDefault="00864487" w:rsidP="00864487"/>
    <w:p w14:paraId="689F82DF" w14:textId="123B9E86" w:rsidR="00216D93" w:rsidRPr="003D6866" w:rsidRDefault="00216D93" w:rsidP="00CF449B">
      <w:pPr>
        <w:pStyle w:val="2"/>
        <w:jc w:val="center"/>
        <w:rPr>
          <w:rFonts w:ascii="TH SarabunPSK" w:hAnsi="TH SarabunPSK" w:cs="TH SarabunPSK"/>
          <w:b/>
          <w:bCs/>
          <w:noProof/>
          <w:color w:val="000000" w:themeColor="text1"/>
          <w:sz w:val="40"/>
          <w:szCs w:val="40"/>
        </w:rPr>
      </w:pPr>
      <w:bookmarkStart w:id="23" w:name="_Toc205368181"/>
      <w:r w:rsidRPr="003D6866">
        <w:rPr>
          <w:rFonts w:ascii="TH SarabunPSK" w:hAnsi="TH SarabunPSK" w:cs="TH SarabunPSK"/>
          <w:b/>
          <w:bCs/>
          <w:noProof/>
          <w:color w:val="000000" w:themeColor="text1"/>
          <w:sz w:val="40"/>
          <w:szCs w:val="40"/>
          <w:cs/>
        </w:rPr>
        <w:lastRenderedPageBreak/>
        <w:t>ส่วนที่ 3</w:t>
      </w:r>
      <w:bookmarkEnd w:id="23"/>
    </w:p>
    <w:p w14:paraId="639F7668" w14:textId="1221B3C9" w:rsidR="00216D93" w:rsidRPr="003D6866" w:rsidRDefault="004447B8" w:rsidP="003D6866">
      <w:pPr>
        <w:pStyle w:val="2"/>
        <w:jc w:val="center"/>
        <w:rPr>
          <w:rFonts w:ascii="TH SarabunPSK" w:hAnsi="TH SarabunPSK" w:cs="TH SarabunPSK"/>
          <w:b/>
          <w:bCs/>
          <w:noProof/>
          <w:color w:val="000000" w:themeColor="text1"/>
          <w:sz w:val="40"/>
          <w:szCs w:val="40"/>
        </w:rPr>
      </w:pPr>
      <w:bookmarkStart w:id="24" w:name="_Toc205368182"/>
      <w:r>
        <w:rPr>
          <w:rFonts w:ascii="TH SarabunPSK" w:hAnsi="TH SarabunPSK" w:cs="TH SarabunPSK" w:hint="cs"/>
          <w:b/>
          <w:bCs/>
          <w:noProof/>
          <w:color w:val="000000" w:themeColor="text1"/>
          <w:sz w:val="40"/>
          <w:szCs w:val="40"/>
          <w:cs/>
        </w:rPr>
        <w:t>แผนปฏิบัติราชการ ประจำปี 256</w:t>
      </w:r>
      <w:r w:rsidR="00365352">
        <w:rPr>
          <w:rFonts w:ascii="TH SarabunPSK" w:hAnsi="TH SarabunPSK" w:cs="TH SarabunPSK" w:hint="cs"/>
          <w:b/>
          <w:bCs/>
          <w:noProof/>
          <w:color w:val="000000" w:themeColor="text1"/>
          <w:sz w:val="40"/>
          <w:szCs w:val="40"/>
          <w:cs/>
        </w:rPr>
        <w:t>9</w:t>
      </w:r>
      <w:bookmarkEnd w:id="24"/>
    </w:p>
    <w:p w14:paraId="4E32BB86" w14:textId="77777777" w:rsidR="003D6866" w:rsidRDefault="00FB3BCC">
      <w:pPr>
        <w:rPr>
          <w:rFonts w:ascii="TH SarabunPSK" w:hAnsi="TH SarabunPSK" w:cs="TH SarabunPSK"/>
          <w:noProof/>
          <w:sz w:val="32"/>
          <w:szCs w:val="32"/>
        </w:rPr>
      </w:pPr>
      <w:r>
        <w:rPr>
          <w:rFonts w:ascii="TH SarabunPSK" w:hAnsi="TH SarabunPSK" w:cs="TH SarabunPSK"/>
          <w:noProof/>
          <w:sz w:val="32"/>
          <w:szCs w:val="32"/>
          <w:cs/>
        </w:rPr>
        <w:tab/>
      </w:r>
    </w:p>
    <w:p w14:paraId="3BAEF747" w14:textId="283FFB3E" w:rsidR="00216D93" w:rsidRDefault="00FB3BCC" w:rsidP="003D6866">
      <w:pPr>
        <w:ind w:firstLine="720"/>
        <w:rPr>
          <w:rFonts w:ascii="TH SarabunPSK" w:hAnsi="TH SarabunPSK" w:cs="TH SarabunPSK"/>
          <w:noProof/>
          <w:sz w:val="32"/>
          <w:szCs w:val="32"/>
        </w:rPr>
      </w:pPr>
      <w:r>
        <w:rPr>
          <w:rFonts w:ascii="TH SarabunPSK" w:hAnsi="TH SarabunPSK" w:cs="TH SarabunPSK" w:hint="cs"/>
          <w:noProof/>
          <w:sz w:val="32"/>
          <w:szCs w:val="32"/>
          <w:cs/>
        </w:rPr>
        <w:t>มหาวิทยาลัยราชภัฏสุราษฎร์ธานี เป็นมหาวิทยาลัยที่ผลิตบัณฑิตที่มีคุณภาพ เป็นพลังสำคัญในการพัฒนาประเทศชาติมาช้านาน มีชื่อเสียงและความเป็นเลิศหลายประการทั้งทางด้านการบริการวิชาการ ด้านการวิจัย  ด้านการทำนุบำรุงศิลปวัฒนธรรม  อีกทั้งยังมีบทบาทในการพัฒนา แก้ไขปัญหา สังคม ชุมชนและท้องถิ่น มหาวิทยาลัยจึงได้พิจารณาข้อมูลต่าง ๆ รอบด้าน จึงได้กำหนดยุทธศาสตร์ วัตถุประสงค์ และผลลัพธ์หลักในการพัฒนามหาวิทยาลัย โดยเน้นให้มีการจัดการคุณภาพด้านศึกษาเป็นที่ยอมรับมากขึ้น</w:t>
      </w:r>
    </w:p>
    <w:p w14:paraId="78089E3A" w14:textId="17773409" w:rsidR="00FB3BCC" w:rsidRDefault="00FB3BCC">
      <w:pPr>
        <w:rPr>
          <w:rFonts w:ascii="TH SarabunPSK" w:hAnsi="TH SarabunPSK" w:cs="TH SarabunPSK"/>
          <w:noProof/>
          <w:sz w:val="32"/>
          <w:szCs w:val="32"/>
        </w:rPr>
      </w:pPr>
      <w:r>
        <w:rPr>
          <w:rFonts w:ascii="TH SarabunPSK" w:hAnsi="TH SarabunPSK" w:cs="TH SarabunPSK"/>
          <w:noProof/>
          <w:sz w:val="32"/>
          <w:szCs w:val="32"/>
          <w:cs/>
        </w:rPr>
        <w:tab/>
      </w:r>
      <w:r>
        <w:rPr>
          <w:rFonts w:ascii="TH SarabunPSK" w:hAnsi="TH SarabunPSK" w:cs="TH SarabunPSK" w:hint="cs"/>
          <w:noProof/>
          <w:sz w:val="32"/>
          <w:szCs w:val="32"/>
          <w:cs/>
        </w:rPr>
        <w:t>มหาวิทยาลัยราชภัฏสุราษฎร์ธานี</w:t>
      </w:r>
      <w:r w:rsidR="008D1A62">
        <w:rPr>
          <w:rFonts w:ascii="TH SarabunPSK" w:hAnsi="TH SarabunPSK" w:cs="TH SarabunPSK" w:hint="cs"/>
          <w:noProof/>
          <w:sz w:val="32"/>
          <w:szCs w:val="32"/>
          <w:cs/>
        </w:rPr>
        <w:t xml:space="preserve">มีค่านิยมหลัก ปรัชญา </w:t>
      </w:r>
      <w:r w:rsidR="00F5310B">
        <w:rPr>
          <w:rFonts w:ascii="TH SarabunPSK" w:hAnsi="TH SarabunPSK" w:cs="TH SarabunPSK" w:hint="cs"/>
          <w:noProof/>
          <w:sz w:val="32"/>
          <w:szCs w:val="32"/>
          <w:cs/>
        </w:rPr>
        <w:t>วิสัยทัศน์ เอกลักษณ์ ปณิธาน วัฒนธรรมองค์กร และอัตลักษณ์</w:t>
      </w:r>
      <w:r w:rsidR="008D1A62">
        <w:rPr>
          <w:rFonts w:ascii="TH SarabunPSK" w:hAnsi="TH SarabunPSK" w:cs="TH SarabunPSK" w:hint="cs"/>
          <w:noProof/>
          <w:sz w:val="32"/>
          <w:szCs w:val="32"/>
          <w:cs/>
        </w:rPr>
        <w:t>ของมหาวิทยาลัย ดังต่อไปนี้</w:t>
      </w:r>
    </w:p>
    <w:p w14:paraId="28ED4B06" w14:textId="01262361" w:rsidR="008D1A62" w:rsidRDefault="008D1A62">
      <w:pPr>
        <w:rPr>
          <w:rFonts w:ascii="TH SarabunPSK" w:hAnsi="TH SarabunPSK" w:cs="TH SarabunPSK"/>
          <w:noProof/>
          <w:sz w:val="32"/>
          <w:szCs w:val="32"/>
          <w:cs/>
        </w:rPr>
      </w:pPr>
      <w:r>
        <w:rPr>
          <w:noProof/>
          <w:cs/>
        </w:rPr>
        <w:drawing>
          <wp:anchor distT="0" distB="0" distL="114300" distR="114300" simplePos="0" relativeHeight="251663360" behindDoc="1" locked="0" layoutInCell="1" allowOverlap="1" wp14:anchorId="268220BC" wp14:editId="43E79D09">
            <wp:simplePos x="0" y="0"/>
            <wp:positionH relativeFrom="column">
              <wp:posOffset>-400050</wp:posOffset>
            </wp:positionH>
            <wp:positionV relativeFrom="paragraph">
              <wp:posOffset>267335</wp:posOffset>
            </wp:positionV>
            <wp:extent cx="6637867" cy="3733800"/>
            <wp:effectExtent l="0" t="0" r="0" b="0"/>
            <wp:wrapTight wrapText="bothSides">
              <wp:wrapPolygon edited="0">
                <wp:start x="0" y="0"/>
                <wp:lineTo x="0" y="21490"/>
                <wp:lineTo x="21511" y="21490"/>
                <wp:lineTo x="21511" y="0"/>
                <wp:lineTo x="0" y="0"/>
              </wp:wrapPolygon>
            </wp:wrapTight>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867" cy="3733800"/>
                    </a:xfrm>
                    <a:prstGeom prst="rect">
                      <a:avLst/>
                    </a:prstGeom>
                    <a:noFill/>
                    <a:ln>
                      <a:noFill/>
                    </a:ln>
                  </pic:spPr>
                </pic:pic>
              </a:graphicData>
            </a:graphic>
          </wp:anchor>
        </w:drawing>
      </w:r>
    </w:p>
    <w:p w14:paraId="37BDA78E" w14:textId="77777777" w:rsidR="00E215AD" w:rsidRDefault="00E215AD">
      <w:pPr>
        <w:rPr>
          <w:rFonts w:ascii="TH SarabunPSK" w:hAnsi="TH SarabunPSK" w:cs="TH SarabunPSK"/>
          <w:noProof/>
          <w:sz w:val="32"/>
          <w:szCs w:val="32"/>
        </w:rPr>
      </w:pPr>
    </w:p>
    <w:p w14:paraId="68D29D24" w14:textId="594FAF39" w:rsidR="00216D93" w:rsidRDefault="001F1693">
      <w:pPr>
        <w:rPr>
          <w:rFonts w:ascii="TH SarabunPSK" w:hAnsi="TH SarabunPSK" w:cs="TH SarabunPSK"/>
          <w:noProof/>
          <w:sz w:val="32"/>
          <w:szCs w:val="32"/>
        </w:rPr>
      </w:pPr>
      <w:r>
        <w:rPr>
          <w:noProof/>
          <w:cs/>
        </w:rPr>
        <w:lastRenderedPageBreak/>
        <w:drawing>
          <wp:anchor distT="0" distB="0" distL="114300" distR="114300" simplePos="0" relativeHeight="251664384" behindDoc="1" locked="0" layoutInCell="1" allowOverlap="1" wp14:anchorId="02949F03" wp14:editId="2EDF3456">
            <wp:simplePos x="0" y="0"/>
            <wp:positionH relativeFrom="margin">
              <wp:posOffset>428625</wp:posOffset>
            </wp:positionH>
            <wp:positionV relativeFrom="paragraph">
              <wp:posOffset>76200</wp:posOffset>
            </wp:positionV>
            <wp:extent cx="5266690" cy="3805555"/>
            <wp:effectExtent l="76200" t="76200" r="124460" b="137795"/>
            <wp:wrapTight wrapText="bothSides">
              <wp:wrapPolygon edited="0">
                <wp:start x="-156" y="-433"/>
                <wp:lineTo x="-313" y="-324"/>
                <wp:lineTo x="-313" y="21841"/>
                <wp:lineTo x="-156" y="22274"/>
                <wp:lineTo x="21876" y="22274"/>
                <wp:lineTo x="21876" y="22166"/>
                <wp:lineTo x="22032" y="20544"/>
                <wp:lineTo x="22032" y="1406"/>
                <wp:lineTo x="21876" y="-216"/>
                <wp:lineTo x="21876" y="-433"/>
                <wp:lineTo x="-156" y="-433"/>
              </wp:wrapPolygon>
            </wp:wrapTight>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955" b="-285"/>
                    <a:stretch/>
                  </pic:blipFill>
                  <pic:spPr bwMode="auto">
                    <a:xfrm>
                      <a:off x="0" y="0"/>
                      <a:ext cx="5266690" cy="3805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875B5" w14:textId="77777777" w:rsidR="001F1693" w:rsidRDefault="001F1693" w:rsidP="00F5310B">
      <w:pPr>
        <w:tabs>
          <w:tab w:val="left" w:pos="1134"/>
        </w:tabs>
        <w:spacing w:after="0" w:line="20" w:lineRule="atLeast"/>
        <w:rPr>
          <w:rFonts w:ascii="TH SarabunPSK" w:eastAsia="Calibri" w:hAnsi="TH SarabunPSK" w:cs="TH SarabunPSK"/>
          <w:bCs/>
          <w:color w:val="000000" w:themeColor="text1"/>
          <w:sz w:val="32"/>
          <w:szCs w:val="32"/>
        </w:rPr>
      </w:pPr>
      <w:bookmarkStart w:id="25" w:name="_Hlk54701285"/>
    </w:p>
    <w:p w14:paraId="0696EBDF" w14:textId="57D3CBFD" w:rsidR="001F1693" w:rsidRPr="009E422A" w:rsidRDefault="002866CC" w:rsidP="00F5310B">
      <w:pPr>
        <w:tabs>
          <w:tab w:val="left" w:pos="1134"/>
        </w:tabs>
        <w:spacing w:after="0" w:line="20" w:lineRule="atLeast"/>
        <w:rPr>
          <w:rFonts w:ascii="TH SarabunPSK" w:eastAsia="Calibri" w:hAnsi="TH SarabunPSK" w:cs="TH SarabunPSK"/>
          <w:bCs/>
          <w:color w:val="000000" w:themeColor="text1"/>
          <w:sz w:val="40"/>
          <w:szCs w:val="40"/>
        </w:rPr>
      </w:pPr>
      <w:r>
        <w:rPr>
          <w:noProof/>
          <w:lang w:val="th-TH"/>
        </w:rPr>
        <mc:AlternateContent>
          <mc:Choice Requires="wps">
            <w:drawing>
              <wp:anchor distT="0" distB="0" distL="114300" distR="114300" simplePos="0" relativeHeight="251787264" behindDoc="0" locked="0" layoutInCell="1" allowOverlap="1" wp14:anchorId="73459D6C" wp14:editId="10A81E8C">
                <wp:simplePos x="0" y="0"/>
                <wp:positionH relativeFrom="column">
                  <wp:posOffset>3552824</wp:posOffset>
                </wp:positionH>
                <wp:positionV relativeFrom="paragraph">
                  <wp:posOffset>2897505</wp:posOffset>
                </wp:positionV>
                <wp:extent cx="180975" cy="190500"/>
                <wp:effectExtent l="0" t="0" r="9525" b="0"/>
                <wp:wrapNone/>
                <wp:docPr id="1948966212" name="Rectangle 6"/>
                <wp:cNvGraphicFramePr/>
                <a:graphic xmlns:a="http://schemas.openxmlformats.org/drawingml/2006/main">
                  <a:graphicData uri="http://schemas.microsoft.com/office/word/2010/wordprocessingShape">
                    <wps:wsp>
                      <wps:cNvSpPr/>
                      <wps:spPr>
                        <a:xfrm flipH="1">
                          <a:off x="0" y="0"/>
                          <a:ext cx="180975" cy="1905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6B2BCD6" id="Rectangle 6" o:spid="_x0000_s1026" style="position:absolute;margin-left:279.75pt;margin-top:228.15pt;width:14.25pt;height:1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" fillcolor="#f2f2f2 [3052]" stroked="f" strokeweight="1pt"/>
            </w:pict>
          </mc:Fallback>
        </mc:AlternateContent>
      </w:r>
      <w:r w:rsidR="009E422A">
        <w:rPr>
          <w:noProof/>
          <w:lang w:val="th-TH"/>
        </w:rPr>
        <mc:AlternateContent>
          <mc:Choice Requires="wps">
            <w:drawing>
              <wp:anchor distT="0" distB="0" distL="114300" distR="114300" simplePos="0" relativeHeight="251665408" behindDoc="1" locked="0" layoutInCell="1" allowOverlap="1" wp14:anchorId="564E9862" wp14:editId="3B151925">
                <wp:simplePos x="0" y="0"/>
                <wp:positionH relativeFrom="column">
                  <wp:posOffset>-219075</wp:posOffset>
                </wp:positionH>
                <wp:positionV relativeFrom="paragraph">
                  <wp:posOffset>3431540</wp:posOffset>
                </wp:positionV>
                <wp:extent cx="819150" cy="361950"/>
                <wp:effectExtent l="57150" t="38100" r="57150" b="76200"/>
                <wp:wrapNone/>
                <wp:docPr id="9" name="สี่เหลี่ยมผืนผ้า: มุมตัดด้านทแยง 9"/>
                <wp:cNvGraphicFramePr/>
                <a:graphic xmlns:a="http://schemas.openxmlformats.org/drawingml/2006/main">
                  <a:graphicData uri="http://schemas.microsoft.com/office/word/2010/wordprocessingShape">
                    <wps:wsp>
                      <wps:cNvSpPr/>
                      <wps:spPr>
                        <a:xfrm>
                          <a:off x="0" y="0"/>
                          <a:ext cx="819150" cy="361950"/>
                        </a:xfrm>
                        <a:prstGeom prst="snip2DiagRect">
                          <a:avLst/>
                        </a:prstGeom>
                        <a:solidFill>
                          <a:srgbClr val="FF99FF"/>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9217EE" id="สี่เหลี่ยมผืนผ้า: มุมตัดด้านทแยง 9" o:spid="_x0000_s1026" style="position:absolute;margin-left:-17.25pt;margin-top:270.2pt;width:64.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" path="m,l758824,r60326,60326l819150,361950r,l60326,361950,,301624,,xe" fillcolor="#f9f" stroked="f">
                <v:shadow on="t" color="black" opacity="41287f" offset="0,1.5pt"/>
                <v:path arrowok="t" o:connecttype="custom" o:connectlocs="0,0;758824,0;819150,60326;819150,361950;819150,361950;60326,361950;0,301624;0,0" o:connectangles="0,0,0,0,0,0,0,0"/>
              </v:shape>
            </w:pict>
          </mc:Fallback>
        </mc:AlternateContent>
      </w:r>
    </w:p>
    <w:p w14:paraId="2557FB0E" w14:textId="6136385D" w:rsidR="00F5310B" w:rsidRPr="001F1693" w:rsidRDefault="00F5310B" w:rsidP="00F5310B">
      <w:pPr>
        <w:tabs>
          <w:tab w:val="left" w:pos="1134"/>
        </w:tabs>
        <w:spacing w:after="0" w:line="20" w:lineRule="atLeast"/>
        <w:rPr>
          <w:rFonts w:ascii="TH SarabunPSK" w:eastAsia="Calibri" w:hAnsi="TH SarabunPSK" w:cs="TH SarabunPSK"/>
          <w:bCs/>
          <w:color w:val="000000" w:themeColor="text1"/>
          <w:sz w:val="32"/>
          <w:szCs w:val="32"/>
        </w:rPr>
      </w:pPr>
      <w:r w:rsidRPr="001F1693">
        <w:rPr>
          <w:rFonts w:ascii="TH SarabunPSK" w:eastAsia="Calibri" w:hAnsi="TH SarabunPSK" w:cs="TH SarabunPSK"/>
          <w:bCs/>
          <w:color w:val="000000" w:themeColor="text1"/>
          <w:sz w:val="32"/>
          <w:szCs w:val="32"/>
          <w:cs/>
        </w:rPr>
        <w:t>พันธกิจ</w:t>
      </w:r>
    </w:p>
    <w:p w14:paraId="3C899465" w14:textId="71C3EC21" w:rsidR="00F5310B" w:rsidRPr="00F5310B" w:rsidRDefault="00F5310B" w:rsidP="00F5310B">
      <w:pPr>
        <w:tabs>
          <w:tab w:val="left" w:pos="1134"/>
        </w:tabs>
        <w:spacing w:after="0" w:line="20" w:lineRule="atLeast"/>
        <w:rPr>
          <w:rFonts w:ascii="TH SarabunPSK" w:eastAsia="Calibri" w:hAnsi="TH SarabunPSK" w:cs="TH SarabunPSK"/>
          <w:bCs/>
          <w:color w:val="FFFFFF" w:themeColor="background1"/>
          <w:sz w:val="32"/>
          <w:szCs w:val="32"/>
        </w:rPr>
      </w:pPr>
    </w:p>
    <w:p w14:paraId="136987EA" w14:textId="77D75CAD"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bookmarkStart w:id="26" w:name="_Hlk59540245"/>
      <w:r>
        <w:rPr>
          <w:rFonts w:ascii="TH SarabunPSK" w:eastAsia="Calibri" w:hAnsi="TH SarabunPSK" w:cs="TH SarabunPSK" w:hint="cs"/>
          <w:b/>
          <w:cs/>
        </w:rPr>
        <w:t>แสวงหาความจริงเพื่อสู่ความเป็นเลิศทางวิชาการ บนพื้นฐานของภูมิปัญญาท้องถิ่น ภูมิปัญญาไทย และภูมิปัญญาสากล</w:t>
      </w:r>
    </w:p>
    <w:p w14:paraId="52EA7234" w14:textId="18AD4828"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ผลิตบัณฑิตที่มีความรู้ คู่คุณธรรม มีสำนึกความเป็นไทย มีความรักและผูกพันต่อชุมชนท้องถิ่น อีกทั้งส่งเสริมการเรียนรู้ตลอดชีวิต เพื่อให้สมาชิกในชุมชนท้องถิ่นรู้เท่าทันการเปลี่ยนแปลง มีส่วนสำคัญในการพัฒนาประเทศ</w:t>
      </w:r>
    </w:p>
    <w:p w14:paraId="3E39E7BC" w14:textId="1677E5E5"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เสริมสร้างความรู้ ความเข้าใจในคุณค่า ความสำนึก และความภูมิใจในวัฒนธรรมไทย เพื่อเสริมสร้างความเข้มแข็งให้กับชุมชนท้องถิ่น และประเทศชาติโดยรวม</w:t>
      </w:r>
    </w:p>
    <w:p w14:paraId="7BEC516C" w14:textId="34E8C0BD"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เรียนรู้และเสริมสร้างความเข้มแข็งของผู้นำชุมชน ผู้นำศาสนา และนักการเมืองให้มีจิตสำนึกประชาธิปไตย มีคุณธรรมจริยธรรม และความสามารถในการบริหารงานพัฒนาชุมชนและท้องถิ่น เพื่อประโยชน์ของส่วนรวม</w:t>
      </w:r>
    </w:p>
    <w:p w14:paraId="33A9185E" w14:textId="6E802495"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เสริมสร้างความเข้มแข็งของวิชาชีพครู ผลิตและพัฒนาครู และบุคลากรทางการศึกษาให้มีคุณภาพและมาตรฐานที่เหมาะสมกับการเป็นวิชาชีพชั้นสูง</w:t>
      </w:r>
    </w:p>
    <w:p w14:paraId="6E88F758" w14:textId="430EE64C"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ประสานความร่วมมือและช่วยเหลือเกื้อกูลกันระหว่างมหาวิทยาลัยกับชุมชนท้องถิ่น และองค์กรปกครองส่วนท้องถิ่น ตลอดทั้งองค์อื่นทั้งในประเทศและต่างประเทศเพื่อการพัฒนาท้องถิ่น</w:t>
      </w:r>
    </w:p>
    <w:p w14:paraId="4E609698" w14:textId="23414B19"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ศึกษาและแสวงหาแนวทางพัฒนาเทคโนโลยีพื้นบ้านและเทคโนโลยีสมัยใหม่ให้เหมาะสมกับการดำรงชีวิตและการประกอบอาชีพของสมาชิกในชุมชนท้องถิ่นโดยใช้ศาสตร์พระราชา รวมถึงการแสวงหาแนวทางเพื่อส่งเสริมให้เกิดการจัดการ การบำรุงรักษา และการใช้ประโยชน์จากทรัพยากรธรรมชาติและสิ่งแวดล้อมอย่างสมดุลและยั่งยืน</w:t>
      </w:r>
    </w:p>
    <w:p w14:paraId="3CEBFB9B" w14:textId="6ED1E711" w:rsidR="000C6E97" w:rsidRDefault="000C6E97" w:rsidP="00F5310B">
      <w:pPr>
        <w:pStyle w:val="a3"/>
        <w:numPr>
          <w:ilvl w:val="0"/>
          <w:numId w:val="18"/>
        </w:numPr>
        <w:spacing w:after="0" w:line="20" w:lineRule="atLeast"/>
        <w:ind w:left="567" w:hanging="284"/>
        <w:jc w:val="thaiDistribute"/>
        <w:rPr>
          <w:rFonts w:ascii="TH SarabunPSK" w:eastAsia="Calibri" w:hAnsi="TH SarabunPSK" w:cs="TH SarabunPSK"/>
          <w:b/>
        </w:rPr>
      </w:pPr>
      <w:r>
        <w:rPr>
          <w:rFonts w:ascii="TH SarabunPSK" w:eastAsia="Calibri" w:hAnsi="TH SarabunPSK" w:cs="TH SarabunPSK" w:hint="cs"/>
          <w:b/>
          <w:cs/>
        </w:rPr>
        <w:t>ศึกษาวิจัย ส่งเสริม และสืบสานโครงการอันเนื่องมาจากพระราชดำริในการปฏิบัติภารกิจของมหาวิทยาลัยเพื่อการพัฒนาชุมชนท้องถิ่น</w:t>
      </w:r>
    </w:p>
    <w:bookmarkEnd w:id="25"/>
    <w:bookmarkEnd w:id="26"/>
    <w:p w14:paraId="7BD1C918" w14:textId="77777777" w:rsidR="009E422A" w:rsidRDefault="009E422A">
      <w:pPr>
        <w:rPr>
          <w:rFonts w:ascii="TH SarabunPSK" w:hAnsi="TH SarabunPSK" w:cs="TH SarabunPSK"/>
          <w:noProof/>
          <w:sz w:val="32"/>
          <w:szCs w:val="32"/>
          <w:cs/>
        </w:rPr>
      </w:pPr>
    </w:p>
    <w:p w14:paraId="16673BBC" w14:textId="142C1FEF" w:rsidR="00216D93" w:rsidRDefault="008311BB">
      <w:pPr>
        <w:rPr>
          <w:rFonts w:ascii="TH SarabunPSK" w:hAnsi="TH SarabunPSK" w:cs="TH SarabunPSK"/>
          <w:noProof/>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664895" behindDoc="1" locked="0" layoutInCell="1" allowOverlap="1" wp14:anchorId="482893AB" wp14:editId="3A1CA38B">
                <wp:simplePos x="0" y="0"/>
                <wp:positionH relativeFrom="column">
                  <wp:posOffset>-123825</wp:posOffset>
                </wp:positionH>
                <wp:positionV relativeFrom="paragraph">
                  <wp:posOffset>258445</wp:posOffset>
                </wp:positionV>
                <wp:extent cx="1343025" cy="457200"/>
                <wp:effectExtent l="57150" t="38100" r="66675" b="76200"/>
                <wp:wrapNone/>
                <wp:docPr id="10" name="สี่เหลี่ยมผืนผ้า: มุมตัดด้านทแยง 10"/>
                <wp:cNvGraphicFramePr/>
                <a:graphic xmlns:a="http://schemas.openxmlformats.org/drawingml/2006/main">
                  <a:graphicData uri="http://schemas.microsoft.com/office/word/2010/wordprocessingShape">
                    <wps:wsp>
                      <wps:cNvSpPr/>
                      <wps:spPr>
                        <a:xfrm>
                          <a:off x="0" y="0"/>
                          <a:ext cx="1343025" cy="457200"/>
                        </a:xfrm>
                        <a:prstGeom prst="snip2DiagRect">
                          <a:avLst/>
                        </a:prstGeom>
                        <a:solidFill>
                          <a:srgbClr val="FF99FF"/>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5354E94" id="สี่เหลี่ยมผืนผ้า: มุมตัดด้านทแยง 10" o:spid="_x0000_s1026" style="position:absolute;margin-left:-9.75pt;margin-top:20.35pt;width:105.75pt;height:36pt;z-index:-251651585;visibility:visible;mso-wrap-style:square;mso-wrap-distance-left:9pt;mso-wrap-distance-top:0;mso-wrap-distance-right:9pt;mso-wrap-distance-bottom:0;mso-position-horizontal:absolute;mso-position-horizontal-relative:text;mso-position-vertical:absolute;mso-position-vertical-relative:text;v-text-anchor:middle" coordsize="13430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" path="m,l1266823,r76202,76202l1343025,457200r,l76202,457200,,380998,,xe" fillcolor="#f9f" stroked="f">
                <v:shadow on="t" color="black" opacity="41287f" offset="0,1.5pt"/>
                <v:path arrowok="t" o:connecttype="custom" o:connectlocs="0,0;1266823,0;1343025,76202;1343025,457200;1343025,457200;76202,457200;0,380998;0,0" o:connectangles="0,0,0,0,0,0,0,0"/>
              </v:shape>
            </w:pict>
          </mc:Fallback>
        </mc:AlternateContent>
      </w:r>
    </w:p>
    <w:p w14:paraId="3CEE54B2" w14:textId="3C93B4E6" w:rsidR="008311BB" w:rsidRDefault="008311BB">
      <w:pPr>
        <w:rPr>
          <w:rFonts w:ascii="TH SarabunPSK" w:hAnsi="TH SarabunPSK" w:cs="TH SarabunPSK"/>
          <w:b/>
          <w:bCs/>
          <w:noProof/>
          <w:color w:val="000000" w:themeColor="text1"/>
          <w:sz w:val="32"/>
          <w:szCs w:val="32"/>
        </w:rPr>
      </w:pPr>
      <w:r w:rsidRPr="009E422A">
        <w:rPr>
          <w:rFonts w:ascii="TH SarabunPSK" w:hAnsi="TH SarabunPSK" w:cs="TH SarabunPSK" w:hint="cs"/>
          <w:b/>
          <w:bCs/>
          <w:noProof/>
          <w:color w:val="000000" w:themeColor="text1"/>
          <w:sz w:val="32"/>
          <w:szCs w:val="32"/>
          <w:cs/>
        </w:rPr>
        <w:t>ประเด็นยุทธศาสตร์</w:t>
      </w:r>
    </w:p>
    <w:p w14:paraId="549E8CB6" w14:textId="77777777" w:rsidR="009E422A" w:rsidRPr="009E422A" w:rsidRDefault="009E422A">
      <w:pPr>
        <w:rPr>
          <w:rFonts w:ascii="TH SarabunPSK" w:hAnsi="TH SarabunPSK" w:cs="TH SarabunPSK"/>
          <w:b/>
          <w:bCs/>
          <w:noProof/>
          <w:color w:val="000000" w:themeColor="text1"/>
          <w:sz w:val="16"/>
          <w:szCs w:val="16"/>
        </w:rPr>
      </w:pPr>
    </w:p>
    <w:p w14:paraId="1EB306E6" w14:textId="7718F056" w:rsidR="008311BB" w:rsidRDefault="008311BB" w:rsidP="008311BB">
      <w:pPr>
        <w:pStyle w:val="a3"/>
        <w:numPr>
          <w:ilvl w:val="0"/>
          <w:numId w:val="19"/>
        </w:numPr>
        <w:rPr>
          <w:rFonts w:ascii="TH SarabunPSK" w:hAnsi="TH SarabunPSK" w:cs="TH SarabunPSK"/>
          <w:noProof/>
          <w:sz w:val="32"/>
          <w:szCs w:val="32"/>
        </w:rPr>
      </w:pPr>
      <w:r>
        <w:rPr>
          <w:rFonts w:ascii="TH SarabunPSK" w:hAnsi="TH SarabunPSK" w:cs="TH SarabunPSK" w:hint="cs"/>
          <w:noProof/>
          <w:sz w:val="32"/>
          <w:szCs w:val="32"/>
          <w:cs/>
        </w:rPr>
        <w:t>การพัฒนาท้องถิ่น</w:t>
      </w:r>
    </w:p>
    <w:p w14:paraId="12C90A28" w14:textId="5098F1A3" w:rsidR="008311BB" w:rsidRDefault="008311BB" w:rsidP="008311BB">
      <w:pPr>
        <w:pStyle w:val="a3"/>
        <w:numPr>
          <w:ilvl w:val="0"/>
          <w:numId w:val="19"/>
        </w:numPr>
        <w:rPr>
          <w:rFonts w:ascii="TH SarabunPSK" w:hAnsi="TH SarabunPSK" w:cs="TH SarabunPSK"/>
          <w:noProof/>
          <w:sz w:val="32"/>
          <w:szCs w:val="32"/>
        </w:rPr>
      </w:pPr>
      <w:r>
        <w:rPr>
          <w:rFonts w:ascii="TH SarabunPSK" w:hAnsi="TH SarabunPSK" w:cs="TH SarabunPSK" w:hint="cs"/>
          <w:noProof/>
          <w:sz w:val="32"/>
          <w:szCs w:val="32"/>
          <w:cs/>
        </w:rPr>
        <w:t>การผลิตและพัฒนาครู</w:t>
      </w:r>
    </w:p>
    <w:p w14:paraId="167ACCCA" w14:textId="3F8C5102" w:rsidR="008311BB" w:rsidRDefault="008311BB" w:rsidP="008311BB">
      <w:pPr>
        <w:pStyle w:val="a3"/>
        <w:numPr>
          <w:ilvl w:val="0"/>
          <w:numId w:val="19"/>
        </w:numPr>
        <w:rPr>
          <w:rFonts w:ascii="TH SarabunPSK" w:hAnsi="TH SarabunPSK" w:cs="TH SarabunPSK"/>
          <w:noProof/>
          <w:sz w:val="32"/>
          <w:szCs w:val="32"/>
        </w:rPr>
      </w:pPr>
      <w:r>
        <w:rPr>
          <w:rFonts w:ascii="TH SarabunPSK" w:hAnsi="TH SarabunPSK" w:cs="TH SarabunPSK" w:hint="cs"/>
          <w:noProof/>
          <w:sz w:val="32"/>
          <w:szCs w:val="32"/>
          <w:cs/>
        </w:rPr>
        <w:t>การยกระดับคุณภาพการศึกษา</w:t>
      </w:r>
    </w:p>
    <w:p w14:paraId="050C9EA9" w14:textId="6A47401A" w:rsidR="008311BB" w:rsidRPr="008311BB" w:rsidRDefault="008311BB" w:rsidP="008311BB">
      <w:pPr>
        <w:pStyle w:val="a3"/>
        <w:numPr>
          <w:ilvl w:val="0"/>
          <w:numId w:val="19"/>
        </w:numPr>
        <w:rPr>
          <w:rFonts w:ascii="TH SarabunPSK" w:hAnsi="TH SarabunPSK" w:cs="TH SarabunPSK"/>
          <w:noProof/>
          <w:sz w:val="32"/>
          <w:szCs w:val="32"/>
        </w:rPr>
      </w:pPr>
      <w:r>
        <w:rPr>
          <w:rFonts w:ascii="TH SarabunPSK" w:hAnsi="TH SarabunPSK" w:cs="TH SarabunPSK" w:hint="cs"/>
          <w:noProof/>
          <w:sz w:val="32"/>
          <w:szCs w:val="32"/>
          <w:cs/>
        </w:rPr>
        <w:t>พัฒนาระบบบริหารจัดการ</w:t>
      </w:r>
    </w:p>
    <w:p w14:paraId="5B8EE10D" w14:textId="135C8FB5" w:rsidR="00216D93" w:rsidRDefault="00216D93">
      <w:pPr>
        <w:rPr>
          <w:rFonts w:ascii="TH SarabunPSK" w:hAnsi="TH SarabunPSK" w:cs="TH SarabunPSK"/>
          <w:noProof/>
          <w:sz w:val="32"/>
          <w:szCs w:val="32"/>
        </w:rPr>
      </w:pPr>
    </w:p>
    <w:p w14:paraId="6101E061" w14:textId="2009C9F9" w:rsidR="00216D93" w:rsidRDefault="00216D93">
      <w:pPr>
        <w:rPr>
          <w:rFonts w:ascii="TH SarabunPSK" w:hAnsi="TH SarabunPSK" w:cs="TH SarabunPSK"/>
          <w:noProof/>
          <w:sz w:val="32"/>
          <w:szCs w:val="32"/>
        </w:rPr>
      </w:pPr>
    </w:p>
    <w:p w14:paraId="32961C0A" w14:textId="43BE8985" w:rsidR="00216D93" w:rsidRDefault="00216D93">
      <w:pPr>
        <w:rPr>
          <w:rFonts w:ascii="TH SarabunPSK" w:hAnsi="TH SarabunPSK" w:cs="TH SarabunPSK"/>
          <w:noProof/>
          <w:sz w:val="32"/>
          <w:szCs w:val="32"/>
        </w:rPr>
      </w:pPr>
    </w:p>
    <w:p w14:paraId="7FAE7DA4" w14:textId="641703F9" w:rsidR="00216D93" w:rsidRPr="00F5310B" w:rsidRDefault="00216D93">
      <w:pPr>
        <w:rPr>
          <w:rFonts w:ascii="TH SarabunPSK" w:hAnsi="TH SarabunPSK" w:cs="TH SarabunPSK"/>
          <w:noProof/>
          <w:sz w:val="32"/>
          <w:szCs w:val="32"/>
        </w:rPr>
      </w:pPr>
    </w:p>
    <w:p w14:paraId="620049FC" w14:textId="40234348" w:rsidR="00216D93" w:rsidRDefault="00216D93">
      <w:pPr>
        <w:rPr>
          <w:rFonts w:ascii="TH SarabunPSK" w:hAnsi="TH SarabunPSK" w:cs="TH SarabunPSK"/>
          <w:noProof/>
          <w:sz w:val="32"/>
          <w:szCs w:val="32"/>
        </w:rPr>
      </w:pPr>
    </w:p>
    <w:p w14:paraId="23D8E8DD" w14:textId="536A399B" w:rsidR="00216D93" w:rsidRDefault="00216D93">
      <w:pPr>
        <w:rPr>
          <w:rFonts w:ascii="TH SarabunPSK" w:hAnsi="TH SarabunPSK" w:cs="TH SarabunPSK"/>
          <w:noProof/>
          <w:sz w:val="32"/>
          <w:szCs w:val="32"/>
        </w:rPr>
      </w:pPr>
    </w:p>
    <w:p w14:paraId="2D30C88D" w14:textId="438A8983" w:rsidR="00216D93" w:rsidRDefault="00216D93">
      <w:pPr>
        <w:rPr>
          <w:rFonts w:ascii="TH SarabunPSK" w:hAnsi="TH SarabunPSK" w:cs="TH SarabunPSK"/>
          <w:noProof/>
          <w:sz w:val="32"/>
          <w:szCs w:val="32"/>
        </w:rPr>
      </w:pPr>
    </w:p>
    <w:p w14:paraId="34CA3A96" w14:textId="4D3657B8" w:rsidR="00216D93" w:rsidRDefault="00216D93">
      <w:pPr>
        <w:rPr>
          <w:rFonts w:ascii="TH SarabunPSK" w:hAnsi="TH SarabunPSK" w:cs="TH SarabunPSK"/>
          <w:noProof/>
          <w:sz w:val="32"/>
          <w:szCs w:val="32"/>
        </w:rPr>
      </w:pPr>
    </w:p>
    <w:p w14:paraId="38D015C5" w14:textId="21DFFDEF" w:rsidR="00216D93" w:rsidRDefault="00216D93">
      <w:pPr>
        <w:rPr>
          <w:rFonts w:ascii="TH SarabunPSK" w:hAnsi="TH SarabunPSK" w:cs="TH SarabunPSK"/>
          <w:noProof/>
          <w:sz w:val="32"/>
          <w:szCs w:val="32"/>
        </w:rPr>
      </w:pPr>
    </w:p>
    <w:p w14:paraId="69261CB1" w14:textId="77777777" w:rsidR="00365352" w:rsidRDefault="00365352">
      <w:pPr>
        <w:rPr>
          <w:rFonts w:ascii="TH SarabunPSK" w:hAnsi="TH SarabunPSK" w:cs="TH SarabunPSK"/>
          <w:noProof/>
          <w:sz w:val="32"/>
          <w:szCs w:val="32"/>
        </w:rPr>
      </w:pPr>
    </w:p>
    <w:p w14:paraId="61DB525D" w14:textId="77777777" w:rsidR="00365352" w:rsidRDefault="00365352">
      <w:pPr>
        <w:rPr>
          <w:rFonts w:ascii="TH SarabunPSK" w:hAnsi="TH SarabunPSK" w:cs="TH SarabunPSK"/>
          <w:noProof/>
          <w:sz w:val="32"/>
          <w:szCs w:val="32"/>
        </w:rPr>
      </w:pPr>
    </w:p>
    <w:p w14:paraId="604486D3" w14:textId="77777777" w:rsidR="00365352" w:rsidRDefault="00365352">
      <w:pPr>
        <w:rPr>
          <w:rFonts w:ascii="TH SarabunPSK" w:hAnsi="TH SarabunPSK" w:cs="TH SarabunPSK"/>
          <w:noProof/>
          <w:sz w:val="32"/>
          <w:szCs w:val="32"/>
        </w:rPr>
      </w:pPr>
    </w:p>
    <w:p w14:paraId="3D7EA2AB" w14:textId="77777777" w:rsidR="00365352" w:rsidRDefault="00365352">
      <w:pPr>
        <w:rPr>
          <w:rFonts w:ascii="TH SarabunPSK" w:hAnsi="TH SarabunPSK" w:cs="TH SarabunPSK"/>
          <w:noProof/>
          <w:sz w:val="32"/>
          <w:szCs w:val="32"/>
        </w:rPr>
      </w:pPr>
    </w:p>
    <w:p w14:paraId="78809110" w14:textId="77777777" w:rsidR="00864487" w:rsidRDefault="00864487">
      <w:pPr>
        <w:rPr>
          <w:rFonts w:ascii="TH SarabunPSK" w:hAnsi="TH SarabunPSK" w:cs="TH SarabunPSK"/>
          <w:noProof/>
          <w:sz w:val="32"/>
          <w:szCs w:val="32"/>
        </w:rPr>
      </w:pPr>
    </w:p>
    <w:p w14:paraId="1D612666" w14:textId="77777777" w:rsidR="00864487" w:rsidRDefault="00864487">
      <w:pPr>
        <w:rPr>
          <w:rFonts w:ascii="TH SarabunPSK" w:hAnsi="TH SarabunPSK" w:cs="TH SarabunPSK"/>
          <w:noProof/>
          <w:sz w:val="32"/>
          <w:szCs w:val="32"/>
        </w:rPr>
      </w:pPr>
    </w:p>
    <w:p w14:paraId="450D7B45" w14:textId="77777777" w:rsidR="00864487" w:rsidRDefault="00864487">
      <w:pPr>
        <w:rPr>
          <w:rFonts w:ascii="TH SarabunPSK" w:hAnsi="TH SarabunPSK" w:cs="TH SarabunPSK"/>
          <w:noProof/>
          <w:sz w:val="32"/>
          <w:szCs w:val="32"/>
        </w:rPr>
      </w:pPr>
    </w:p>
    <w:p w14:paraId="53F57AE4" w14:textId="77777777" w:rsidR="00864487" w:rsidRDefault="00864487">
      <w:pPr>
        <w:rPr>
          <w:rFonts w:ascii="TH SarabunPSK" w:hAnsi="TH SarabunPSK" w:cs="TH SarabunPSK"/>
          <w:noProof/>
          <w:sz w:val="32"/>
          <w:szCs w:val="32"/>
        </w:rPr>
      </w:pPr>
    </w:p>
    <w:p w14:paraId="26142818" w14:textId="77777777" w:rsidR="00864487" w:rsidRDefault="00864487">
      <w:pPr>
        <w:rPr>
          <w:rFonts w:ascii="TH SarabunPSK" w:hAnsi="TH SarabunPSK" w:cs="TH SarabunPSK"/>
          <w:noProof/>
          <w:sz w:val="32"/>
          <w:szCs w:val="32"/>
        </w:rPr>
      </w:pPr>
    </w:p>
    <w:p w14:paraId="574296BC" w14:textId="77777777" w:rsidR="008311BB" w:rsidRPr="00276EDA" w:rsidRDefault="008311BB" w:rsidP="008311BB">
      <w:pPr>
        <w:spacing w:after="0" w:line="20" w:lineRule="atLeast"/>
        <w:rPr>
          <w:rFonts w:ascii="TH SarabunPSK" w:hAnsi="TH SarabunPSK" w:cs="TH SarabunPSK"/>
          <w:b/>
          <w:bCs/>
          <w:sz w:val="32"/>
          <w:szCs w:val="32"/>
        </w:rPr>
      </w:pPr>
      <w:r w:rsidRPr="00276EDA">
        <w:rPr>
          <w:rFonts w:ascii="TH SarabunPSK" w:hAnsi="TH SarabunPSK" w:cs="TH SarabunPSK"/>
          <w:b/>
          <w:bCs/>
          <w:sz w:val="32"/>
          <w:szCs w:val="32"/>
          <w:cs/>
        </w:rPr>
        <w:lastRenderedPageBreak/>
        <w:t xml:space="preserve">การระบุประเด็นยุทธศาสตร์ที่เหมาะสมโดยใช้ </w:t>
      </w:r>
      <w:r w:rsidRPr="00276EDA">
        <w:rPr>
          <w:rFonts w:ascii="TH SarabunPSK" w:hAnsi="TH SarabunPSK" w:cs="TH SarabunPSK"/>
          <w:b/>
          <w:bCs/>
          <w:sz w:val="32"/>
          <w:szCs w:val="32"/>
        </w:rPr>
        <w:t>TOWS matrix</w:t>
      </w:r>
    </w:p>
    <w:p w14:paraId="309D8C01" w14:textId="284114D4" w:rsidR="008311BB" w:rsidRPr="00C529B9" w:rsidRDefault="008311BB" w:rsidP="008311BB">
      <w:pPr>
        <w:spacing w:after="0" w:line="240" w:lineRule="atLeast"/>
        <w:ind w:firstLine="567"/>
        <w:jc w:val="thaiDistribute"/>
        <w:rPr>
          <w:rFonts w:ascii="TH SarabunPSK" w:hAnsi="TH SarabunPSK" w:cs="TH SarabunPSK"/>
          <w:sz w:val="32"/>
          <w:szCs w:val="32"/>
        </w:rPr>
      </w:pPr>
      <w:r w:rsidRPr="00C529B9">
        <w:rPr>
          <w:rFonts w:ascii="TH SarabunPSK" w:hAnsi="TH SarabunPSK" w:cs="TH SarabunPSK"/>
          <w:sz w:val="32"/>
          <w:szCs w:val="32"/>
          <w:cs/>
        </w:rPr>
        <w:t xml:space="preserve">ผลการวิเคราะห์ </w:t>
      </w:r>
      <w:r w:rsidRPr="00C529B9">
        <w:rPr>
          <w:rFonts w:ascii="TH SarabunPSK" w:hAnsi="TH SarabunPSK" w:cs="TH SarabunPSK"/>
          <w:sz w:val="32"/>
          <w:szCs w:val="32"/>
        </w:rPr>
        <w:t xml:space="preserve">SWOT </w:t>
      </w:r>
      <w:r w:rsidRPr="00C529B9">
        <w:rPr>
          <w:rFonts w:ascii="TH SarabunPSK" w:hAnsi="TH SarabunPSK" w:cs="TH SarabunPSK"/>
          <w:sz w:val="32"/>
          <w:szCs w:val="32"/>
          <w:cs/>
        </w:rPr>
        <w:t>จากข้อมูลรายงานการประเมินตนเอง (</w:t>
      </w:r>
      <w:r w:rsidRPr="00C529B9">
        <w:rPr>
          <w:rFonts w:ascii="TH SarabunPSK" w:hAnsi="TH SarabunPSK" w:cs="TH SarabunPSK"/>
          <w:sz w:val="32"/>
          <w:szCs w:val="32"/>
        </w:rPr>
        <w:t>Self</w:t>
      </w:r>
      <w:r w:rsidRPr="00C529B9">
        <w:rPr>
          <w:rFonts w:ascii="TH SarabunPSK" w:hAnsi="TH SarabunPSK" w:cs="TH SarabunPSK"/>
          <w:sz w:val="32"/>
          <w:szCs w:val="32"/>
          <w:cs/>
        </w:rPr>
        <w:t>-</w:t>
      </w:r>
      <w:r w:rsidRPr="00C529B9">
        <w:rPr>
          <w:rFonts w:ascii="TH SarabunPSK" w:hAnsi="TH SarabunPSK" w:cs="TH SarabunPSK"/>
          <w:sz w:val="32"/>
          <w:szCs w:val="32"/>
        </w:rPr>
        <w:t xml:space="preserve">Assessment Report </w:t>
      </w:r>
      <w:r w:rsidRPr="00C529B9">
        <w:rPr>
          <w:rFonts w:ascii="TH SarabunPSK" w:hAnsi="TH SarabunPSK" w:cs="TH SarabunPSK"/>
          <w:sz w:val="32"/>
          <w:szCs w:val="32"/>
          <w:cs/>
        </w:rPr>
        <w:t xml:space="preserve">: </w:t>
      </w:r>
      <w:r w:rsidRPr="00C529B9">
        <w:rPr>
          <w:rFonts w:ascii="TH SarabunPSK" w:hAnsi="TH SarabunPSK" w:cs="TH SarabunPSK"/>
          <w:sz w:val="32"/>
          <w:szCs w:val="32"/>
        </w:rPr>
        <w:t>SAR</w:t>
      </w:r>
      <w:r w:rsidRPr="00C529B9">
        <w:rPr>
          <w:rFonts w:ascii="TH SarabunPSK" w:hAnsi="TH SarabunPSK" w:cs="TH SarabunPSK"/>
          <w:sz w:val="32"/>
          <w:szCs w:val="32"/>
          <w:cs/>
        </w:rPr>
        <w:t>) แผนพัฒนา</w:t>
      </w:r>
      <w:r w:rsidR="007526DC">
        <w:rPr>
          <w:rFonts w:ascii="TH SarabunPSK" w:hAnsi="TH SarabunPSK" w:cs="TH SarabunPSK" w:hint="cs"/>
          <w:sz w:val="32"/>
          <w:szCs w:val="32"/>
          <w:cs/>
        </w:rPr>
        <w:t>ความเป็นเลิศ</w:t>
      </w:r>
      <w:r w:rsidRPr="00C529B9">
        <w:rPr>
          <w:rFonts w:ascii="TH SarabunPSK" w:hAnsi="TH SarabunPSK" w:cs="TH SarabunPSK"/>
          <w:sz w:val="32"/>
          <w:szCs w:val="32"/>
          <w:cs/>
        </w:rPr>
        <w:t>มหาวิทยาลัยราชภัฏสุราษฎร์ธานี (</w:t>
      </w:r>
      <w:r w:rsidRPr="00C529B9">
        <w:rPr>
          <w:rFonts w:ascii="TH SarabunPSK" w:hAnsi="TH SarabunPSK" w:cs="TH SarabunPSK" w:hint="cs"/>
          <w:sz w:val="32"/>
          <w:szCs w:val="32"/>
          <w:cs/>
        </w:rPr>
        <w:t xml:space="preserve">พ.ศ. </w:t>
      </w:r>
      <w:r w:rsidR="007526DC">
        <w:rPr>
          <w:rFonts w:ascii="TH SarabunPSK" w:hAnsi="TH SarabunPSK" w:cs="TH SarabunPSK" w:hint="cs"/>
          <w:sz w:val="32"/>
          <w:szCs w:val="32"/>
          <w:cs/>
        </w:rPr>
        <w:t>2566-2570</w:t>
      </w:r>
      <w:r w:rsidRPr="00C529B9">
        <w:rPr>
          <w:rFonts w:ascii="TH SarabunPSK" w:hAnsi="TH SarabunPSK" w:cs="TH SarabunPSK"/>
          <w:sz w:val="32"/>
          <w:szCs w:val="32"/>
          <w:cs/>
        </w:rPr>
        <w:t xml:space="preserve">) ภายใต้โครงการพลิกโฉมมหาวิทยาลัย </w:t>
      </w:r>
      <w:r w:rsidRPr="00C529B9">
        <w:rPr>
          <w:rFonts w:ascii="TH SarabunPSK" w:hAnsi="TH SarabunPSK" w:cs="TH SarabunPSK"/>
          <w:spacing w:val="-6"/>
          <w:sz w:val="32"/>
          <w:szCs w:val="32"/>
        </w:rPr>
        <w:t xml:space="preserve">Reinventing </w:t>
      </w:r>
      <w:r w:rsidRPr="00C529B9">
        <w:rPr>
          <w:rFonts w:ascii="TH SarabunPSK" w:hAnsi="TH SarabunPSK" w:cs="TH SarabunPSK"/>
          <w:spacing w:val="-6"/>
          <w:sz w:val="32"/>
          <w:szCs w:val="32"/>
          <w:cs/>
        </w:rPr>
        <w:t xml:space="preserve">แผนพัฒนาจังหวัดสุราษฎร์ธานี ระยะ </w:t>
      </w:r>
      <w:r w:rsidRPr="00C529B9">
        <w:rPr>
          <w:rFonts w:ascii="TH SarabunPSK" w:hAnsi="TH SarabunPSK" w:cs="TH SarabunPSK"/>
          <w:spacing w:val="-6"/>
          <w:sz w:val="32"/>
          <w:szCs w:val="32"/>
        </w:rPr>
        <w:t xml:space="preserve">20 </w:t>
      </w:r>
      <w:r w:rsidRPr="00C529B9">
        <w:rPr>
          <w:rFonts w:ascii="TH SarabunPSK" w:hAnsi="TH SarabunPSK" w:cs="TH SarabunPSK"/>
          <w:spacing w:val="-6"/>
          <w:sz w:val="32"/>
          <w:szCs w:val="32"/>
          <w:cs/>
        </w:rPr>
        <w:t xml:space="preserve">ปี (พ.ศ. </w:t>
      </w:r>
      <w:r w:rsidRPr="00C529B9">
        <w:rPr>
          <w:rFonts w:ascii="TH SarabunPSK" w:hAnsi="TH SarabunPSK" w:cs="TH SarabunPSK"/>
          <w:spacing w:val="-6"/>
          <w:sz w:val="32"/>
          <w:szCs w:val="32"/>
        </w:rPr>
        <w:t>2560</w:t>
      </w:r>
      <w:r w:rsidRPr="00C529B9">
        <w:rPr>
          <w:rFonts w:ascii="TH SarabunPSK" w:hAnsi="TH SarabunPSK" w:cs="TH SarabunPSK"/>
          <w:spacing w:val="-6"/>
          <w:sz w:val="32"/>
          <w:szCs w:val="32"/>
          <w:cs/>
        </w:rPr>
        <w:t xml:space="preserve"> -</w:t>
      </w:r>
      <w:r w:rsidRPr="00C529B9">
        <w:rPr>
          <w:rFonts w:ascii="TH SarabunPSK" w:hAnsi="TH SarabunPSK" w:cs="TH SarabunPSK"/>
          <w:spacing w:val="-6"/>
          <w:sz w:val="32"/>
          <w:szCs w:val="32"/>
        </w:rPr>
        <w:t xml:space="preserve"> 2579</w:t>
      </w:r>
      <w:r w:rsidRPr="00C529B9">
        <w:rPr>
          <w:rFonts w:ascii="TH SarabunPSK" w:hAnsi="TH SarabunPSK" w:cs="TH SarabunPSK"/>
          <w:spacing w:val="-6"/>
          <w:sz w:val="32"/>
          <w:szCs w:val="32"/>
          <w:cs/>
        </w:rPr>
        <w:t xml:space="preserve">) </w:t>
      </w:r>
      <w:r w:rsidRPr="00C529B9">
        <w:rPr>
          <w:rFonts w:ascii="TH SarabunPSK" w:hAnsi="TH SarabunPSK" w:cs="TH SarabunPSK"/>
          <w:sz w:val="32"/>
          <w:szCs w:val="32"/>
          <w:cs/>
        </w:rPr>
        <w:t xml:space="preserve">ซึ่งจำแนกตามองค์ประกอบองค์กรสมรรถนะสูง </w:t>
      </w:r>
      <w:r w:rsidRPr="00C529B9">
        <w:rPr>
          <w:rFonts w:ascii="TH SarabunPSK" w:hAnsi="TH SarabunPSK" w:cs="TH SarabunPSK"/>
          <w:sz w:val="32"/>
          <w:szCs w:val="32"/>
          <w:shd w:val="clear" w:color="auto" w:fill="FFFFFF"/>
        </w:rPr>
        <w:t xml:space="preserve">HPO  (High Performance Organization) </w:t>
      </w:r>
      <w:r w:rsidRPr="00C529B9">
        <w:rPr>
          <w:rFonts w:ascii="TH SarabunPSK" w:hAnsi="TH SarabunPSK" w:cs="TH SarabunPSK"/>
          <w:sz w:val="32"/>
          <w:szCs w:val="32"/>
          <w:cs/>
        </w:rPr>
        <w:t>ประกอบด้วยองค์ประกอบ</w:t>
      </w:r>
      <w:r w:rsidRPr="00C529B9">
        <w:rPr>
          <w:rFonts w:ascii="TH SarabunPSK" w:hAnsi="TH SarabunPSK" w:cs="TH SarabunPSK"/>
          <w:sz w:val="32"/>
          <w:szCs w:val="32"/>
        </w:rPr>
        <w:t xml:space="preserve"> 6 </w:t>
      </w:r>
      <w:r w:rsidRPr="00C529B9">
        <w:rPr>
          <w:rFonts w:ascii="TH SarabunPSK" w:hAnsi="TH SarabunPSK" w:cs="TH SarabunPSK"/>
          <w:sz w:val="32"/>
          <w:szCs w:val="32"/>
          <w:cs/>
        </w:rPr>
        <w:t>ด้าน ได้แก่ ด้านโครงสร้างองค์กร (</w:t>
      </w:r>
      <w:r w:rsidRPr="00C529B9">
        <w:rPr>
          <w:rFonts w:ascii="TH SarabunPSK" w:hAnsi="TH SarabunPSK" w:cs="TH SarabunPSK"/>
          <w:sz w:val="32"/>
          <w:szCs w:val="32"/>
        </w:rPr>
        <w:t>Structure</w:t>
      </w:r>
      <w:r w:rsidRPr="00C529B9">
        <w:rPr>
          <w:rFonts w:ascii="TH SarabunPSK" w:hAnsi="TH SarabunPSK" w:cs="TH SarabunPSK"/>
          <w:sz w:val="32"/>
          <w:szCs w:val="32"/>
          <w:cs/>
        </w:rPr>
        <w:t>) ด้านบุคลากร (</w:t>
      </w:r>
      <w:r w:rsidRPr="00C529B9">
        <w:rPr>
          <w:rFonts w:ascii="TH SarabunPSK" w:hAnsi="TH SarabunPSK" w:cs="TH SarabunPSK"/>
          <w:sz w:val="32"/>
          <w:szCs w:val="32"/>
        </w:rPr>
        <w:t>People</w:t>
      </w:r>
      <w:r w:rsidRPr="00C529B9">
        <w:rPr>
          <w:rFonts w:ascii="TH SarabunPSK" w:hAnsi="TH SarabunPSK" w:cs="TH SarabunPSK"/>
          <w:sz w:val="32"/>
          <w:szCs w:val="32"/>
          <w:cs/>
        </w:rPr>
        <w:t>) ด้านกระบวนการ (</w:t>
      </w:r>
      <w:r w:rsidRPr="00C529B9">
        <w:rPr>
          <w:rFonts w:ascii="TH SarabunPSK" w:hAnsi="TH SarabunPSK" w:cs="TH SarabunPSK"/>
          <w:sz w:val="32"/>
          <w:szCs w:val="32"/>
        </w:rPr>
        <w:t>Process</w:t>
      </w:r>
      <w:r w:rsidRPr="00C529B9">
        <w:rPr>
          <w:rFonts w:ascii="TH SarabunPSK" w:hAnsi="TH SarabunPSK" w:cs="TH SarabunPSK"/>
          <w:sz w:val="32"/>
          <w:szCs w:val="32"/>
          <w:cs/>
        </w:rPr>
        <w:t>) ด้านวัฒนธรรมองค์กร (</w:t>
      </w:r>
      <w:r w:rsidRPr="00C529B9">
        <w:rPr>
          <w:rFonts w:ascii="TH SarabunPSK" w:hAnsi="TH SarabunPSK" w:cs="TH SarabunPSK"/>
          <w:sz w:val="32"/>
          <w:szCs w:val="32"/>
        </w:rPr>
        <w:t>Culture</w:t>
      </w:r>
      <w:r w:rsidRPr="00C529B9">
        <w:rPr>
          <w:rFonts w:ascii="TH SarabunPSK" w:hAnsi="TH SarabunPSK" w:cs="TH SarabunPSK"/>
          <w:sz w:val="32"/>
          <w:szCs w:val="32"/>
          <w:cs/>
        </w:rPr>
        <w:t>) ด้านความผูกพันของภาวะผู้นำ (</w:t>
      </w:r>
      <w:r w:rsidRPr="00C529B9">
        <w:rPr>
          <w:rFonts w:ascii="TH SarabunPSK" w:hAnsi="TH SarabunPSK" w:cs="TH SarabunPSK"/>
          <w:sz w:val="32"/>
          <w:szCs w:val="32"/>
        </w:rPr>
        <w:t>Leadership Engagement</w:t>
      </w:r>
      <w:r w:rsidRPr="00C529B9">
        <w:rPr>
          <w:rFonts w:ascii="TH SarabunPSK" w:hAnsi="TH SarabunPSK" w:cs="TH SarabunPSK"/>
          <w:sz w:val="32"/>
          <w:szCs w:val="32"/>
          <w:cs/>
        </w:rPr>
        <w:t>) และด้านการบริหารการเปลี่ยนแปลง (</w:t>
      </w:r>
      <w:r w:rsidRPr="00C529B9">
        <w:rPr>
          <w:rFonts w:ascii="TH SarabunPSK" w:hAnsi="TH SarabunPSK" w:cs="TH SarabunPSK"/>
          <w:sz w:val="32"/>
          <w:szCs w:val="32"/>
        </w:rPr>
        <w:t>Change Management</w:t>
      </w:r>
      <w:r w:rsidRPr="00C529B9">
        <w:rPr>
          <w:rFonts w:ascii="TH SarabunPSK" w:hAnsi="TH SarabunPSK" w:cs="TH SarabunPSK"/>
          <w:sz w:val="32"/>
          <w:szCs w:val="32"/>
          <w:cs/>
        </w:rPr>
        <w:t>)</w:t>
      </w:r>
      <w:r w:rsidRPr="00C529B9">
        <w:rPr>
          <w:rFonts w:ascii="TH SarabunPSK" w:hAnsi="TH SarabunPSK" w:cs="TH SarabunPSK" w:hint="cs"/>
          <w:sz w:val="32"/>
          <w:szCs w:val="32"/>
          <w:cs/>
        </w:rPr>
        <w:t xml:space="preserve"> </w:t>
      </w:r>
      <w:r w:rsidRPr="00C529B9">
        <w:rPr>
          <w:rFonts w:ascii="TH SarabunPSK" w:hAnsi="TH SarabunPSK" w:cs="TH SarabunPSK"/>
          <w:sz w:val="32"/>
          <w:szCs w:val="32"/>
          <w:cs/>
        </w:rPr>
        <w:t>โดยมีรายละเอียดดังนี้</w:t>
      </w:r>
    </w:p>
    <w:p w14:paraId="2710D6CF" w14:textId="77777777" w:rsidR="008311BB" w:rsidRPr="00313107" w:rsidRDefault="008311BB" w:rsidP="008311BB">
      <w:pPr>
        <w:spacing w:after="0" w:line="240" w:lineRule="atLeast"/>
        <w:ind w:firstLine="567"/>
        <w:rPr>
          <w:rFonts w:ascii="TH SarabunPSK" w:hAnsi="TH SarabunPSK" w:cs="TH SarabunPSK"/>
          <w:sz w:val="12"/>
          <w:szCs w:val="12"/>
          <w:cs/>
        </w:rPr>
      </w:pPr>
    </w:p>
    <w:p w14:paraId="4C0D91E0" w14:textId="77777777" w:rsidR="008311BB" w:rsidRPr="00C529B9" w:rsidRDefault="008311BB" w:rsidP="008311BB">
      <w:pPr>
        <w:pStyle w:val="af1"/>
        <w:spacing w:line="240" w:lineRule="atLeast"/>
        <w:ind w:firstLine="0"/>
        <w:rPr>
          <w:rFonts w:ascii="TH SarabunPSK" w:hAnsi="TH SarabunPSK" w:cs="TH SarabunPSK"/>
          <w:color w:val="auto"/>
          <w:sz w:val="32"/>
          <w:szCs w:val="32"/>
        </w:rPr>
      </w:pPr>
      <w:bookmarkStart w:id="27" w:name="_Toc74404264"/>
      <w:r w:rsidRPr="00C529B9">
        <w:rPr>
          <w:rFonts w:ascii="TH SarabunPSK" w:hAnsi="TH SarabunPSK" w:cs="TH SarabunPSK"/>
          <w:color w:val="auto"/>
          <w:sz w:val="32"/>
          <w:szCs w:val="32"/>
          <w:cs/>
          <w:lang w:bidi="th-TH"/>
        </w:rPr>
        <w:t>ตารางการวิเคราะห์</w:t>
      </w:r>
      <w:r w:rsidRPr="00C529B9">
        <w:rPr>
          <w:rFonts w:ascii="TH SarabunPSK" w:hAnsi="TH SarabunPSK" w:cs="TH SarabunPSK"/>
          <w:color w:val="auto"/>
          <w:sz w:val="32"/>
          <w:szCs w:val="32"/>
          <w:cs/>
        </w:rPr>
        <w:t xml:space="preserve"> </w:t>
      </w:r>
      <w:r w:rsidRPr="00C529B9">
        <w:rPr>
          <w:rFonts w:ascii="TH SarabunPSK" w:hAnsi="TH SarabunPSK" w:cs="TH SarabunPSK"/>
          <w:color w:val="auto"/>
          <w:sz w:val="32"/>
          <w:szCs w:val="32"/>
        </w:rPr>
        <w:t>SWOT</w:t>
      </w:r>
      <w:bookmarkEnd w:id="27"/>
    </w:p>
    <w:p w14:paraId="3FA20D93" w14:textId="77777777" w:rsidR="008311BB" w:rsidRPr="00C529B9" w:rsidRDefault="008311BB" w:rsidP="008311BB">
      <w:pPr>
        <w:tabs>
          <w:tab w:val="left" w:pos="993"/>
        </w:tabs>
        <w:spacing w:after="100" w:afterAutospacing="1" w:line="240" w:lineRule="atLeast"/>
        <w:ind w:firstLine="709"/>
        <w:rPr>
          <w:rFonts w:ascii="TH SarabunPSK" w:hAnsi="TH SarabunPSK" w:cs="TH SarabunPSK"/>
          <w:b/>
          <w:bCs/>
          <w:sz w:val="32"/>
          <w:szCs w:val="32"/>
        </w:rPr>
      </w:pPr>
      <w:bookmarkStart w:id="28" w:name="_Hlk66182825"/>
      <w:r w:rsidRPr="00C529B9">
        <w:rPr>
          <w:rFonts w:ascii="TH SarabunPSK" w:hAnsi="TH SarabunPSK" w:cs="TH SarabunPSK"/>
          <w:b/>
          <w:bCs/>
          <w:sz w:val="32"/>
          <w:szCs w:val="32"/>
          <w:cs/>
        </w:rPr>
        <w:t>1.</w:t>
      </w:r>
      <w:r w:rsidRPr="00C529B9">
        <w:rPr>
          <w:rFonts w:ascii="TH SarabunPSK" w:hAnsi="TH SarabunPSK" w:cs="TH SarabunPSK"/>
          <w:b/>
          <w:bCs/>
          <w:sz w:val="32"/>
          <w:szCs w:val="32"/>
          <w:cs/>
        </w:rPr>
        <w:tab/>
        <w:t>องค์ประกอบด้านโครงสร้างองค์กร (</w:t>
      </w:r>
      <w:r w:rsidRPr="00C529B9">
        <w:rPr>
          <w:rFonts w:ascii="TH SarabunPSK" w:hAnsi="TH SarabunPSK" w:cs="TH SarabunPSK"/>
          <w:b/>
          <w:bCs/>
          <w:sz w:val="32"/>
          <w:szCs w:val="32"/>
        </w:rPr>
        <w:t>Structure</w:t>
      </w:r>
      <w:r w:rsidRPr="00C529B9">
        <w:rPr>
          <w:rFonts w:ascii="TH SarabunPSK" w:hAnsi="TH SarabunPSK" w:cs="TH SarabunPSK"/>
          <w:b/>
          <w:bCs/>
          <w:sz w:val="32"/>
          <w:szCs w:val="32"/>
          <w:cs/>
        </w:rPr>
        <w:t>)</w:t>
      </w:r>
      <w:bookmarkEnd w:id="28"/>
    </w:p>
    <w:tbl>
      <w:tblPr>
        <w:tblW w:w="5000" w:type="pct"/>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2260"/>
        <w:gridCol w:w="3544"/>
        <w:gridCol w:w="3546"/>
      </w:tblGrid>
      <w:tr w:rsidR="008311BB" w:rsidRPr="00C529B9" w14:paraId="6C432FE1" w14:textId="77777777" w:rsidTr="007526DC">
        <w:trPr>
          <w:trHeight w:val="117"/>
          <w:tblHeader/>
        </w:trPr>
        <w:tc>
          <w:tcPr>
            <w:tcW w:w="1209" w:type="pct"/>
            <w:shd w:val="clear" w:color="auto" w:fill="FFCCFF"/>
            <w:vAlign w:val="center"/>
          </w:tcPr>
          <w:p w14:paraId="46EF9A04" w14:textId="77777777" w:rsidR="008311BB" w:rsidRPr="00C529B9" w:rsidRDefault="008311BB" w:rsidP="00633C52">
            <w:pPr>
              <w:spacing w:after="0" w:line="240" w:lineRule="atLeast"/>
              <w:ind w:left="125" w:firstLine="1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โครงสร้างองค์กร (</w:t>
            </w:r>
            <w:r w:rsidRPr="00C529B9">
              <w:rPr>
                <w:rFonts w:ascii="TH SarabunPSK" w:hAnsi="TH SarabunPSK" w:cs="TH SarabunPSK"/>
                <w:b/>
                <w:bCs/>
                <w:sz w:val="24"/>
                <w:szCs w:val="24"/>
              </w:rPr>
              <w:t>Structure</w:t>
            </w:r>
            <w:r w:rsidRPr="00C529B9">
              <w:rPr>
                <w:rFonts w:ascii="TH SarabunPSK" w:hAnsi="TH SarabunPSK" w:cs="TH SarabunPSK"/>
                <w:b/>
                <w:bCs/>
                <w:sz w:val="24"/>
                <w:szCs w:val="24"/>
                <w:cs/>
              </w:rPr>
              <w:t>)</w:t>
            </w:r>
          </w:p>
        </w:tc>
        <w:tc>
          <w:tcPr>
            <w:tcW w:w="3791" w:type="pct"/>
            <w:gridSpan w:val="2"/>
            <w:shd w:val="clear" w:color="auto" w:fill="FFCCFF"/>
            <w:vAlign w:val="center"/>
          </w:tcPr>
          <w:p w14:paraId="70F46E95" w14:textId="77777777" w:rsidR="008311BB" w:rsidRPr="00C529B9" w:rsidRDefault="008311BB" w:rsidP="00633C52">
            <w:pPr>
              <w:spacing w:after="0" w:line="240" w:lineRule="atLeast"/>
              <w:ind w:left="125" w:firstLine="17"/>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54624222" w14:textId="77777777" w:rsidTr="007526DC">
        <w:trPr>
          <w:trHeight w:val="20"/>
        </w:trPr>
        <w:tc>
          <w:tcPr>
            <w:tcW w:w="1209" w:type="pct"/>
            <w:vMerge w:val="restart"/>
          </w:tcPr>
          <w:p w14:paraId="6890BE5A"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rPr>
            </w:pPr>
            <w:r w:rsidRPr="00C529B9">
              <w:rPr>
                <w:rFonts w:ascii="TH SarabunPSK" w:hAnsi="TH SarabunPSK" w:cs="TH SarabunPSK"/>
                <w:b/>
                <w:bCs/>
                <w:sz w:val="24"/>
                <w:szCs w:val="24"/>
                <w:cs/>
              </w:rPr>
              <w:t>การออกแบบองค์กร (</w:t>
            </w:r>
            <w:r w:rsidRPr="00C529B9">
              <w:rPr>
                <w:rFonts w:ascii="TH SarabunPSK" w:hAnsi="TH SarabunPSK" w:cs="TH SarabunPSK"/>
                <w:b/>
                <w:bCs/>
                <w:sz w:val="24"/>
                <w:szCs w:val="24"/>
              </w:rPr>
              <w:t>Organization Design</w:t>
            </w:r>
            <w:r w:rsidRPr="00C529B9">
              <w:rPr>
                <w:rFonts w:ascii="TH SarabunPSK" w:hAnsi="TH SarabunPSK" w:cs="TH SarabunPSK"/>
                <w:b/>
                <w:bCs/>
                <w:sz w:val="24"/>
                <w:szCs w:val="24"/>
                <w:cs/>
              </w:rPr>
              <w:t>)</w:t>
            </w:r>
          </w:p>
        </w:tc>
        <w:tc>
          <w:tcPr>
            <w:tcW w:w="1895" w:type="pct"/>
            <w:shd w:val="clear" w:color="auto" w:fill="FFEFFF"/>
          </w:tcPr>
          <w:p w14:paraId="13E36707" w14:textId="77777777" w:rsidR="008311BB" w:rsidRPr="00C529B9" w:rsidRDefault="008311BB" w:rsidP="00633C52">
            <w:pPr>
              <w:spacing w:after="0" w:line="240" w:lineRule="atLeast"/>
              <w:ind w:left="125" w:firstLine="1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1896" w:type="pct"/>
            <w:shd w:val="clear" w:color="auto" w:fill="FFEFFF"/>
          </w:tcPr>
          <w:p w14:paraId="15F43357" w14:textId="77777777" w:rsidR="008311BB" w:rsidRPr="00C529B9" w:rsidRDefault="008311BB" w:rsidP="00633C52">
            <w:pPr>
              <w:spacing w:after="0" w:line="240" w:lineRule="atLeast"/>
              <w:ind w:left="125" w:firstLine="1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2626F6E4" w14:textId="77777777" w:rsidTr="007526DC">
        <w:trPr>
          <w:trHeight w:val="20"/>
        </w:trPr>
        <w:tc>
          <w:tcPr>
            <w:tcW w:w="1209" w:type="pct"/>
            <w:vMerge/>
          </w:tcPr>
          <w:p w14:paraId="588FEEA9"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24C3C135"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สาขาวิชาในบางสาขาที่บูรณาการศาสตร์</w:t>
            </w:r>
            <w:r>
              <w:rPr>
                <w:rFonts w:ascii="TH SarabunPSK" w:hAnsi="TH SarabunPSK" w:cs="TH SarabunPSK" w:hint="cs"/>
                <w:sz w:val="24"/>
                <w:szCs w:val="24"/>
                <w:cs/>
              </w:rPr>
              <w:t xml:space="preserve"> </w:t>
            </w:r>
            <w:r w:rsidRPr="00C529B9">
              <w:rPr>
                <w:rFonts w:ascii="TH SarabunPSK" w:hAnsi="TH SarabunPSK" w:cs="TH SarabunPSK"/>
                <w:sz w:val="24"/>
                <w:szCs w:val="24"/>
                <w:cs/>
              </w:rPr>
              <w:t>ต่าง</w:t>
            </w:r>
            <w:r>
              <w:rPr>
                <w:rFonts w:ascii="TH SarabunPSK" w:hAnsi="TH SarabunPSK" w:cs="TH SarabunPSK" w:hint="cs"/>
                <w:sz w:val="24"/>
                <w:szCs w:val="24"/>
                <w:cs/>
              </w:rPr>
              <w:t xml:space="preserve"> </w:t>
            </w:r>
            <w:r w:rsidRPr="00C529B9">
              <w:rPr>
                <w:rFonts w:ascii="TH SarabunPSK" w:hAnsi="TH SarabunPSK" w:cs="TH SarabunPSK"/>
                <w:sz w:val="24"/>
                <w:szCs w:val="24"/>
                <w:cs/>
              </w:rPr>
              <w:t xml:space="preserve">ๆ เข้าด้วยกันจากความเชี่ยวชาญของบุคลากร ทั้งในระดับปริญญาตรีและหลักสูตรระยะสั้นจำนวนมาก ได้แก่ </w:t>
            </w:r>
            <w:r w:rsidRPr="00C529B9">
              <w:rPr>
                <w:rFonts w:ascii="TH SarabunPSK" w:hAnsi="TH SarabunPSK" w:cs="TH SarabunPSK"/>
                <w:sz w:val="24"/>
                <w:szCs w:val="24"/>
                <w:cs/>
              </w:rPr>
              <w:br/>
              <w:t>คณะครุศาสตร์ คณะวิทยาการจัดการ และคณะพยาบาลศาสตร์</w:t>
            </w:r>
          </w:p>
          <w:p w14:paraId="04D7D2BE"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มหาวิทยาลัยมีบุคลากรที่มีความรู้         ความเชี่ยวชาญ และมีศักยภาพจำนวนมาก สามารถพัฒนา/สร้างหน่วยงานใหม่ที่สามารถสร้างรายได้ให้แก่มหาวิทยาลัย</w:t>
            </w:r>
            <w:r w:rsidRPr="00C529B9">
              <w:rPr>
                <w:rFonts w:ascii="TH SarabunPSK" w:hAnsi="TH SarabunPSK" w:cs="TH SarabunPSK"/>
                <w:spacing w:val="-4"/>
                <w:sz w:val="24"/>
                <w:szCs w:val="24"/>
                <w:cs/>
              </w:rPr>
              <w:t>โดยใช้บุคลากรที่มีอยู่เดิ</w:t>
            </w:r>
            <w:r w:rsidRPr="00C529B9">
              <w:rPr>
                <w:rFonts w:ascii="TH SarabunPSK" w:hAnsi="TH SarabunPSK" w:cs="TH SarabunPSK" w:hint="cs"/>
                <w:spacing w:val="-4"/>
                <w:sz w:val="24"/>
                <w:szCs w:val="24"/>
                <w:cs/>
              </w:rPr>
              <w:t>ม</w:t>
            </w:r>
            <w:r w:rsidRPr="00C529B9">
              <w:rPr>
                <w:rFonts w:ascii="TH SarabunPSK" w:hAnsi="TH SarabunPSK" w:cs="TH SarabunPSK"/>
                <w:spacing w:val="-4"/>
                <w:sz w:val="24"/>
                <w:szCs w:val="24"/>
                <w:cs/>
              </w:rPr>
              <w:t xml:space="preserve"> </w:t>
            </w:r>
          </w:p>
        </w:tc>
        <w:tc>
          <w:tcPr>
            <w:tcW w:w="1896" w:type="pct"/>
          </w:tcPr>
          <w:p w14:paraId="66BC773F"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การส่งเสริมความสัมพันธ์ภายในองค์กร</w:t>
            </w:r>
            <w:r w:rsidRPr="00C529B9">
              <w:rPr>
                <w:rFonts w:ascii="TH SarabunPSK" w:hAnsi="TH SarabunPSK" w:cs="TH SarabunPSK"/>
                <w:sz w:val="24"/>
                <w:szCs w:val="24"/>
                <w:cs/>
              </w:rPr>
              <w:br/>
              <w:t>ยังไม่เป็นรูปธรรมชัดเจน</w:t>
            </w:r>
          </w:p>
          <w:p w14:paraId="67379CE0"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สาขาวิชาที่เปิดสอนในบางสาขามีความซ้ำซ้อนไม่ต่างกันมากนัก</w:t>
            </w:r>
          </w:p>
          <w:p w14:paraId="5B8A3A47"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สาขาวิชาในบางสาขายังยึดถือรูปแบบเดิม ๆ ไม่ยอมเปลี่ยนแปลงในรูปแบบที่เป็นการประยุกต์</w:t>
            </w:r>
          </w:p>
          <w:p w14:paraId="60EAAE20" w14:textId="77777777" w:rsidR="008311BB" w:rsidRPr="00C529B9" w:rsidRDefault="008311BB" w:rsidP="00EC603F">
            <w:pPr>
              <w:pStyle w:val="a3"/>
              <w:numPr>
                <w:ilvl w:val="0"/>
                <w:numId w:val="2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การสื่อสารระหว่างหน่วยงาน และบุคลากรในมหาวิทยาลัยที่ไม่มีประสิทธิภาพเท่าที่ควร</w:t>
            </w:r>
          </w:p>
        </w:tc>
      </w:tr>
      <w:tr w:rsidR="008311BB" w:rsidRPr="00C529B9" w14:paraId="34AE44E7" w14:textId="77777777" w:rsidTr="007526DC">
        <w:trPr>
          <w:trHeight w:val="20"/>
        </w:trPr>
        <w:tc>
          <w:tcPr>
            <w:tcW w:w="1209" w:type="pct"/>
            <w:vMerge/>
          </w:tcPr>
          <w:p w14:paraId="3FDA4692"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shd w:val="clear" w:color="auto" w:fill="FFEFFF"/>
          </w:tcPr>
          <w:p w14:paraId="33D21C4B"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1896" w:type="pct"/>
            <w:shd w:val="clear" w:color="auto" w:fill="FFEFFF"/>
          </w:tcPr>
          <w:p w14:paraId="1E942724"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3FD6BC45" w14:textId="77777777" w:rsidTr="007526DC">
        <w:trPr>
          <w:trHeight w:val="20"/>
        </w:trPr>
        <w:tc>
          <w:tcPr>
            <w:tcW w:w="1209" w:type="pct"/>
            <w:vMerge/>
          </w:tcPr>
          <w:p w14:paraId="1C962DEF"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486CDF66" w14:textId="77777777" w:rsidR="008311BB" w:rsidRPr="00C529B9" w:rsidRDefault="008311BB" w:rsidP="00EC603F">
            <w:pPr>
              <w:pStyle w:val="a3"/>
              <w:numPr>
                <w:ilvl w:val="0"/>
                <w:numId w:val="25"/>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ปัจจัยทางด้านเศรษฐกิจและวัฒนธรรมของภาคใต้ฝั่งอ่าวไทย และนโยบายของรัฐที่เอื้อให้มหาวิทยาลัยพัฒนาหลักสูตรใหม่ได้</w:t>
            </w:r>
          </w:p>
        </w:tc>
        <w:tc>
          <w:tcPr>
            <w:tcW w:w="1896" w:type="pct"/>
          </w:tcPr>
          <w:p w14:paraId="13C32107" w14:textId="77777777" w:rsidR="008311BB" w:rsidRPr="00046FBC" w:rsidRDefault="008311BB" w:rsidP="00EC603F">
            <w:pPr>
              <w:pStyle w:val="a3"/>
              <w:numPr>
                <w:ilvl w:val="0"/>
                <w:numId w:val="25"/>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การสร้างความร่วมมือกับหน่วยงานภายนอก (เครือข่าย) เพื่อสร้างรายได้ให้กับมหาวิทยาลัยยังมีจำนวนน้อย มหาวิทยาลัยยังคงพึ่งรายได้จากงบประมาณแผ่นดินเป็นสำคัญ</w:t>
            </w:r>
          </w:p>
        </w:tc>
      </w:tr>
      <w:tr w:rsidR="008311BB" w:rsidRPr="00C529B9" w14:paraId="7D893916" w14:textId="77777777" w:rsidTr="007526DC">
        <w:trPr>
          <w:trHeight w:val="20"/>
        </w:trPr>
        <w:tc>
          <w:tcPr>
            <w:tcW w:w="1209" w:type="pct"/>
            <w:vMerge w:val="restart"/>
          </w:tcPr>
          <w:p w14:paraId="2C017BC8"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r w:rsidRPr="00C529B9">
              <w:rPr>
                <w:rFonts w:ascii="TH SarabunPSK" w:hAnsi="TH SarabunPSK" w:cs="TH SarabunPSK"/>
                <w:b/>
                <w:bCs/>
                <w:sz w:val="24"/>
                <w:szCs w:val="24"/>
                <w:cs/>
              </w:rPr>
              <w:t>บทบาทและความรับผิดชอบ</w:t>
            </w:r>
            <w:r w:rsidRPr="00C529B9">
              <w:rPr>
                <w:rFonts w:ascii="TH SarabunPSK" w:hAnsi="TH SarabunPSK" w:cs="TH SarabunPSK" w:hint="cs"/>
                <w:b/>
                <w:bCs/>
                <w:sz w:val="24"/>
                <w:szCs w:val="24"/>
                <w:cs/>
              </w:rPr>
              <w:t xml:space="preserve"> </w:t>
            </w:r>
            <w:r w:rsidRPr="00C529B9">
              <w:rPr>
                <w:rFonts w:ascii="TH SarabunPSK" w:hAnsi="TH SarabunPSK" w:cs="TH SarabunPSK"/>
                <w:b/>
                <w:bCs/>
                <w:sz w:val="24"/>
                <w:szCs w:val="24"/>
                <w:cs/>
              </w:rPr>
              <w:t>(</w:t>
            </w:r>
            <w:r w:rsidRPr="00C529B9">
              <w:rPr>
                <w:rFonts w:ascii="TH SarabunPSK" w:hAnsi="TH SarabunPSK" w:cs="TH SarabunPSK"/>
                <w:b/>
                <w:bCs/>
                <w:sz w:val="24"/>
                <w:szCs w:val="24"/>
              </w:rPr>
              <w:t>Roles and Responsibilities</w:t>
            </w:r>
            <w:r w:rsidRPr="00C529B9">
              <w:rPr>
                <w:rFonts w:ascii="TH SarabunPSK" w:hAnsi="TH SarabunPSK" w:cs="TH SarabunPSK"/>
                <w:b/>
                <w:bCs/>
                <w:sz w:val="24"/>
                <w:szCs w:val="24"/>
                <w:cs/>
              </w:rPr>
              <w:t>)</w:t>
            </w:r>
          </w:p>
        </w:tc>
        <w:tc>
          <w:tcPr>
            <w:tcW w:w="1895" w:type="pct"/>
            <w:shd w:val="clear" w:color="auto" w:fill="FFEFFF"/>
          </w:tcPr>
          <w:p w14:paraId="4FF683E4"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1896" w:type="pct"/>
            <w:shd w:val="clear" w:color="auto" w:fill="FFEFFF"/>
          </w:tcPr>
          <w:p w14:paraId="3F2EB2AC"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387FF4FF" w14:textId="77777777" w:rsidTr="007526DC">
        <w:trPr>
          <w:trHeight w:val="20"/>
        </w:trPr>
        <w:tc>
          <w:tcPr>
            <w:tcW w:w="1209" w:type="pct"/>
            <w:vMerge/>
          </w:tcPr>
          <w:p w14:paraId="14600192"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42290C31" w14:textId="77777777" w:rsidR="008311BB" w:rsidRPr="00C529B9" w:rsidRDefault="008311BB" w:rsidP="00EC603F">
            <w:pPr>
              <w:pStyle w:val="a3"/>
              <w:numPr>
                <w:ilvl w:val="0"/>
                <w:numId w:val="2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มีการกำหนดหน่วยงานที่รับผิดชอบหลักและหน่วยงานที่รับผิดชอบรอง</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สำหรับจุดเน้นทั้ง  6 ด้าน</w:t>
            </w:r>
          </w:p>
          <w:p w14:paraId="3BC57896" w14:textId="77777777" w:rsidR="008311BB" w:rsidRPr="00C529B9" w:rsidRDefault="008311BB" w:rsidP="00EC603F">
            <w:pPr>
              <w:pStyle w:val="a3"/>
              <w:numPr>
                <w:ilvl w:val="0"/>
                <w:numId w:val="2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มหาวิทยาลัยมีการจัดกิจกรรมสำหรับนักศึกษาระดับปริญญาตรีที่หลากหลายกิจกรรมและโครงการ</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ทำให้มีการพัฒนาบัณฑิตเป็นไปตามอ</w:t>
            </w:r>
            <w:proofErr w:type="spellStart"/>
            <w:r w:rsidRPr="00C529B9">
              <w:rPr>
                <w:rFonts w:ascii="TH SarabunPSK" w:hAnsi="TH SarabunPSK" w:cs="TH SarabunPSK"/>
                <w:sz w:val="24"/>
                <w:szCs w:val="24"/>
                <w:cs/>
              </w:rPr>
              <w:t>ัต</w:t>
            </w:r>
            <w:proofErr w:type="spellEnd"/>
            <w:r w:rsidRPr="00C529B9">
              <w:rPr>
                <w:rFonts w:ascii="TH SarabunPSK" w:hAnsi="TH SarabunPSK" w:cs="TH SarabunPSK"/>
                <w:sz w:val="24"/>
                <w:szCs w:val="24"/>
                <w:cs/>
              </w:rPr>
              <w:t>ลักษณ์ที่กำหนดไว้</w:t>
            </w:r>
          </w:p>
          <w:p w14:paraId="7AB1B330" w14:textId="77777777" w:rsidR="008311BB" w:rsidRDefault="008311BB" w:rsidP="00EC603F">
            <w:pPr>
              <w:pStyle w:val="a3"/>
              <w:numPr>
                <w:ilvl w:val="0"/>
                <w:numId w:val="2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มีระบบกลไกในการสร้างงานวิจัยและเอื้ออำนวยความสะดวกในการขอทุนอุดหนุนการวิจัยอย่างชัดเจน</w:t>
            </w:r>
          </w:p>
          <w:p w14:paraId="724B7C7D" w14:textId="77777777" w:rsidR="00864487" w:rsidRDefault="00864487" w:rsidP="00864487">
            <w:pPr>
              <w:spacing w:after="0" w:line="240" w:lineRule="atLeast"/>
              <w:rPr>
                <w:rFonts w:ascii="TH SarabunPSK" w:hAnsi="TH SarabunPSK" w:cs="TH SarabunPSK"/>
                <w:sz w:val="24"/>
                <w:szCs w:val="24"/>
              </w:rPr>
            </w:pPr>
          </w:p>
          <w:p w14:paraId="21AFE298" w14:textId="77777777" w:rsidR="00864487" w:rsidRPr="00864487" w:rsidRDefault="00864487" w:rsidP="00864487">
            <w:pPr>
              <w:spacing w:after="0" w:line="240" w:lineRule="atLeast"/>
              <w:rPr>
                <w:rFonts w:ascii="TH SarabunPSK" w:hAnsi="TH SarabunPSK" w:cs="TH SarabunPSK"/>
                <w:sz w:val="24"/>
                <w:szCs w:val="24"/>
              </w:rPr>
            </w:pPr>
          </w:p>
        </w:tc>
        <w:tc>
          <w:tcPr>
            <w:tcW w:w="1896" w:type="pct"/>
          </w:tcPr>
          <w:p w14:paraId="73949B5C" w14:textId="77777777" w:rsidR="008311BB" w:rsidRPr="00C529B9" w:rsidRDefault="008311BB" w:rsidP="00EC603F">
            <w:pPr>
              <w:pStyle w:val="a3"/>
              <w:numPr>
                <w:ilvl w:val="0"/>
                <w:numId w:val="2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หน่วยงานบางส่วนขาดประสิทธิภาพ</w:t>
            </w:r>
            <w:r w:rsidRPr="00C529B9">
              <w:rPr>
                <w:rFonts w:ascii="TH SarabunPSK" w:hAnsi="TH SarabunPSK" w:cs="TH SarabunPSK"/>
                <w:sz w:val="24"/>
                <w:szCs w:val="24"/>
                <w:cs/>
              </w:rPr>
              <w:br/>
              <w:t>ในการใช้ทรัพยากรสำหรับการผลิตบัณฑิต</w:t>
            </w:r>
          </w:p>
          <w:p w14:paraId="271916D4" w14:textId="77777777" w:rsidR="008311BB" w:rsidRPr="00C529B9" w:rsidRDefault="008311BB" w:rsidP="00EC603F">
            <w:pPr>
              <w:pStyle w:val="a3"/>
              <w:numPr>
                <w:ilvl w:val="0"/>
                <w:numId w:val="2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อัตราส่วนนักศึกษาที่จบการศึกษา</w:t>
            </w:r>
            <w:r w:rsidRPr="00C529B9">
              <w:rPr>
                <w:rFonts w:ascii="TH SarabunPSK" w:hAnsi="TH SarabunPSK" w:cs="TH SarabunPSK"/>
                <w:sz w:val="24"/>
                <w:szCs w:val="24"/>
                <w:cs/>
              </w:rPr>
              <w:br/>
              <w:t>ในหลายคณะยังมีอัตราส่วนค่อนข้างต่ำ</w:t>
            </w:r>
          </w:p>
          <w:p w14:paraId="088D86FB" w14:textId="77777777" w:rsidR="008311BB" w:rsidRPr="00C529B9" w:rsidRDefault="008311BB" w:rsidP="00EC603F">
            <w:pPr>
              <w:pStyle w:val="a3"/>
              <w:numPr>
                <w:ilvl w:val="0"/>
                <w:numId w:val="2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บริการวิชาการยังไม่มีการบูรณาการเพื่อสร้างคุณค่าและสร้างประโยชน์ร่วมกันระหว่างอาจารย์และพื้นที่</w:t>
            </w:r>
          </w:p>
        </w:tc>
      </w:tr>
      <w:tr w:rsidR="008311BB" w:rsidRPr="00C529B9" w14:paraId="6ADCAF25" w14:textId="77777777" w:rsidTr="007526DC">
        <w:trPr>
          <w:trHeight w:val="20"/>
        </w:trPr>
        <w:tc>
          <w:tcPr>
            <w:tcW w:w="1209" w:type="pct"/>
            <w:vMerge/>
          </w:tcPr>
          <w:p w14:paraId="1FE69BC0"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shd w:val="clear" w:color="auto" w:fill="FFEFFF"/>
          </w:tcPr>
          <w:p w14:paraId="6CF1E8AB"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1896" w:type="pct"/>
            <w:shd w:val="clear" w:color="auto" w:fill="FFEFFF"/>
          </w:tcPr>
          <w:p w14:paraId="1777D2B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18763F1" w14:textId="77777777" w:rsidTr="007526DC">
        <w:trPr>
          <w:trHeight w:val="20"/>
        </w:trPr>
        <w:tc>
          <w:tcPr>
            <w:tcW w:w="1209" w:type="pct"/>
            <w:vMerge/>
          </w:tcPr>
          <w:p w14:paraId="2F37FC67"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11DACCDE" w14:textId="77777777" w:rsidR="008311BB" w:rsidRPr="00C529B9" w:rsidRDefault="008311BB" w:rsidP="00EC603F">
            <w:pPr>
              <w:pStyle w:val="a3"/>
              <w:numPr>
                <w:ilvl w:val="0"/>
                <w:numId w:val="2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สภาพเศรษฐกิจและการเกษตร รวมทั้งการเข้าสู่สังคมผู้สูงอายุ เปิดโอกาสให้อาจารย์ในมหาวิทยาลัยเข้าไปมีส่วนร่วมในกิจกรรมต่างๆ อันเป็นการส่งเสริมและเผยแพร่หลักสูตรที่เกี่ยวข้องของมหาวิทยาลัยให้สังคมรับทราบ</w:t>
            </w:r>
          </w:p>
        </w:tc>
        <w:tc>
          <w:tcPr>
            <w:tcW w:w="1896" w:type="pct"/>
          </w:tcPr>
          <w:p w14:paraId="11F22523" w14:textId="77777777" w:rsidR="008311BB" w:rsidRPr="00C529B9" w:rsidRDefault="008311BB" w:rsidP="00EC603F">
            <w:pPr>
              <w:pStyle w:val="a3"/>
              <w:numPr>
                <w:ilvl w:val="0"/>
                <w:numId w:val="2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ประชากรเกิดใหม่มีจำนวนลดลงและผู้เรียนที่ต้องการในระดับอุดมศึกษามีจำนวนลดลงอย่างชัดเจน</w:t>
            </w:r>
          </w:p>
        </w:tc>
      </w:tr>
      <w:tr w:rsidR="008311BB" w:rsidRPr="00C529B9" w14:paraId="41AD6A64" w14:textId="77777777" w:rsidTr="007526DC">
        <w:trPr>
          <w:trHeight w:val="20"/>
        </w:trPr>
        <w:tc>
          <w:tcPr>
            <w:tcW w:w="1209" w:type="pct"/>
            <w:vMerge w:val="restart"/>
          </w:tcPr>
          <w:p w14:paraId="1211DF2F"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r w:rsidRPr="00C529B9">
              <w:rPr>
                <w:rFonts w:ascii="TH SarabunPSK" w:hAnsi="TH SarabunPSK" w:cs="TH SarabunPSK"/>
                <w:b/>
                <w:bCs/>
                <w:sz w:val="24"/>
                <w:szCs w:val="24"/>
                <w:cs/>
              </w:rPr>
              <w:t xml:space="preserve">กฎเกณฑ์ ข้อบังคับ </w:t>
            </w:r>
            <w:r w:rsidRPr="00C529B9">
              <w:rPr>
                <w:rFonts w:ascii="TH SarabunPSK" w:hAnsi="TH SarabunPSK" w:cs="TH SarabunPSK"/>
                <w:b/>
                <w:bCs/>
                <w:sz w:val="24"/>
                <w:szCs w:val="24"/>
                <w:cs/>
              </w:rPr>
              <w:br/>
              <w:t>(</w:t>
            </w:r>
            <w:r w:rsidRPr="00C529B9">
              <w:rPr>
                <w:rFonts w:ascii="TH SarabunPSK" w:hAnsi="TH SarabunPSK" w:cs="TH SarabunPSK"/>
                <w:b/>
                <w:bCs/>
                <w:sz w:val="24"/>
                <w:szCs w:val="24"/>
              </w:rPr>
              <w:t>Regulation</w:t>
            </w:r>
            <w:r w:rsidRPr="00C529B9">
              <w:rPr>
                <w:rFonts w:ascii="TH SarabunPSK" w:hAnsi="TH SarabunPSK" w:cs="TH SarabunPSK"/>
                <w:b/>
                <w:bCs/>
                <w:sz w:val="24"/>
                <w:szCs w:val="24"/>
                <w:cs/>
              </w:rPr>
              <w:t>)</w:t>
            </w:r>
          </w:p>
        </w:tc>
        <w:tc>
          <w:tcPr>
            <w:tcW w:w="1895" w:type="pct"/>
            <w:shd w:val="clear" w:color="auto" w:fill="FFEFFF"/>
          </w:tcPr>
          <w:p w14:paraId="52ABBE41"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1896" w:type="pct"/>
            <w:shd w:val="clear" w:color="auto" w:fill="FFEFFF"/>
          </w:tcPr>
          <w:p w14:paraId="21AE9596"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178FD86F" w14:textId="77777777" w:rsidTr="007526DC">
        <w:trPr>
          <w:trHeight w:val="20"/>
        </w:trPr>
        <w:tc>
          <w:tcPr>
            <w:tcW w:w="1209" w:type="pct"/>
            <w:vMerge/>
          </w:tcPr>
          <w:p w14:paraId="34D7626F"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45E80993" w14:textId="77777777" w:rsidR="008311BB" w:rsidRPr="00C529B9" w:rsidRDefault="008311BB" w:rsidP="00EC603F">
            <w:pPr>
              <w:pStyle w:val="a3"/>
              <w:numPr>
                <w:ilvl w:val="0"/>
                <w:numId w:val="27"/>
              </w:numPr>
              <w:spacing w:after="0" w:line="240" w:lineRule="atLeast"/>
              <w:ind w:left="459" w:hanging="284"/>
              <w:rPr>
                <w:rFonts w:ascii="TH SarabunPSK" w:hAnsi="TH SarabunPSK" w:cs="TH SarabunPSK"/>
                <w:sz w:val="24"/>
                <w:szCs w:val="24"/>
              </w:rPr>
            </w:pPr>
            <w:r w:rsidRPr="00C529B9">
              <w:rPr>
                <w:rFonts w:ascii="TH SarabunPSK" w:hAnsi="TH SarabunPSK" w:cs="TH SarabunPSK"/>
                <w:spacing w:val="-4"/>
                <w:sz w:val="24"/>
                <w:szCs w:val="24"/>
                <w:cs/>
              </w:rPr>
              <w:t>มีการกำหนดกฎเกณฑ์ ข้อบังคับต่าง ๆ</w:t>
            </w:r>
            <w:r w:rsidRPr="00C529B9">
              <w:rPr>
                <w:rFonts w:ascii="TH SarabunPSK" w:hAnsi="TH SarabunPSK" w:cs="TH SarabunPSK"/>
                <w:sz w:val="24"/>
                <w:szCs w:val="24"/>
                <w:cs/>
              </w:rPr>
              <w:t xml:space="preserve"> อย่างเป็นระบบชัดเจน</w:t>
            </w:r>
          </w:p>
          <w:p w14:paraId="71C430A7" w14:textId="77777777" w:rsidR="008311BB" w:rsidRPr="00C529B9" w:rsidRDefault="008311BB" w:rsidP="00633C52">
            <w:pPr>
              <w:spacing w:after="0" w:line="240" w:lineRule="atLeast"/>
              <w:ind w:left="459" w:hanging="284"/>
              <w:contextualSpacing/>
              <w:rPr>
                <w:rFonts w:ascii="TH SarabunPSK" w:hAnsi="TH SarabunPSK" w:cs="TH SarabunPSK"/>
                <w:b/>
                <w:bCs/>
                <w:sz w:val="24"/>
                <w:szCs w:val="24"/>
              </w:rPr>
            </w:pPr>
          </w:p>
        </w:tc>
        <w:tc>
          <w:tcPr>
            <w:tcW w:w="1896" w:type="pct"/>
          </w:tcPr>
          <w:p w14:paraId="0E8B7839"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b/>
                <w:bCs/>
                <w:sz w:val="24"/>
                <w:szCs w:val="24"/>
              </w:rPr>
            </w:pPr>
            <w:r w:rsidRPr="00C529B9">
              <w:rPr>
                <w:rFonts w:ascii="TH SarabunPSK" w:hAnsi="TH SarabunPSK" w:cs="TH SarabunPSK"/>
                <w:spacing w:val="-4"/>
                <w:sz w:val="24"/>
                <w:szCs w:val="24"/>
                <w:cs/>
              </w:rPr>
              <w:t>กฎ ระเบียบ ข้อบังคับของมหาวิทยาลัย</w:t>
            </w:r>
            <w:r w:rsidRPr="00C529B9">
              <w:rPr>
                <w:rFonts w:ascii="TH SarabunPSK" w:hAnsi="TH SarabunPSK" w:cs="TH SarabunPSK"/>
                <w:sz w:val="24"/>
                <w:szCs w:val="24"/>
                <w:cs/>
              </w:rPr>
              <w:t>ไม่เอื้อต่อการดำเนินงาน เช่น การทำสัญญากับหน่วยงานภายนอก และการทำสัญญากับพัสดุ</w:t>
            </w:r>
          </w:p>
        </w:tc>
      </w:tr>
      <w:tr w:rsidR="008311BB" w:rsidRPr="00C529B9" w14:paraId="48285123" w14:textId="77777777" w:rsidTr="007526DC">
        <w:trPr>
          <w:trHeight w:val="20"/>
        </w:trPr>
        <w:tc>
          <w:tcPr>
            <w:tcW w:w="1209" w:type="pct"/>
            <w:vMerge/>
          </w:tcPr>
          <w:p w14:paraId="046ED6DF"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shd w:val="clear" w:color="auto" w:fill="FFEFFF"/>
          </w:tcPr>
          <w:p w14:paraId="2B35D37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1896" w:type="pct"/>
            <w:shd w:val="clear" w:color="auto" w:fill="FFEFFF"/>
          </w:tcPr>
          <w:p w14:paraId="4AFF889A"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E720E12" w14:textId="77777777" w:rsidTr="007526DC">
        <w:trPr>
          <w:trHeight w:val="20"/>
        </w:trPr>
        <w:tc>
          <w:tcPr>
            <w:tcW w:w="1209" w:type="pct"/>
            <w:vMerge/>
          </w:tcPr>
          <w:p w14:paraId="4DBD99B6" w14:textId="77777777" w:rsidR="008311BB" w:rsidRPr="00C529B9" w:rsidRDefault="008311BB" w:rsidP="00633C52">
            <w:pPr>
              <w:spacing w:after="0" w:line="240" w:lineRule="atLeast"/>
              <w:ind w:left="125" w:firstLine="17"/>
              <w:contextualSpacing/>
              <w:rPr>
                <w:rFonts w:ascii="TH SarabunPSK" w:hAnsi="TH SarabunPSK" w:cs="TH SarabunPSK"/>
                <w:b/>
                <w:bCs/>
                <w:sz w:val="24"/>
                <w:szCs w:val="24"/>
                <w:cs/>
              </w:rPr>
            </w:pPr>
          </w:p>
        </w:tc>
        <w:tc>
          <w:tcPr>
            <w:tcW w:w="1895" w:type="pct"/>
          </w:tcPr>
          <w:p w14:paraId="7DBEA777"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มีข้อกฎหมายที่เอื้อให้มหาวิทยาลัยเปลี่ยนรูปแบบการบริหารเป็นมหาวิทยาลัยในกำกับของรัฐได้</w:t>
            </w:r>
          </w:p>
        </w:tc>
        <w:tc>
          <w:tcPr>
            <w:tcW w:w="1896" w:type="pct"/>
          </w:tcPr>
          <w:p w14:paraId="162B83F5"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การเปลี่ยนแปลงกฎ ระเบียบ ข้อบังคับต้องได้รับการยอมรับจากเสียงส่วนมาก</w:t>
            </w:r>
            <w:r w:rsidRPr="00C529B9">
              <w:rPr>
                <w:rFonts w:ascii="TH SarabunPSK" w:hAnsi="TH SarabunPSK" w:cs="TH SarabunPSK"/>
                <w:sz w:val="24"/>
                <w:szCs w:val="24"/>
                <w:cs/>
              </w:rPr>
              <w:br/>
              <w:t>ของบุคลากรในมหาวิทยาลัย</w:t>
            </w:r>
          </w:p>
        </w:tc>
      </w:tr>
    </w:tbl>
    <w:p w14:paraId="189287A2" w14:textId="77777777" w:rsidR="008311BB" w:rsidRPr="00C529B9" w:rsidRDefault="008311BB" w:rsidP="008311BB">
      <w:pPr>
        <w:tabs>
          <w:tab w:val="left" w:pos="993"/>
        </w:tabs>
        <w:spacing w:before="240" w:after="100" w:afterAutospacing="1" w:line="240" w:lineRule="atLeast"/>
        <w:ind w:firstLine="709"/>
        <w:rPr>
          <w:rFonts w:ascii="TH SarabunPSK" w:hAnsi="TH SarabunPSK" w:cs="TH SarabunPSK"/>
          <w:b/>
          <w:bCs/>
          <w:sz w:val="32"/>
          <w:szCs w:val="32"/>
        </w:rPr>
      </w:pPr>
      <w:bookmarkStart w:id="29" w:name="_Hlk66183081"/>
      <w:r w:rsidRPr="00C529B9">
        <w:rPr>
          <w:rFonts w:ascii="TH SarabunPSK" w:hAnsi="TH SarabunPSK" w:cs="TH SarabunPSK"/>
          <w:b/>
          <w:bCs/>
          <w:sz w:val="32"/>
          <w:szCs w:val="32"/>
          <w:cs/>
        </w:rPr>
        <w:t>2.</w:t>
      </w:r>
      <w:r w:rsidRPr="00C529B9">
        <w:rPr>
          <w:rFonts w:ascii="TH SarabunPSK" w:hAnsi="TH SarabunPSK" w:cs="TH SarabunPSK"/>
          <w:b/>
          <w:bCs/>
          <w:sz w:val="32"/>
          <w:szCs w:val="32"/>
          <w:cs/>
        </w:rPr>
        <w:tab/>
        <w:t>องค์ประกอบด้านบุคลากร (</w:t>
      </w:r>
      <w:r w:rsidRPr="00C529B9">
        <w:rPr>
          <w:rFonts w:ascii="TH SarabunPSK" w:hAnsi="TH SarabunPSK" w:cs="TH SarabunPSK"/>
          <w:b/>
          <w:bCs/>
          <w:sz w:val="32"/>
          <w:szCs w:val="32"/>
        </w:rPr>
        <w:t>People</w:t>
      </w:r>
      <w:r w:rsidRPr="00C529B9">
        <w:rPr>
          <w:rFonts w:ascii="TH SarabunPSK" w:hAnsi="TH SarabunPSK" w:cs="TH SarabunPSK"/>
          <w:b/>
          <w:bCs/>
          <w:sz w:val="32"/>
          <w:szCs w:val="32"/>
          <w:cs/>
        </w:rPr>
        <w:t>)</w:t>
      </w:r>
    </w:p>
    <w:tbl>
      <w:tblPr>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2235"/>
        <w:gridCol w:w="3543"/>
        <w:gridCol w:w="3465"/>
      </w:tblGrid>
      <w:tr w:rsidR="008311BB" w:rsidRPr="00C529B9" w14:paraId="286D571C" w14:textId="77777777" w:rsidTr="007526DC">
        <w:trPr>
          <w:trHeight w:val="20"/>
          <w:tblHeader/>
        </w:trPr>
        <w:tc>
          <w:tcPr>
            <w:tcW w:w="2235" w:type="dxa"/>
            <w:shd w:val="clear" w:color="auto" w:fill="FF99FF"/>
            <w:vAlign w:val="center"/>
          </w:tcPr>
          <w:p w14:paraId="486A0314"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ด้านบุคลากร (</w:t>
            </w:r>
            <w:r w:rsidRPr="00C529B9">
              <w:rPr>
                <w:rFonts w:ascii="TH SarabunPSK" w:hAnsi="TH SarabunPSK" w:cs="TH SarabunPSK"/>
                <w:b/>
                <w:bCs/>
                <w:sz w:val="24"/>
                <w:szCs w:val="24"/>
              </w:rPr>
              <w:t>People</w:t>
            </w:r>
            <w:r w:rsidRPr="00C529B9">
              <w:rPr>
                <w:rFonts w:ascii="TH SarabunPSK" w:hAnsi="TH SarabunPSK" w:cs="TH SarabunPSK"/>
                <w:b/>
                <w:bCs/>
                <w:sz w:val="24"/>
                <w:szCs w:val="24"/>
                <w:cs/>
              </w:rPr>
              <w:t>)</w:t>
            </w:r>
          </w:p>
        </w:tc>
        <w:tc>
          <w:tcPr>
            <w:tcW w:w="7008" w:type="dxa"/>
            <w:gridSpan w:val="2"/>
            <w:shd w:val="clear" w:color="auto" w:fill="FF99FF"/>
            <w:vAlign w:val="center"/>
          </w:tcPr>
          <w:p w14:paraId="2604FD12"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5471459A" w14:textId="77777777" w:rsidTr="007526DC">
        <w:trPr>
          <w:trHeight w:val="20"/>
        </w:trPr>
        <w:tc>
          <w:tcPr>
            <w:tcW w:w="2235" w:type="dxa"/>
            <w:vMerge w:val="restart"/>
          </w:tcPr>
          <w:p w14:paraId="05B39029"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 xml:space="preserve">การวิเคราะห์งาน </w:t>
            </w:r>
          </w:p>
          <w:p w14:paraId="54AE3735"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w:t>
            </w:r>
            <w:r w:rsidRPr="00C529B9">
              <w:rPr>
                <w:rFonts w:ascii="TH SarabunPSK" w:hAnsi="TH SarabunPSK" w:cs="TH SarabunPSK"/>
                <w:b/>
                <w:bCs/>
                <w:sz w:val="24"/>
                <w:szCs w:val="24"/>
              </w:rPr>
              <w:t>Job Analysis</w:t>
            </w:r>
            <w:r w:rsidRPr="00C529B9">
              <w:rPr>
                <w:rFonts w:ascii="TH SarabunPSK" w:hAnsi="TH SarabunPSK" w:cs="TH SarabunPSK"/>
                <w:b/>
                <w:bCs/>
                <w:sz w:val="24"/>
                <w:szCs w:val="24"/>
                <w:cs/>
              </w:rPr>
              <w:t>)</w:t>
            </w:r>
          </w:p>
        </w:tc>
        <w:tc>
          <w:tcPr>
            <w:tcW w:w="3543" w:type="dxa"/>
            <w:shd w:val="clear" w:color="auto" w:fill="FFEFFF"/>
          </w:tcPr>
          <w:p w14:paraId="3A88BC94"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2AB748D1"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FB9D395" w14:textId="77777777" w:rsidTr="007526DC">
        <w:trPr>
          <w:trHeight w:val="20"/>
        </w:trPr>
        <w:tc>
          <w:tcPr>
            <w:tcW w:w="2235" w:type="dxa"/>
            <w:vMerge/>
          </w:tcPr>
          <w:p w14:paraId="1888105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36E6D86E"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sz w:val="24"/>
                <w:szCs w:val="24"/>
              </w:rPr>
            </w:pPr>
            <w:r w:rsidRPr="00C529B9">
              <w:rPr>
                <w:rFonts w:ascii="TH SarabunPSK" w:hAnsi="TH SarabunPSK" w:cs="TH SarabunPSK"/>
                <w:spacing w:val="-2"/>
                <w:sz w:val="24"/>
                <w:szCs w:val="24"/>
                <w:cs/>
              </w:rPr>
              <w:t>บุคลากรมีสมรรถนะ ความรู้ ความสามารถ</w:t>
            </w:r>
            <w:r w:rsidRPr="00C529B9">
              <w:rPr>
                <w:rFonts w:ascii="TH SarabunPSK" w:hAnsi="TH SarabunPSK" w:cs="TH SarabunPSK"/>
                <w:sz w:val="24"/>
                <w:szCs w:val="24"/>
                <w:cs/>
              </w:rPr>
              <w:t>ด้าน</w:t>
            </w:r>
            <w:proofErr w:type="spellStart"/>
            <w:r w:rsidRPr="00C529B9">
              <w:rPr>
                <w:rFonts w:ascii="TH SarabunPSK" w:hAnsi="TH SarabunPSK" w:cs="TH SarabunPSK"/>
                <w:sz w:val="24"/>
                <w:szCs w:val="24"/>
                <w:cs/>
              </w:rPr>
              <w:t>ศิลป</w:t>
            </w:r>
            <w:proofErr w:type="spellEnd"/>
            <w:r w:rsidRPr="00C529B9">
              <w:rPr>
                <w:rFonts w:ascii="TH SarabunPSK" w:hAnsi="TH SarabunPSK" w:cs="TH SarabunPSK"/>
                <w:sz w:val="24"/>
                <w:szCs w:val="24"/>
                <w:cs/>
              </w:rPr>
              <w:t>วัฒนธรรมหลากหลาย</w:t>
            </w:r>
          </w:p>
          <w:p w14:paraId="5109C81B"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บุคลากรมีสมรรถนะความรู้ ความสามารถ ด้านการลงพื้นที่ชุมชน</w:t>
            </w:r>
          </w:p>
          <w:p w14:paraId="7F4E8CF8" w14:textId="77777777" w:rsidR="008311BB" w:rsidRPr="00C529B9" w:rsidRDefault="008311BB" w:rsidP="00EC603F">
            <w:pPr>
              <w:pStyle w:val="a3"/>
              <w:numPr>
                <w:ilvl w:val="0"/>
                <w:numId w:val="2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บุคลากรทำงานหนัก ทุ่มเท </w:t>
            </w:r>
          </w:p>
          <w:p w14:paraId="03830C25" w14:textId="77777777" w:rsidR="008311BB" w:rsidRPr="00C529B9" w:rsidRDefault="008311BB" w:rsidP="00EC603F">
            <w:pPr>
              <w:pStyle w:val="a3"/>
              <w:numPr>
                <w:ilvl w:val="0"/>
                <w:numId w:val="29"/>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บุคลากรมีความรับผิดชอบต่องานที่ได้รับมอบหมาย</w:t>
            </w:r>
          </w:p>
        </w:tc>
        <w:tc>
          <w:tcPr>
            <w:tcW w:w="3465" w:type="dxa"/>
          </w:tcPr>
          <w:p w14:paraId="55759945" w14:textId="77777777" w:rsidR="008311BB" w:rsidRPr="00C529B9" w:rsidRDefault="008311BB" w:rsidP="00EC603F">
            <w:pPr>
              <w:pStyle w:val="a3"/>
              <w:numPr>
                <w:ilvl w:val="0"/>
                <w:numId w:val="29"/>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บางหลักสูตรไม่ผ่านองค์ประกอบที่ </w:t>
            </w:r>
            <w:r w:rsidRPr="00C529B9">
              <w:rPr>
                <w:rFonts w:ascii="TH SarabunPSK" w:hAnsi="TH SarabunPSK" w:cs="TH SarabunPSK"/>
                <w:sz w:val="24"/>
                <w:szCs w:val="24"/>
              </w:rPr>
              <w:t>1</w:t>
            </w:r>
            <w:r w:rsidRPr="00C529B9">
              <w:rPr>
                <w:rFonts w:ascii="TH SarabunPSK" w:hAnsi="TH SarabunPSK" w:cs="TH SarabunPSK"/>
                <w:sz w:val="24"/>
                <w:szCs w:val="24"/>
                <w:cs/>
              </w:rPr>
              <w:t xml:space="preserve"> โดยเฉพาะในส่วนของอาจารย์ผู้รับผิดชอบหรืออาจารย์ประจำหลักสูตรที่ไม่มีผลงานวิชาการตามเกณฑ์ที่กำหนด</w:t>
            </w:r>
          </w:p>
          <w:p w14:paraId="1B85BDE4" w14:textId="77777777" w:rsidR="008311BB" w:rsidRPr="00C529B9" w:rsidRDefault="008311BB" w:rsidP="00EC603F">
            <w:pPr>
              <w:pStyle w:val="a3"/>
              <w:numPr>
                <w:ilvl w:val="0"/>
                <w:numId w:val="29"/>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การขยายตัวของจำนวนอาจารย์</w:t>
            </w:r>
            <w:r w:rsidRPr="00C529B9">
              <w:rPr>
                <w:rFonts w:ascii="TH SarabunPSK" w:hAnsi="TH SarabunPSK" w:cs="TH SarabunPSK"/>
                <w:sz w:val="24"/>
                <w:szCs w:val="24"/>
                <w:cs/>
              </w:rPr>
              <w:br/>
              <w:t>มีทิศทางตรงข้ามกับจำนวนนักศึกษาที่จำนวนลดลง โดยเฉพาะหลักสูตรสาขาวิทยาศาสตร์</w:t>
            </w:r>
          </w:p>
          <w:p w14:paraId="4DA2F5BB" w14:textId="09FFEAEC" w:rsidR="008311BB" w:rsidRPr="007526DC" w:rsidRDefault="008311BB" w:rsidP="007526DC">
            <w:pPr>
              <w:pStyle w:val="a3"/>
              <w:numPr>
                <w:ilvl w:val="0"/>
                <w:numId w:val="29"/>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อาจารย์บางส่วนยึดติดกับการทำงาน</w:t>
            </w:r>
            <w:r w:rsidRPr="00C529B9">
              <w:rPr>
                <w:rFonts w:ascii="TH SarabunPSK" w:hAnsi="TH SarabunPSK" w:cs="TH SarabunPSK"/>
                <w:sz w:val="24"/>
                <w:szCs w:val="24"/>
                <w:cs/>
              </w:rPr>
              <w:br/>
              <w:t>ในลักษณะเดิมที่เน้นการสอนเพียงอย่างเดียว ซึ่งเป็นผลมาจากกระบวนการประเมินภาระงานของบุคลากร</w:t>
            </w:r>
          </w:p>
        </w:tc>
      </w:tr>
      <w:tr w:rsidR="008311BB" w:rsidRPr="00C529B9" w14:paraId="0A3D3D30" w14:textId="77777777" w:rsidTr="007526DC">
        <w:trPr>
          <w:trHeight w:val="20"/>
        </w:trPr>
        <w:tc>
          <w:tcPr>
            <w:tcW w:w="2235" w:type="dxa"/>
            <w:vMerge/>
          </w:tcPr>
          <w:p w14:paraId="16F6F45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1B0969BB"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5329EB85"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2B5B6B88" w14:textId="77777777" w:rsidTr="007526DC">
        <w:trPr>
          <w:trHeight w:val="20"/>
        </w:trPr>
        <w:tc>
          <w:tcPr>
            <w:tcW w:w="2235" w:type="dxa"/>
            <w:vMerge/>
          </w:tcPr>
          <w:p w14:paraId="6A61152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9766F23" w14:textId="77777777" w:rsidR="008311BB" w:rsidRPr="00C529B9" w:rsidRDefault="008311BB" w:rsidP="00EC603F">
            <w:pPr>
              <w:pStyle w:val="a3"/>
              <w:numPr>
                <w:ilvl w:val="0"/>
                <w:numId w:val="3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หน่วยงานภาครัฐมีแผน/โครงการในการสนับสนุนการพัฒนาบุคลากรที่สอดคล้องกับแผนพัฒนาของประเทศและแผนพัฒนาภาคใต้ฝั่งอ่าวไทย </w:t>
            </w:r>
          </w:p>
        </w:tc>
        <w:tc>
          <w:tcPr>
            <w:tcW w:w="3465" w:type="dxa"/>
          </w:tcPr>
          <w:p w14:paraId="3F925AFF" w14:textId="77777777" w:rsidR="008311BB" w:rsidRDefault="008311BB" w:rsidP="00EC603F">
            <w:pPr>
              <w:pStyle w:val="a3"/>
              <w:numPr>
                <w:ilvl w:val="0"/>
                <w:numId w:val="3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ความสามารถของบุคลากรบางกลุ่มไม่สามารถตอบสนองความต้องการในการศึกษาของนักศึกษาที่เปลี่ยนแปลงไป </w:t>
            </w:r>
            <w:r w:rsidRPr="00C529B9">
              <w:rPr>
                <w:rFonts w:ascii="TH SarabunPSK" w:hAnsi="TH SarabunPSK" w:cs="TH SarabunPSK"/>
                <w:sz w:val="24"/>
                <w:szCs w:val="24"/>
                <w:cs/>
              </w:rPr>
              <w:br/>
              <w:t>ทำให้บางสาขาวิชาไม่มีนักศึกษาเลือกเข้ามาศึกษา</w:t>
            </w:r>
          </w:p>
          <w:p w14:paraId="6CB9B4D6" w14:textId="77777777" w:rsidR="008311BB" w:rsidRPr="00695800" w:rsidRDefault="008311BB" w:rsidP="00633C52">
            <w:pPr>
              <w:pStyle w:val="a3"/>
              <w:spacing w:line="240" w:lineRule="atLeast"/>
              <w:ind w:left="459"/>
              <w:rPr>
                <w:rFonts w:ascii="TH SarabunPSK" w:hAnsi="TH SarabunPSK" w:cs="TH SarabunPSK"/>
                <w:sz w:val="24"/>
                <w:szCs w:val="24"/>
                <w:cs/>
              </w:rPr>
            </w:pPr>
          </w:p>
        </w:tc>
      </w:tr>
      <w:tr w:rsidR="008311BB" w:rsidRPr="00C529B9" w14:paraId="55285DD4" w14:textId="77777777" w:rsidTr="007526DC">
        <w:trPr>
          <w:trHeight w:val="20"/>
        </w:trPr>
        <w:tc>
          <w:tcPr>
            <w:tcW w:w="2235" w:type="dxa"/>
            <w:vMerge w:val="restart"/>
          </w:tcPr>
          <w:p w14:paraId="6D39088F"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 xml:space="preserve">ความก้าวหน้าในสายอาชีพ </w:t>
            </w:r>
          </w:p>
          <w:p w14:paraId="400A5314"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t>(</w:t>
            </w:r>
            <w:r w:rsidRPr="00C529B9">
              <w:rPr>
                <w:rFonts w:ascii="TH SarabunPSK" w:hAnsi="TH SarabunPSK" w:cs="TH SarabunPSK"/>
                <w:b/>
                <w:bCs/>
                <w:sz w:val="24"/>
                <w:szCs w:val="24"/>
              </w:rPr>
              <w:t>Career Development</w:t>
            </w:r>
            <w:r w:rsidRPr="00C529B9">
              <w:rPr>
                <w:rFonts w:ascii="TH SarabunPSK" w:hAnsi="TH SarabunPSK" w:cs="TH SarabunPSK"/>
                <w:b/>
                <w:bCs/>
                <w:sz w:val="24"/>
                <w:szCs w:val="24"/>
                <w:cs/>
              </w:rPr>
              <w:t>)</w:t>
            </w:r>
          </w:p>
        </w:tc>
        <w:tc>
          <w:tcPr>
            <w:tcW w:w="3543" w:type="dxa"/>
            <w:shd w:val="clear" w:color="auto" w:fill="FFEFFF"/>
          </w:tcPr>
          <w:p w14:paraId="67220D4A"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w:t>
            </w:r>
            <w:r w:rsidRPr="007526DC">
              <w:rPr>
                <w:rFonts w:ascii="TH SarabunPSK" w:hAnsi="TH SarabunPSK" w:cs="TH SarabunPSK"/>
                <w:b/>
                <w:bCs/>
                <w:sz w:val="24"/>
                <w:szCs w:val="24"/>
                <w:shd w:val="clear" w:color="auto" w:fill="FFEFFF"/>
                <w:cs/>
              </w:rPr>
              <w:t>แข็ง (</w:t>
            </w:r>
            <w:r w:rsidRPr="007526DC">
              <w:rPr>
                <w:rFonts w:ascii="TH SarabunPSK" w:hAnsi="TH SarabunPSK" w:cs="TH SarabunPSK"/>
                <w:b/>
                <w:bCs/>
                <w:sz w:val="24"/>
                <w:szCs w:val="24"/>
                <w:shd w:val="clear" w:color="auto" w:fill="FFEFFF"/>
              </w:rPr>
              <w:t>S</w:t>
            </w:r>
            <w:r w:rsidRPr="007526DC">
              <w:rPr>
                <w:rFonts w:ascii="TH SarabunPSK" w:hAnsi="TH SarabunPSK" w:cs="TH SarabunPSK"/>
                <w:b/>
                <w:bCs/>
                <w:sz w:val="24"/>
                <w:szCs w:val="24"/>
                <w:shd w:val="clear" w:color="auto" w:fill="FFEFFF"/>
                <w:cs/>
              </w:rPr>
              <w:t>)</w:t>
            </w:r>
          </w:p>
        </w:tc>
        <w:tc>
          <w:tcPr>
            <w:tcW w:w="3465" w:type="dxa"/>
            <w:shd w:val="clear" w:color="auto" w:fill="FFEFFF"/>
          </w:tcPr>
          <w:p w14:paraId="2064C6B9"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94DFD87" w14:textId="77777777" w:rsidTr="007526DC">
        <w:trPr>
          <w:trHeight w:val="20"/>
        </w:trPr>
        <w:tc>
          <w:tcPr>
            <w:tcW w:w="2235" w:type="dxa"/>
            <w:vMerge/>
          </w:tcPr>
          <w:p w14:paraId="08A477D1"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89552B0" w14:textId="77777777" w:rsidR="008311BB" w:rsidRPr="00C529B9" w:rsidRDefault="008311BB" w:rsidP="00EC603F">
            <w:pPr>
              <w:pStyle w:val="a3"/>
              <w:numPr>
                <w:ilvl w:val="0"/>
                <w:numId w:val="3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ความเชี่ยวชาญของบุคลากรในสาขาวิทยาศาสตร์สุขภาพ ที่มีความพร้อมและมีศักยภาพ</w:t>
            </w:r>
          </w:p>
          <w:p w14:paraId="0391E18A" w14:textId="77777777" w:rsidR="008311BB" w:rsidRPr="00C529B9" w:rsidRDefault="008311BB" w:rsidP="00EC603F">
            <w:pPr>
              <w:pStyle w:val="a3"/>
              <w:numPr>
                <w:ilvl w:val="0"/>
                <w:numId w:val="31"/>
              </w:numPr>
              <w:spacing w:after="0" w:line="240" w:lineRule="atLeast"/>
              <w:ind w:left="459" w:hanging="284"/>
              <w:rPr>
                <w:rFonts w:ascii="TH SarabunPSK" w:hAnsi="TH SarabunPSK" w:cs="TH SarabunPSK"/>
                <w:b/>
                <w:bCs/>
                <w:sz w:val="24"/>
                <w:szCs w:val="24"/>
              </w:rPr>
            </w:pPr>
            <w:r w:rsidRPr="00C529B9">
              <w:rPr>
                <w:rFonts w:ascii="TH SarabunPSK" w:hAnsi="TH SarabunPSK" w:cs="TH SarabunPSK"/>
                <w:sz w:val="24"/>
                <w:szCs w:val="24"/>
                <w:cs/>
              </w:rPr>
              <w:t>มหาวิทยาลัยมีการพัฒนาทักษะนักวิจัย ส่งเสริมและพัฒนาการเข้าร่วมอบรมของ</w:t>
            </w:r>
            <w:r w:rsidRPr="00C529B9">
              <w:rPr>
                <w:rFonts w:ascii="TH SarabunPSK" w:hAnsi="TH SarabunPSK" w:cs="TH SarabunPSK"/>
                <w:sz w:val="24"/>
                <w:szCs w:val="24"/>
                <w:cs/>
              </w:rPr>
              <w:lastRenderedPageBreak/>
              <w:t>นักวิจัยอย่างต่อเนื่อง</w:t>
            </w:r>
            <w:r w:rsidRPr="00C529B9">
              <w:rPr>
                <w:rFonts w:ascii="TH SarabunPSK" w:hAnsi="TH SarabunPSK" w:cs="TH SarabunPSK"/>
                <w:b/>
                <w:bCs/>
                <w:sz w:val="24"/>
                <w:szCs w:val="24"/>
              </w:rPr>
              <w:br/>
            </w:r>
            <w:r w:rsidRPr="00C529B9">
              <w:rPr>
                <w:rFonts w:ascii="TH SarabunPSK" w:hAnsi="TH SarabunPSK" w:cs="TH SarabunPSK"/>
                <w:b/>
                <w:bCs/>
                <w:sz w:val="24"/>
                <w:szCs w:val="24"/>
              </w:rPr>
              <w:br/>
            </w:r>
          </w:p>
        </w:tc>
        <w:tc>
          <w:tcPr>
            <w:tcW w:w="3465" w:type="dxa"/>
          </w:tcPr>
          <w:p w14:paraId="0E861612" w14:textId="77777777" w:rsidR="008311BB" w:rsidRPr="00C529B9" w:rsidRDefault="008311BB" w:rsidP="00EC603F">
            <w:pPr>
              <w:pStyle w:val="a3"/>
              <w:numPr>
                <w:ilvl w:val="0"/>
                <w:numId w:val="31"/>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lastRenderedPageBreak/>
              <w:t>ขาดการสนับสนุนความก้าวหน้าในสายวิชาชีพอย่างเป็นระบบ ชัดเจน และต่อเนื่องทำให้ยังคงมีบุคลากรที่ไม่มีความก้าวหน้าในสายอาชีพจำนวนมาก</w:t>
            </w:r>
          </w:p>
          <w:p w14:paraId="49096716" w14:textId="77777777" w:rsidR="008311BB" w:rsidRPr="00C529B9" w:rsidRDefault="008311BB" w:rsidP="00EC603F">
            <w:pPr>
              <w:pStyle w:val="a3"/>
              <w:numPr>
                <w:ilvl w:val="0"/>
                <w:numId w:val="31"/>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lastRenderedPageBreak/>
              <w:t>อาจารย์ที่มีตำแหน่งทางวิชาการยังมีจำนวนน้อยเมื่อเทียบกับจำนวนอาจารย์ทั้งหมด</w:t>
            </w:r>
          </w:p>
          <w:p w14:paraId="08C499D4" w14:textId="77777777" w:rsidR="008311BB" w:rsidRPr="00C529B9" w:rsidRDefault="008311BB" w:rsidP="00EC603F">
            <w:pPr>
              <w:pStyle w:val="a3"/>
              <w:numPr>
                <w:ilvl w:val="0"/>
                <w:numId w:val="31"/>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ขาดการกำกับ</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ติดตาม</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การส่งเสริมพัฒนาอาจารย์อย่างต่อเนื่องตามแผนการพัฒนากำลังคน</w:t>
            </w:r>
          </w:p>
        </w:tc>
      </w:tr>
      <w:tr w:rsidR="008311BB" w:rsidRPr="00C529B9" w14:paraId="39AE3CDC" w14:textId="77777777" w:rsidTr="007526DC">
        <w:trPr>
          <w:trHeight w:val="20"/>
        </w:trPr>
        <w:tc>
          <w:tcPr>
            <w:tcW w:w="2235" w:type="dxa"/>
            <w:vMerge/>
            <w:shd w:val="clear" w:color="auto" w:fill="F2DBDB"/>
          </w:tcPr>
          <w:p w14:paraId="400427F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7A7F102A"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779C13BD"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3F6D2DE7" w14:textId="77777777" w:rsidTr="007526DC">
        <w:trPr>
          <w:trHeight w:val="20"/>
        </w:trPr>
        <w:tc>
          <w:tcPr>
            <w:tcW w:w="2235" w:type="dxa"/>
            <w:vMerge/>
          </w:tcPr>
          <w:p w14:paraId="6C619FDB"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783E8FE3" w14:textId="77777777" w:rsidR="008311BB" w:rsidRPr="00C529B9" w:rsidRDefault="008311BB" w:rsidP="00EC603F">
            <w:pPr>
              <w:pStyle w:val="a3"/>
              <w:numPr>
                <w:ilvl w:val="0"/>
                <w:numId w:val="32"/>
              </w:numPr>
              <w:spacing w:after="0" w:line="240" w:lineRule="atLeast"/>
              <w:ind w:left="459" w:hanging="284"/>
              <w:rPr>
                <w:rFonts w:ascii="TH SarabunPSK" w:hAnsi="TH SarabunPSK" w:cs="TH SarabunPSK"/>
                <w:b/>
                <w:bCs/>
                <w:sz w:val="24"/>
                <w:szCs w:val="24"/>
              </w:rPr>
            </w:pPr>
            <w:r w:rsidRPr="00C529B9">
              <w:rPr>
                <w:rFonts w:ascii="TH SarabunPSK" w:hAnsi="TH SarabunPSK" w:cs="TH SarabunPSK"/>
                <w:sz w:val="24"/>
                <w:szCs w:val="24"/>
                <w:cs/>
              </w:rPr>
              <w:t>ปัจจัยทางด้านเศรษฐกิจและวัฒนธรรมของภาคใต้ฝั่งอ่าวไทย และนโยบายของรัฐเอื้อให้มหาวิทยาลัยพัฒนาอาจารย์ในแต่ละหลักสูตรให้ตอบสนองความต้องการของประชาชนในพื้นที่ได้เป็นอย่างดี</w:t>
            </w:r>
          </w:p>
        </w:tc>
        <w:tc>
          <w:tcPr>
            <w:tcW w:w="3465" w:type="dxa"/>
          </w:tcPr>
          <w:p w14:paraId="1322F712" w14:textId="77777777" w:rsidR="008311BB" w:rsidRPr="00C529B9" w:rsidRDefault="008311BB" w:rsidP="00EC603F">
            <w:pPr>
              <w:pStyle w:val="a3"/>
              <w:numPr>
                <w:ilvl w:val="0"/>
                <w:numId w:val="32"/>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 xml:space="preserve">บริบทความต้องการของสังคมในแบบ </w:t>
            </w:r>
            <w:r w:rsidRPr="00C529B9">
              <w:rPr>
                <w:rFonts w:ascii="TH SarabunPSK" w:hAnsi="TH SarabunPSK" w:cs="TH SarabunPSK"/>
                <w:spacing w:val="-4"/>
                <w:sz w:val="24"/>
                <w:szCs w:val="24"/>
              </w:rPr>
              <w:t xml:space="preserve">New Normal </w:t>
            </w:r>
            <w:r w:rsidRPr="00C529B9">
              <w:rPr>
                <w:rFonts w:ascii="TH SarabunPSK" w:hAnsi="TH SarabunPSK" w:cs="TH SarabunPSK"/>
                <w:spacing w:val="-4"/>
                <w:sz w:val="24"/>
                <w:szCs w:val="24"/>
                <w:cs/>
              </w:rPr>
              <w:t>ทำให้เกิดการเปลี่ยนแปลง</w:t>
            </w:r>
            <w:r w:rsidRPr="00C529B9">
              <w:rPr>
                <w:rFonts w:ascii="TH SarabunPSK" w:hAnsi="TH SarabunPSK" w:cs="TH SarabunPSK"/>
                <w:sz w:val="24"/>
                <w:szCs w:val="24"/>
                <w:cs/>
              </w:rPr>
              <w:t>ในเชิงการบริหารและความต้องการทักษะความสามารถของนักศึกษาที่จบเปลี่ยนไป</w:t>
            </w:r>
          </w:p>
        </w:tc>
      </w:tr>
      <w:tr w:rsidR="008311BB" w:rsidRPr="00C529B9" w14:paraId="530F753B" w14:textId="77777777" w:rsidTr="007526DC">
        <w:trPr>
          <w:trHeight w:val="20"/>
        </w:trPr>
        <w:tc>
          <w:tcPr>
            <w:tcW w:w="2235" w:type="dxa"/>
            <w:vMerge w:val="restart"/>
          </w:tcPr>
          <w:p w14:paraId="5A86D1E1"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อัตรากำลัง</w:t>
            </w:r>
          </w:p>
          <w:p w14:paraId="012E9236" w14:textId="77777777" w:rsidR="008311BB" w:rsidRPr="00C529B9" w:rsidRDefault="008311BB" w:rsidP="00633C52">
            <w:pPr>
              <w:spacing w:after="0" w:line="240" w:lineRule="atLeast"/>
              <w:ind w:left="142"/>
              <w:contextualSpacing/>
              <w:jc w:val="both"/>
              <w:rPr>
                <w:rFonts w:ascii="TH SarabunPSK" w:hAnsi="TH SarabunPSK" w:cs="TH SarabunPSK"/>
                <w:b/>
                <w:bCs/>
                <w:sz w:val="24"/>
                <w:szCs w:val="24"/>
                <w:cs/>
              </w:rPr>
            </w:pPr>
            <w:r w:rsidRPr="00C529B9">
              <w:rPr>
                <w:rFonts w:ascii="TH SarabunPSK" w:hAnsi="TH SarabunPSK" w:cs="TH SarabunPSK"/>
                <w:b/>
                <w:bCs/>
                <w:sz w:val="24"/>
                <w:szCs w:val="24"/>
                <w:cs/>
              </w:rPr>
              <w:t>(</w:t>
            </w:r>
            <w:r w:rsidRPr="00C529B9">
              <w:rPr>
                <w:rFonts w:ascii="TH SarabunPSK" w:hAnsi="TH SarabunPSK" w:cs="TH SarabunPSK"/>
                <w:b/>
                <w:bCs/>
                <w:sz w:val="24"/>
                <w:szCs w:val="24"/>
              </w:rPr>
              <w:t>Man Power</w:t>
            </w:r>
            <w:r w:rsidRPr="00C529B9">
              <w:rPr>
                <w:rFonts w:ascii="TH SarabunPSK" w:hAnsi="TH SarabunPSK" w:cs="TH SarabunPSK"/>
                <w:b/>
                <w:bCs/>
                <w:sz w:val="24"/>
                <w:szCs w:val="24"/>
                <w:cs/>
              </w:rPr>
              <w:t>)</w:t>
            </w:r>
          </w:p>
        </w:tc>
        <w:tc>
          <w:tcPr>
            <w:tcW w:w="3543" w:type="dxa"/>
            <w:shd w:val="clear" w:color="auto" w:fill="FFEFFF"/>
          </w:tcPr>
          <w:p w14:paraId="72ABE38D"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4745926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FC67C3A" w14:textId="77777777" w:rsidTr="007526DC">
        <w:trPr>
          <w:trHeight w:val="20"/>
        </w:trPr>
        <w:tc>
          <w:tcPr>
            <w:tcW w:w="2235" w:type="dxa"/>
            <w:vMerge/>
          </w:tcPr>
          <w:p w14:paraId="13112829"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143E6A90" w14:textId="77777777" w:rsidR="008311BB" w:rsidRPr="00C529B9" w:rsidRDefault="008311BB" w:rsidP="00EC603F">
            <w:pPr>
              <w:pStyle w:val="a3"/>
              <w:numPr>
                <w:ilvl w:val="0"/>
                <w:numId w:val="32"/>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บุคลากรมีทักษะที่หลากหลาย</w:t>
            </w:r>
          </w:p>
          <w:p w14:paraId="398ADC99" w14:textId="77777777" w:rsidR="008311BB" w:rsidRPr="00C529B9" w:rsidRDefault="008311BB" w:rsidP="00EC603F">
            <w:pPr>
              <w:pStyle w:val="a3"/>
              <w:numPr>
                <w:ilvl w:val="0"/>
                <w:numId w:val="32"/>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อัตรากำลังของบุคลากรมีจำนวนมากทั้งสายวิชาการและสายสนับสนุนวิชาการ</w:t>
            </w:r>
          </w:p>
          <w:p w14:paraId="1F3D9B99" w14:textId="77777777" w:rsidR="008311BB" w:rsidRPr="00C529B9" w:rsidRDefault="008311BB" w:rsidP="00633C52">
            <w:pPr>
              <w:spacing w:after="0" w:line="240" w:lineRule="atLeast"/>
              <w:ind w:left="459" w:hanging="284"/>
              <w:contextualSpacing/>
              <w:rPr>
                <w:rFonts w:ascii="TH SarabunPSK" w:hAnsi="TH SarabunPSK" w:cs="TH SarabunPSK"/>
                <w:b/>
                <w:bCs/>
                <w:sz w:val="24"/>
                <w:szCs w:val="24"/>
              </w:rPr>
            </w:pPr>
          </w:p>
        </w:tc>
        <w:tc>
          <w:tcPr>
            <w:tcW w:w="3465" w:type="dxa"/>
          </w:tcPr>
          <w:p w14:paraId="1986F109" w14:textId="77777777" w:rsidR="008311BB" w:rsidRPr="00C529B9" w:rsidRDefault="008311BB" w:rsidP="00EC603F">
            <w:pPr>
              <w:pStyle w:val="a3"/>
              <w:numPr>
                <w:ilvl w:val="0"/>
                <w:numId w:val="33"/>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รายจ่ายค่าบุคลากรทั้งค่าอุดหนุน ค่าตอบแทน ค่าบำเหน็จบำนาญของมหาวิทยาลัยมีสัดส่วนค่อนข้างสูง</w:t>
            </w:r>
            <w:r w:rsidRPr="00C529B9">
              <w:rPr>
                <w:rFonts w:ascii="TH SarabunPSK" w:hAnsi="TH SarabunPSK" w:cs="TH SarabunPSK"/>
                <w:sz w:val="24"/>
                <w:szCs w:val="24"/>
                <w:cs/>
              </w:rPr>
              <w:br/>
              <w:t xml:space="preserve">(ร้อยละ </w:t>
            </w:r>
            <w:r w:rsidRPr="00C529B9">
              <w:rPr>
                <w:rFonts w:ascii="TH SarabunPSK" w:hAnsi="TH SarabunPSK" w:cs="TH SarabunPSK"/>
                <w:sz w:val="24"/>
                <w:szCs w:val="24"/>
              </w:rPr>
              <w:t>81</w:t>
            </w:r>
            <w:r w:rsidRPr="00C529B9">
              <w:rPr>
                <w:rFonts w:ascii="TH SarabunPSK" w:hAnsi="TH SarabunPSK" w:cs="TH SarabunPSK"/>
                <w:sz w:val="24"/>
                <w:szCs w:val="24"/>
                <w:cs/>
              </w:rPr>
              <w:t>)</w:t>
            </w:r>
          </w:p>
          <w:p w14:paraId="68D99F70" w14:textId="77777777" w:rsidR="008311BB" w:rsidRPr="00F37E61" w:rsidRDefault="008311BB" w:rsidP="00EC603F">
            <w:pPr>
              <w:pStyle w:val="a3"/>
              <w:numPr>
                <w:ilvl w:val="0"/>
                <w:numId w:val="33"/>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การทำสัญญาจ้างบุคลากรแบบปีต่อปีทำให้บุคลากรไม่มีขวัญกำลังใจในการปฏิบัติงาน</w:t>
            </w:r>
          </w:p>
        </w:tc>
      </w:tr>
      <w:tr w:rsidR="008311BB" w:rsidRPr="00C529B9" w14:paraId="272EB57B" w14:textId="77777777" w:rsidTr="007526DC">
        <w:trPr>
          <w:trHeight w:val="20"/>
        </w:trPr>
        <w:tc>
          <w:tcPr>
            <w:tcW w:w="2235" w:type="dxa"/>
            <w:vMerge/>
          </w:tcPr>
          <w:p w14:paraId="7C98B687"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099F43D2"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3DF97C9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6DD88621" w14:textId="77777777" w:rsidTr="007526DC">
        <w:trPr>
          <w:trHeight w:val="20"/>
        </w:trPr>
        <w:tc>
          <w:tcPr>
            <w:tcW w:w="2235" w:type="dxa"/>
            <w:vMerge/>
          </w:tcPr>
          <w:p w14:paraId="45F501BB"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635038CD" w14:textId="77777777" w:rsidR="008311BB" w:rsidRPr="00C529B9" w:rsidRDefault="008311BB" w:rsidP="00EC603F">
            <w:pPr>
              <w:pStyle w:val="a3"/>
              <w:numPr>
                <w:ilvl w:val="0"/>
                <w:numId w:val="34"/>
              </w:numPr>
              <w:spacing w:after="0" w:line="240" w:lineRule="atLeast"/>
              <w:ind w:left="459" w:hanging="284"/>
              <w:rPr>
                <w:rFonts w:ascii="TH SarabunPSK" w:hAnsi="TH SarabunPSK" w:cs="TH SarabunPSK"/>
                <w:sz w:val="24"/>
                <w:szCs w:val="24"/>
              </w:rPr>
            </w:pPr>
            <w:r w:rsidRPr="00C529B9">
              <w:rPr>
                <w:rFonts w:ascii="TH SarabunPSK" w:hAnsi="TH SarabunPSK" w:cs="TH SarabunPSK"/>
                <w:spacing w:val="-6"/>
                <w:sz w:val="24"/>
                <w:szCs w:val="24"/>
                <w:cs/>
              </w:rPr>
              <w:t>การพัฒนาด้านการเกษตร การท่องเที่ยว</w:t>
            </w:r>
            <w:r w:rsidRPr="00C529B9">
              <w:rPr>
                <w:rFonts w:ascii="TH SarabunPSK" w:hAnsi="TH SarabunPSK" w:cs="TH SarabunPSK"/>
                <w:sz w:val="24"/>
                <w:szCs w:val="24"/>
                <w:cs/>
              </w:rPr>
              <w:t xml:space="preserve"> และ สุขภาวะ ยังมีความต้องการบุคลากรเพื่อการพัฒนาอีกจำนวนมาก</w:t>
            </w:r>
          </w:p>
        </w:tc>
        <w:tc>
          <w:tcPr>
            <w:tcW w:w="3465" w:type="dxa"/>
          </w:tcPr>
          <w:p w14:paraId="179FF075" w14:textId="77777777" w:rsidR="008311BB" w:rsidRPr="00C529B9" w:rsidRDefault="008311BB" w:rsidP="00EC603F">
            <w:pPr>
              <w:pStyle w:val="a3"/>
              <w:numPr>
                <w:ilvl w:val="0"/>
                <w:numId w:val="3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นโยบายภาครัฐที่ชะลอการเพิ่มอัตรากำลัง</w:t>
            </w:r>
          </w:p>
        </w:tc>
      </w:tr>
      <w:bookmarkEnd w:id="29"/>
    </w:tbl>
    <w:p w14:paraId="23C56BD2" w14:textId="77777777" w:rsidR="00864487" w:rsidRDefault="00864487" w:rsidP="008311BB">
      <w:pPr>
        <w:tabs>
          <w:tab w:val="left" w:pos="993"/>
        </w:tabs>
        <w:spacing w:after="100" w:afterAutospacing="1" w:line="240" w:lineRule="atLeast"/>
        <w:ind w:firstLine="709"/>
        <w:rPr>
          <w:rFonts w:ascii="TH SarabunPSK" w:hAnsi="TH SarabunPSK" w:cs="TH SarabunPSK"/>
          <w:b/>
          <w:bCs/>
          <w:sz w:val="32"/>
          <w:szCs w:val="32"/>
        </w:rPr>
      </w:pPr>
    </w:p>
    <w:p w14:paraId="29BCFFDE" w14:textId="54F3B075" w:rsidR="008311BB" w:rsidRPr="00C529B9" w:rsidRDefault="008311BB" w:rsidP="008311BB">
      <w:pPr>
        <w:tabs>
          <w:tab w:val="left" w:pos="993"/>
        </w:tabs>
        <w:spacing w:after="100" w:afterAutospacing="1" w:line="240" w:lineRule="atLeast"/>
        <w:ind w:firstLine="709"/>
        <w:rPr>
          <w:rFonts w:ascii="TH SarabunPSK" w:hAnsi="TH SarabunPSK" w:cs="TH SarabunPSK"/>
          <w:b/>
          <w:bCs/>
          <w:sz w:val="32"/>
          <w:szCs w:val="32"/>
        </w:rPr>
      </w:pPr>
      <w:r w:rsidRPr="00C529B9">
        <w:rPr>
          <w:rFonts w:ascii="TH SarabunPSK" w:hAnsi="TH SarabunPSK" w:cs="TH SarabunPSK"/>
          <w:b/>
          <w:bCs/>
          <w:sz w:val="32"/>
          <w:szCs w:val="32"/>
          <w:cs/>
        </w:rPr>
        <w:t>3.</w:t>
      </w:r>
      <w:r w:rsidRPr="00C529B9">
        <w:rPr>
          <w:rFonts w:ascii="TH SarabunPSK" w:hAnsi="TH SarabunPSK" w:cs="TH SarabunPSK"/>
          <w:b/>
          <w:bCs/>
          <w:sz w:val="32"/>
          <w:szCs w:val="32"/>
          <w:cs/>
        </w:rPr>
        <w:tab/>
        <w:t>องค์ประกอบด้านกระบวนการ (</w:t>
      </w:r>
      <w:r w:rsidRPr="00C529B9">
        <w:rPr>
          <w:rFonts w:ascii="TH SarabunPSK" w:hAnsi="TH SarabunPSK" w:cs="TH SarabunPSK"/>
          <w:b/>
          <w:bCs/>
          <w:sz w:val="32"/>
          <w:szCs w:val="32"/>
        </w:rPr>
        <w:t>Process</w:t>
      </w:r>
      <w:r w:rsidRPr="00C529B9">
        <w:rPr>
          <w:rFonts w:ascii="TH SarabunPSK" w:hAnsi="TH SarabunPSK" w:cs="TH SarabunPSK"/>
          <w:b/>
          <w:bCs/>
          <w:sz w:val="32"/>
          <w:szCs w:val="32"/>
          <w:cs/>
        </w:rPr>
        <w:t>)</w:t>
      </w:r>
    </w:p>
    <w:tbl>
      <w:tblPr>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2235"/>
        <w:gridCol w:w="3543"/>
        <w:gridCol w:w="3465"/>
      </w:tblGrid>
      <w:tr w:rsidR="008311BB" w:rsidRPr="00C529B9" w14:paraId="5453C6ED" w14:textId="77777777" w:rsidTr="007526DC">
        <w:trPr>
          <w:trHeight w:val="20"/>
          <w:tblHeader/>
        </w:trPr>
        <w:tc>
          <w:tcPr>
            <w:tcW w:w="2235" w:type="dxa"/>
            <w:shd w:val="clear" w:color="auto" w:fill="FF99FF"/>
            <w:vAlign w:val="center"/>
          </w:tcPr>
          <w:p w14:paraId="52B0A623"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กระบวนการ (</w:t>
            </w:r>
            <w:r w:rsidRPr="00C529B9">
              <w:rPr>
                <w:rFonts w:ascii="TH SarabunPSK" w:hAnsi="TH SarabunPSK" w:cs="TH SarabunPSK"/>
                <w:b/>
                <w:bCs/>
                <w:sz w:val="24"/>
                <w:szCs w:val="24"/>
              </w:rPr>
              <w:t>Process</w:t>
            </w:r>
            <w:r w:rsidRPr="00C529B9">
              <w:rPr>
                <w:rFonts w:ascii="TH SarabunPSK" w:hAnsi="TH SarabunPSK" w:cs="TH SarabunPSK"/>
                <w:b/>
                <w:bCs/>
                <w:sz w:val="24"/>
                <w:szCs w:val="24"/>
                <w:cs/>
              </w:rPr>
              <w:t>)</w:t>
            </w:r>
          </w:p>
        </w:tc>
        <w:tc>
          <w:tcPr>
            <w:tcW w:w="7008" w:type="dxa"/>
            <w:gridSpan w:val="2"/>
            <w:shd w:val="clear" w:color="auto" w:fill="FF99FF"/>
            <w:vAlign w:val="center"/>
          </w:tcPr>
          <w:p w14:paraId="5DE27949"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01A68528" w14:textId="77777777" w:rsidTr="007526DC">
        <w:trPr>
          <w:trHeight w:val="20"/>
        </w:trPr>
        <w:tc>
          <w:tcPr>
            <w:tcW w:w="2235" w:type="dxa"/>
            <w:vMerge w:val="restart"/>
          </w:tcPr>
          <w:p w14:paraId="2D035109"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การถ่ายทอด (</w:t>
            </w:r>
            <w:r w:rsidRPr="00C529B9">
              <w:rPr>
                <w:rFonts w:ascii="TH SarabunPSK" w:hAnsi="TH SarabunPSK" w:cs="TH SarabunPSK"/>
                <w:b/>
                <w:bCs/>
                <w:sz w:val="24"/>
                <w:szCs w:val="24"/>
              </w:rPr>
              <w:t>Transfer</w:t>
            </w:r>
            <w:r w:rsidRPr="00C529B9">
              <w:rPr>
                <w:rFonts w:ascii="TH SarabunPSK" w:hAnsi="TH SarabunPSK" w:cs="TH SarabunPSK"/>
                <w:b/>
                <w:bCs/>
                <w:sz w:val="24"/>
                <w:szCs w:val="24"/>
                <w:cs/>
              </w:rPr>
              <w:t>)</w:t>
            </w:r>
          </w:p>
        </w:tc>
        <w:tc>
          <w:tcPr>
            <w:tcW w:w="3543" w:type="dxa"/>
            <w:shd w:val="clear" w:color="auto" w:fill="FFEFFF"/>
          </w:tcPr>
          <w:p w14:paraId="73487F10"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3F3F7CE0"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52AAD7AE" w14:textId="77777777" w:rsidTr="007526DC">
        <w:trPr>
          <w:trHeight w:val="20"/>
        </w:trPr>
        <w:tc>
          <w:tcPr>
            <w:tcW w:w="2235" w:type="dxa"/>
            <w:vMerge/>
          </w:tcPr>
          <w:p w14:paraId="6C4EF29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BBDB1B9" w14:textId="77777777" w:rsidR="008311BB" w:rsidRPr="00C529B9" w:rsidRDefault="008311BB" w:rsidP="00EC603F">
            <w:pPr>
              <w:pStyle w:val="a3"/>
              <w:numPr>
                <w:ilvl w:val="0"/>
                <w:numId w:val="3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มีหน่วยบริหารจัดการสหกิจ และหน่วยงานศึกษาทั่วไป ซึ่งเป็นแหล่งเรียนรู้สู่ชุมชน สามารถให้ข้อมูลที่เกี่ยวข้องกับพื้นที่ในภาคใต้ฝั่งอ่าวไทยได้</w:t>
            </w:r>
          </w:p>
          <w:p w14:paraId="01557094" w14:textId="2E1151E3" w:rsidR="008311BB" w:rsidRPr="007526DC" w:rsidRDefault="008311BB" w:rsidP="00633C52">
            <w:pPr>
              <w:pStyle w:val="a3"/>
              <w:numPr>
                <w:ilvl w:val="0"/>
                <w:numId w:val="3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มหาวิทยาลัยมีการกำหนดพื้นที่ในการให้บริการวิชาการครอบคลุม 3 จังหวัด ได้แก่ สุราษฎร์ธานี ชุมพร และระนอง เพื่อให้</w:t>
            </w:r>
            <w:r>
              <w:rPr>
                <w:rFonts w:ascii="TH SarabunPSK" w:hAnsi="TH SarabunPSK" w:cs="TH SarabunPSK" w:hint="cs"/>
                <w:sz w:val="24"/>
                <w:szCs w:val="24"/>
                <w:cs/>
              </w:rPr>
              <w:t xml:space="preserve"> </w:t>
            </w:r>
            <w:r w:rsidRPr="00C529B9">
              <w:rPr>
                <w:rFonts w:ascii="TH SarabunPSK" w:hAnsi="TH SarabunPSK" w:cs="TH SarabunPSK"/>
                <w:sz w:val="24"/>
                <w:szCs w:val="24"/>
                <w:cs/>
              </w:rPr>
              <w:t>บริการวิชาการในโครงการตามพระราโชบายที่สอดคล้องกับยุทธศาสตร์ของมหาวิทยาลัย</w:t>
            </w:r>
            <w:r>
              <w:rPr>
                <w:rFonts w:ascii="TH SarabunPSK" w:hAnsi="TH SarabunPSK" w:cs="TH SarabunPSK" w:hint="cs"/>
                <w:sz w:val="24"/>
                <w:szCs w:val="24"/>
                <w:cs/>
              </w:rPr>
              <w:t xml:space="preserve">   </w:t>
            </w:r>
            <w:r w:rsidRPr="00C529B9">
              <w:rPr>
                <w:rFonts w:ascii="TH SarabunPSK" w:hAnsi="TH SarabunPSK" w:cs="TH SarabunPSK"/>
                <w:sz w:val="24"/>
                <w:szCs w:val="24"/>
                <w:cs/>
              </w:rPr>
              <w:t>ราชภัฏ</w:t>
            </w:r>
          </w:p>
        </w:tc>
        <w:tc>
          <w:tcPr>
            <w:tcW w:w="3465" w:type="dxa"/>
          </w:tcPr>
          <w:p w14:paraId="45CC88D9" w14:textId="77777777" w:rsidR="008311BB" w:rsidRPr="00C529B9" w:rsidRDefault="008311BB" w:rsidP="00EC603F">
            <w:pPr>
              <w:pStyle w:val="a3"/>
              <w:numPr>
                <w:ilvl w:val="0"/>
                <w:numId w:val="3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การสื่อสารระหว่างบุคคลและระหว่างหน่วยงานยังไม่มากเท่าที่ควร</w:t>
            </w:r>
          </w:p>
        </w:tc>
      </w:tr>
      <w:tr w:rsidR="008311BB" w:rsidRPr="00C529B9" w14:paraId="786D7CC6" w14:textId="77777777" w:rsidTr="007526DC">
        <w:trPr>
          <w:trHeight w:val="20"/>
        </w:trPr>
        <w:tc>
          <w:tcPr>
            <w:tcW w:w="2235" w:type="dxa"/>
            <w:vMerge/>
          </w:tcPr>
          <w:p w14:paraId="7F21144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33133751"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033DE457"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66743347" w14:textId="77777777" w:rsidTr="007526DC">
        <w:trPr>
          <w:trHeight w:val="20"/>
        </w:trPr>
        <w:tc>
          <w:tcPr>
            <w:tcW w:w="2235" w:type="dxa"/>
            <w:vMerge/>
          </w:tcPr>
          <w:p w14:paraId="1B58A75A"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4EE6D5A5" w14:textId="77777777" w:rsidR="008311BB" w:rsidRDefault="008311BB" w:rsidP="00EC603F">
            <w:pPr>
              <w:pStyle w:val="a3"/>
              <w:numPr>
                <w:ilvl w:val="0"/>
                <w:numId w:val="3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แผนกลุ่มจังหวัดภาคใต้ฝั่งอ่าวไทยที่มุ่งเน้นการมีส่วนร่วมของทุกภาคส่วนและการสร้างเครือข่ายในพื้นที่</w:t>
            </w:r>
          </w:p>
          <w:p w14:paraId="0A482039" w14:textId="77777777" w:rsidR="007526DC" w:rsidRDefault="007526DC" w:rsidP="007526DC">
            <w:pPr>
              <w:spacing w:after="0" w:line="240" w:lineRule="atLeast"/>
              <w:rPr>
                <w:rFonts w:ascii="TH SarabunPSK" w:hAnsi="TH SarabunPSK" w:cs="TH SarabunPSK"/>
                <w:sz w:val="24"/>
                <w:szCs w:val="24"/>
              </w:rPr>
            </w:pPr>
          </w:p>
          <w:p w14:paraId="4CAD9252" w14:textId="77777777" w:rsidR="007526DC" w:rsidRDefault="007526DC" w:rsidP="007526DC">
            <w:pPr>
              <w:spacing w:after="0" w:line="240" w:lineRule="atLeast"/>
              <w:rPr>
                <w:rFonts w:ascii="TH SarabunPSK" w:hAnsi="TH SarabunPSK" w:cs="TH SarabunPSK"/>
                <w:sz w:val="24"/>
                <w:szCs w:val="24"/>
              </w:rPr>
            </w:pPr>
          </w:p>
          <w:p w14:paraId="3318F5FF" w14:textId="77777777" w:rsidR="007526DC" w:rsidRPr="007526DC" w:rsidRDefault="007526DC" w:rsidP="007526DC">
            <w:pPr>
              <w:spacing w:after="0" w:line="240" w:lineRule="atLeast"/>
              <w:rPr>
                <w:rFonts w:ascii="TH SarabunPSK" w:hAnsi="TH SarabunPSK" w:cs="TH SarabunPSK"/>
                <w:sz w:val="24"/>
                <w:szCs w:val="24"/>
                <w:cs/>
              </w:rPr>
            </w:pPr>
          </w:p>
        </w:tc>
        <w:tc>
          <w:tcPr>
            <w:tcW w:w="3465" w:type="dxa"/>
          </w:tcPr>
          <w:p w14:paraId="5FA20A5B" w14:textId="77777777" w:rsidR="008311BB" w:rsidRPr="00C529B9" w:rsidRDefault="008311BB" w:rsidP="00EC603F">
            <w:pPr>
              <w:pStyle w:val="a3"/>
              <w:numPr>
                <w:ilvl w:val="0"/>
                <w:numId w:val="3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ความสามารถของบุคลากรบางส่วนในการถ่ายทอดองค์ความรู้สู่สาธารณะในรูปแบบต่างๆ มีอยู่อย่างจำกัด</w:t>
            </w:r>
          </w:p>
        </w:tc>
      </w:tr>
      <w:tr w:rsidR="008311BB" w:rsidRPr="00C529B9" w14:paraId="6834E6D6" w14:textId="77777777" w:rsidTr="007526DC">
        <w:trPr>
          <w:trHeight w:val="20"/>
        </w:trPr>
        <w:tc>
          <w:tcPr>
            <w:tcW w:w="2235" w:type="dxa"/>
            <w:vMerge w:val="restart"/>
          </w:tcPr>
          <w:p w14:paraId="12E00C0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lastRenderedPageBreak/>
              <w:t>การปฏิบัติ (</w:t>
            </w:r>
            <w:r w:rsidRPr="00C529B9">
              <w:rPr>
                <w:rFonts w:ascii="TH SarabunPSK" w:hAnsi="TH SarabunPSK" w:cs="TH SarabunPSK"/>
                <w:b/>
                <w:bCs/>
                <w:sz w:val="24"/>
                <w:szCs w:val="24"/>
              </w:rPr>
              <w:t>Operation</w:t>
            </w:r>
            <w:r w:rsidRPr="00C529B9">
              <w:rPr>
                <w:rFonts w:ascii="TH SarabunPSK" w:hAnsi="TH SarabunPSK" w:cs="TH SarabunPSK"/>
                <w:b/>
                <w:bCs/>
                <w:sz w:val="24"/>
                <w:szCs w:val="24"/>
                <w:cs/>
              </w:rPr>
              <w:t>)</w:t>
            </w:r>
          </w:p>
        </w:tc>
        <w:tc>
          <w:tcPr>
            <w:tcW w:w="3543" w:type="dxa"/>
            <w:shd w:val="clear" w:color="auto" w:fill="FFEFFF"/>
          </w:tcPr>
          <w:p w14:paraId="383B1FB9"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4F3CBD3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36F15346" w14:textId="77777777" w:rsidTr="007526DC">
        <w:trPr>
          <w:trHeight w:val="20"/>
        </w:trPr>
        <w:tc>
          <w:tcPr>
            <w:tcW w:w="2235" w:type="dxa"/>
            <w:vMerge/>
          </w:tcPr>
          <w:p w14:paraId="50888E7C"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1CF16B9"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การปฏิบัติงานภายใต้กรอบกฎหมายอย่างเคร่งครัด ไม่สุ่มเสี่ยงต่อการละเมิดข้อกฎหมาย</w:t>
            </w:r>
          </w:p>
        </w:tc>
        <w:tc>
          <w:tcPr>
            <w:tcW w:w="3465" w:type="dxa"/>
          </w:tcPr>
          <w:p w14:paraId="20A76B5C"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ระบบกำกับติดตามงานที่ยังไม่สอดคล้องกับพันธกิจของหน่วยงาน</w:t>
            </w:r>
          </w:p>
          <w:p w14:paraId="51CE6C15"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ระบบการประเมินสร้างความรู้สึกไม่เป็นธรรมต่อบุคลากร และไม่สอดคล้องตามภาระงานที่ได้รับมอบหมาย</w:t>
            </w:r>
          </w:p>
          <w:p w14:paraId="77153C4A"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ระบบงานสนับสนุนด้านการให้บริการยังไม่ตอบสนองผู้รับบริการได้อย่างเบ็ดเสร็จ (</w:t>
            </w:r>
            <w:r w:rsidRPr="00C529B9">
              <w:rPr>
                <w:rFonts w:ascii="TH SarabunPSK" w:hAnsi="TH SarabunPSK" w:cs="TH SarabunPSK"/>
                <w:sz w:val="24"/>
                <w:szCs w:val="24"/>
              </w:rPr>
              <w:t>One Stop Service</w:t>
            </w:r>
            <w:r w:rsidRPr="00C529B9">
              <w:rPr>
                <w:rFonts w:ascii="TH SarabunPSK" w:hAnsi="TH SarabunPSK" w:cs="TH SarabunPSK"/>
                <w:sz w:val="24"/>
                <w:szCs w:val="24"/>
                <w:cs/>
              </w:rPr>
              <w:t xml:space="preserve">) </w:t>
            </w:r>
          </w:p>
          <w:p w14:paraId="04B6DAD9"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ขาดระบบเทคโนโลยีสารสนเทศในด้านฐานข้อมูลขนาดใหญ่เพื่อการบริหารจัดการงานด้านวิศวกรสังคม</w:t>
            </w:r>
          </w:p>
          <w:p w14:paraId="75F662F6"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ระบบเทคโนโลยีสารสนเทศเพื่อการบริหารจัดการของมหาวิทยาลัยที่สามารถเชื่อมโยงการทำงานของทุกหน่วยงาน</w:t>
            </w:r>
          </w:p>
          <w:p w14:paraId="083F770C"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ขาดห้อง</w:t>
            </w:r>
            <w:proofErr w:type="spellStart"/>
            <w:r w:rsidRPr="00C529B9">
              <w:rPr>
                <w:rFonts w:ascii="TH SarabunPSK" w:hAnsi="TH SarabunPSK" w:cs="TH SarabunPSK"/>
                <w:sz w:val="24"/>
                <w:szCs w:val="24"/>
                <w:cs/>
              </w:rPr>
              <w:t>เซิร์ฟเวอร์</w:t>
            </w:r>
            <w:proofErr w:type="spellEnd"/>
            <w:r w:rsidRPr="00C529B9">
              <w:rPr>
                <w:rFonts w:ascii="TH SarabunPSK" w:hAnsi="TH SarabunPSK" w:cs="TH SarabunPSK"/>
                <w:sz w:val="24"/>
                <w:szCs w:val="24"/>
                <w:cs/>
              </w:rPr>
              <w:t xml:space="preserve"> (</w:t>
            </w:r>
            <w:r w:rsidRPr="00C529B9">
              <w:rPr>
                <w:rFonts w:ascii="TH SarabunPSK" w:hAnsi="TH SarabunPSK" w:cs="TH SarabunPSK"/>
                <w:sz w:val="24"/>
                <w:szCs w:val="24"/>
              </w:rPr>
              <w:t>Server</w:t>
            </w:r>
            <w:r w:rsidRPr="00C529B9">
              <w:rPr>
                <w:rFonts w:ascii="TH SarabunPSK" w:hAnsi="TH SarabunPSK" w:cs="TH SarabunPSK"/>
                <w:sz w:val="24"/>
                <w:szCs w:val="24"/>
                <w:cs/>
              </w:rPr>
              <w:t>) สำหรับสำรองข้อมูล</w:t>
            </w:r>
          </w:p>
          <w:p w14:paraId="05C6CE9F" w14:textId="77777777" w:rsidR="008311BB" w:rsidRPr="00C529B9" w:rsidRDefault="008311BB" w:rsidP="00EC603F">
            <w:pPr>
              <w:pStyle w:val="a3"/>
              <w:numPr>
                <w:ilvl w:val="0"/>
                <w:numId w:val="3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ะบบและกลไกการบริหารจัดการงานบริการวิชาการยังไม่บูรณาการกับทุกภาคส่วนและยังไม่ตอบสนองความต้องการเชิงพื้นที่เท่าที่ควร</w:t>
            </w:r>
          </w:p>
        </w:tc>
      </w:tr>
      <w:tr w:rsidR="008311BB" w:rsidRPr="00C529B9" w14:paraId="2475146D" w14:textId="77777777" w:rsidTr="007526DC">
        <w:trPr>
          <w:trHeight w:val="20"/>
        </w:trPr>
        <w:tc>
          <w:tcPr>
            <w:tcW w:w="2235" w:type="dxa"/>
            <w:vMerge/>
            <w:shd w:val="clear" w:color="auto" w:fill="FDE9D9"/>
          </w:tcPr>
          <w:p w14:paraId="6314700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221AC750"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785D0AD2"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4E0C1D15" w14:textId="77777777" w:rsidTr="007526DC">
        <w:trPr>
          <w:trHeight w:val="20"/>
        </w:trPr>
        <w:tc>
          <w:tcPr>
            <w:tcW w:w="2235" w:type="dxa"/>
            <w:vMerge/>
            <w:shd w:val="clear" w:color="auto" w:fill="FDE9D9"/>
          </w:tcPr>
          <w:p w14:paraId="3A9D501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40159E67" w14:textId="77777777" w:rsidR="008311BB" w:rsidRPr="00C529B9" w:rsidRDefault="008311BB" w:rsidP="00EC603F">
            <w:pPr>
              <w:pStyle w:val="a3"/>
              <w:numPr>
                <w:ilvl w:val="0"/>
                <w:numId w:val="3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มหาวิทยาลัยสามารถเตรียมความพร้อมเพื่อการเปลี่ยนเป็นมหาวิทยาลัยในกำกับของรัฐ</w:t>
            </w:r>
          </w:p>
        </w:tc>
        <w:tc>
          <w:tcPr>
            <w:tcW w:w="3465" w:type="dxa"/>
          </w:tcPr>
          <w:p w14:paraId="186AA36C" w14:textId="77777777" w:rsidR="008311BB" w:rsidRPr="00C529B9" w:rsidRDefault="008311BB" w:rsidP="00EC603F">
            <w:pPr>
              <w:pStyle w:val="a3"/>
              <w:numPr>
                <w:ilvl w:val="0"/>
                <w:numId w:val="3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ข้อกฎหมายบางอย่างไม่เอื้อต่อการทำงานด้านวิชาการ</w:t>
            </w:r>
          </w:p>
        </w:tc>
      </w:tr>
      <w:tr w:rsidR="008311BB" w:rsidRPr="00C529B9" w14:paraId="029361E5" w14:textId="77777777" w:rsidTr="007526DC">
        <w:trPr>
          <w:trHeight w:val="20"/>
        </w:trPr>
        <w:tc>
          <w:tcPr>
            <w:tcW w:w="2235" w:type="dxa"/>
            <w:vMerge w:val="restart"/>
          </w:tcPr>
          <w:p w14:paraId="41C486F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t>การเรียนรู้ (</w:t>
            </w:r>
            <w:r w:rsidRPr="00C529B9">
              <w:rPr>
                <w:rFonts w:ascii="TH SarabunPSK" w:hAnsi="TH SarabunPSK" w:cs="TH SarabunPSK"/>
                <w:b/>
                <w:bCs/>
                <w:sz w:val="24"/>
                <w:szCs w:val="24"/>
              </w:rPr>
              <w:t>Learning</w:t>
            </w:r>
            <w:r w:rsidRPr="00C529B9">
              <w:rPr>
                <w:rFonts w:ascii="TH SarabunPSK" w:hAnsi="TH SarabunPSK" w:cs="TH SarabunPSK"/>
                <w:b/>
                <w:bCs/>
                <w:sz w:val="24"/>
                <w:szCs w:val="24"/>
                <w:cs/>
              </w:rPr>
              <w:t>)</w:t>
            </w:r>
          </w:p>
        </w:tc>
        <w:tc>
          <w:tcPr>
            <w:tcW w:w="3543" w:type="dxa"/>
            <w:shd w:val="clear" w:color="auto" w:fill="FFEFFF"/>
          </w:tcPr>
          <w:p w14:paraId="2B7AB7DB"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1DEC0548"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F683CF4" w14:textId="77777777" w:rsidTr="007526DC">
        <w:trPr>
          <w:trHeight w:val="20"/>
        </w:trPr>
        <w:tc>
          <w:tcPr>
            <w:tcW w:w="2235" w:type="dxa"/>
            <w:vMerge/>
          </w:tcPr>
          <w:p w14:paraId="6B1F2D49"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61931F9" w14:textId="77777777" w:rsidR="008311BB" w:rsidRPr="00C529B9" w:rsidRDefault="008311BB" w:rsidP="00EC603F">
            <w:pPr>
              <w:pStyle w:val="a3"/>
              <w:numPr>
                <w:ilvl w:val="0"/>
                <w:numId w:val="39"/>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บุคลากรบางส่วนมีการปรับตัวต่อการเปลี่ยนแปลงนโยบายการดำเนินงานของมหาวิทยาลัย</w:t>
            </w:r>
          </w:p>
        </w:tc>
        <w:tc>
          <w:tcPr>
            <w:tcW w:w="3465" w:type="dxa"/>
          </w:tcPr>
          <w:p w14:paraId="2F9EEFF4" w14:textId="77777777" w:rsidR="008311BB" w:rsidRPr="00C529B9" w:rsidRDefault="008311BB" w:rsidP="00EC603F">
            <w:pPr>
              <w:pStyle w:val="a3"/>
              <w:numPr>
                <w:ilvl w:val="0"/>
                <w:numId w:val="39"/>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ขาดการสื่อสาร ประชาสัมพันธ์</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และการสนับสนุนให้เกิดการเรียนรู้ข้ามศาสตร์อย่างเป็นระบบ</w:t>
            </w:r>
          </w:p>
        </w:tc>
      </w:tr>
      <w:tr w:rsidR="008311BB" w:rsidRPr="00C529B9" w14:paraId="49EB836C" w14:textId="77777777" w:rsidTr="007526DC">
        <w:trPr>
          <w:trHeight w:val="20"/>
        </w:trPr>
        <w:tc>
          <w:tcPr>
            <w:tcW w:w="2235" w:type="dxa"/>
            <w:vMerge/>
          </w:tcPr>
          <w:p w14:paraId="5CF74A4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15E8BC4B"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1C8C3575"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7C98E4C" w14:textId="77777777" w:rsidTr="007526DC">
        <w:trPr>
          <w:trHeight w:val="20"/>
        </w:trPr>
        <w:tc>
          <w:tcPr>
            <w:tcW w:w="2235" w:type="dxa"/>
            <w:vMerge/>
          </w:tcPr>
          <w:p w14:paraId="6B1DAFBB"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6CEB8F8B" w14:textId="77777777" w:rsidR="008311BB" w:rsidRPr="00C529B9" w:rsidRDefault="008311BB" w:rsidP="00EC603F">
            <w:pPr>
              <w:pStyle w:val="a3"/>
              <w:numPr>
                <w:ilvl w:val="0"/>
                <w:numId w:val="4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เทคโนโลยีการสื่อสารที่หลากหลายรูปแบบ และความสะดวกรวดเร็วในการเข้าถึงข้อมูล</w:t>
            </w:r>
          </w:p>
        </w:tc>
        <w:tc>
          <w:tcPr>
            <w:tcW w:w="3465" w:type="dxa"/>
          </w:tcPr>
          <w:p w14:paraId="23EEB604" w14:textId="77777777" w:rsidR="008311BB" w:rsidRPr="00C529B9" w:rsidRDefault="008311BB" w:rsidP="00EC603F">
            <w:pPr>
              <w:pStyle w:val="a3"/>
              <w:numPr>
                <w:ilvl w:val="0"/>
                <w:numId w:val="40"/>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ขาดเครือข่ายความร่วมมือและการดำเนินการกับหน่วยงานที่มีความรู้ใน</w:t>
            </w:r>
            <w:r w:rsidRPr="00C529B9">
              <w:rPr>
                <w:rFonts w:ascii="TH SarabunPSK" w:hAnsi="TH SarabunPSK" w:cs="TH SarabunPSK"/>
                <w:sz w:val="24"/>
                <w:szCs w:val="24"/>
                <w:cs/>
              </w:rPr>
              <w:br/>
              <w:t>แต่ละสาขาอย่างเป็นระบบ</w:t>
            </w:r>
          </w:p>
        </w:tc>
      </w:tr>
      <w:tr w:rsidR="008311BB" w:rsidRPr="00C529B9" w14:paraId="7317732A" w14:textId="77777777" w:rsidTr="007526DC">
        <w:trPr>
          <w:trHeight w:val="20"/>
        </w:trPr>
        <w:tc>
          <w:tcPr>
            <w:tcW w:w="2235" w:type="dxa"/>
            <w:vMerge w:val="restart"/>
          </w:tcPr>
          <w:p w14:paraId="2A64C11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t>การบูรณาการ (</w:t>
            </w:r>
            <w:r w:rsidRPr="00C529B9">
              <w:rPr>
                <w:rFonts w:ascii="TH SarabunPSK" w:hAnsi="TH SarabunPSK" w:cs="TH SarabunPSK"/>
                <w:b/>
                <w:bCs/>
                <w:sz w:val="24"/>
                <w:szCs w:val="24"/>
              </w:rPr>
              <w:t>Integration</w:t>
            </w:r>
            <w:r w:rsidRPr="00C529B9">
              <w:rPr>
                <w:rFonts w:ascii="TH SarabunPSK" w:hAnsi="TH SarabunPSK" w:cs="TH SarabunPSK"/>
                <w:b/>
                <w:bCs/>
                <w:sz w:val="24"/>
                <w:szCs w:val="24"/>
                <w:cs/>
              </w:rPr>
              <w:t>)</w:t>
            </w:r>
          </w:p>
        </w:tc>
        <w:tc>
          <w:tcPr>
            <w:tcW w:w="3543" w:type="dxa"/>
            <w:shd w:val="clear" w:color="auto" w:fill="FFEFFF"/>
          </w:tcPr>
          <w:p w14:paraId="76507422"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078421F5"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30EAEF34" w14:textId="77777777" w:rsidTr="007526DC">
        <w:trPr>
          <w:trHeight w:val="20"/>
        </w:trPr>
        <w:tc>
          <w:tcPr>
            <w:tcW w:w="2235" w:type="dxa"/>
            <w:vMerge/>
          </w:tcPr>
          <w:p w14:paraId="65AA172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4948228B" w14:textId="77777777" w:rsidR="008311BB" w:rsidRPr="00C529B9" w:rsidRDefault="008311BB" w:rsidP="00EC603F">
            <w:pPr>
              <w:pStyle w:val="a3"/>
              <w:numPr>
                <w:ilvl w:val="0"/>
                <w:numId w:val="40"/>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 xml:space="preserve">มีแผนในการบูรณาการหลักสูตรในบางสาขาเข้าด้วยกันเป็นหลักสูตรระยะสั้น </w:t>
            </w:r>
          </w:p>
          <w:p w14:paraId="6F61F85F" w14:textId="77777777" w:rsidR="008311BB" w:rsidRPr="00C529B9" w:rsidRDefault="008311BB" w:rsidP="00633C52">
            <w:pPr>
              <w:spacing w:after="0" w:line="240" w:lineRule="atLeast"/>
              <w:ind w:left="459" w:hanging="284"/>
              <w:contextualSpacing/>
              <w:rPr>
                <w:rFonts w:ascii="TH SarabunPSK" w:hAnsi="TH SarabunPSK" w:cs="TH SarabunPSK"/>
                <w:sz w:val="24"/>
                <w:szCs w:val="24"/>
              </w:rPr>
            </w:pPr>
          </w:p>
        </w:tc>
        <w:tc>
          <w:tcPr>
            <w:tcW w:w="3465" w:type="dxa"/>
          </w:tcPr>
          <w:p w14:paraId="1C825877" w14:textId="77777777" w:rsidR="008311BB" w:rsidRPr="00C529B9" w:rsidRDefault="008311BB" w:rsidP="00EC603F">
            <w:pPr>
              <w:pStyle w:val="a3"/>
              <w:numPr>
                <w:ilvl w:val="0"/>
                <w:numId w:val="4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ขาดการประสานงานที่ดีทั้งในระดับบุคคลและหน่วยงาน</w:t>
            </w:r>
          </w:p>
          <w:p w14:paraId="4F887BC3" w14:textId="77777777" w:rsidR="008311BB" w:rsidRPr="00C529B9" w:rsidRDefault="008311BB" w:rsidP="00EC603F">
            <w:pPr>
              <w:pStyle w:val="a3"/>
              <w:numPr>
                <w:ilvl w:val="0"/>
                <w:numId w:val="40"/>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ปัญหาการเมืองภายในหน่วยงาน ช่วยเหลือเฉพาะพวกพ้องตนเอง ไม่เกิดความร่วมมือทำงานในภาพรวม</w:t>
            </w:r>
          </w:p>
          <w:p w14:paraId="4200B9F6" w14:textId="77777777" w:rsidR="008311BB" w:rsidRPr="00C529B9" w:rsidRDefault="008311BB" w:rsidP="00EC603F">
            <w:pPr>
              <w:pStyle w:val="a3"/>
              <w:numPr>
                <w:ilvl w:val="0"/>
                <w:numId w:val="41"/>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หน่วยงานสนับสนุนวิชาการบางส่วนมีหน้าที่ทับซ้อนกัน</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ทำให้ไม่เกิดประสิทธิภาพในการดำเนินงาน</w:t>
            </w:r>
          </w:p>
        </w:tc>
      </w:tr>
      <w:tr w:rsidR="008311BB" w:rsidRPr="00C529B9" w14:paraId="376A1FBA" w14:textId="77777777" w:rsidTr="007526DC">
        <w:trPr>
          <w:trHeight w:val="20"/>
        </w:trPr>
        <w:tc>
          <w:tcPr>
            <w:tcW w:w="2235" w:type="dxa"/>
            <w:vMerge/>
          </w:tcPr>
          <w:p w14:paraId="3FE779C1"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2E36AF1D"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02E8C8C0"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7F77EE1A" w14:textId="77777777" w:rsidTr="007526DC">
        <w:trPr>
          <w:trHeight w:val="20"/>
        </w:trPr>
        <w:tc>
          <w:tcPr>
            <w:tcW w:w="2235" w:type="dxa"/>
            <w:vMerge/>
          </w:tcPr>
          <w:p w14:paraId="7D500254"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0176469B" w14:textId="77777777" w:rsidR="008311BB" w:rsidRPr="00C529B9" w:rsidRDefault="008311BB" w:rsidP="00EC603F">
            <w:pPr>
              <w:pStyle w:val="a3"/>
              <w:numPr>
                <w:ilvl w:val="0"/>
                <w:numId w:val="41"/>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นโยบายด้านการวิจัยของ อววน. </w:t>
            </w:r>
            <w:r w:rsidRPr="00C529B9">
              <w:rPr>
                <w:rFonts w:ascii="TH SarabunPSK" w:hAnsi="TH SarabunPSK" w:cs="TH SarabunPSK"/>
                <w:sz w:val="24"/>
                <w:szCs w:val="24"/>
                <w:cs/>
              </w:rPr>
              <w:br/>
              <w:t>เน้นการวิจัยในรูปแบบการบูรณาการข้ามศาสตร์เพื่อการสร้างนวัตกรรม</w:t>
            </w:r>
          </w:p>
        </w:tc>
        <w:tc>
          <w:tcPr>
            <w:tcW w:w="3465" w:type="dxa"/>
          </w:tcPr>
          <w:p w14:paraId="317F65FA" w14:textId="77777777" w:rsidR="008311BB" w:rsidRPr="00C529B9" w:rsidRDefault="008311BB" w:rsidP="00EC603F">
            <w:pPr>
              <w:pStyle w:val="a3"/>
              <w:numPr>
                <w:ilvl w:val="0"/>
                <w:numId w:val="41"/>
              </w:numPr>
              <w:spacing w:after="0" w:line="240" w:lineRule="atLeast"/>
              <w:ind w:left="459" w:hanging="284"/>
              <w:rPr>
                <w:rFonts w:ascii="TH SarabunPSK" w:hAnsi="TH SarabunPSK" w:cs="TH SarabunPSK"/>
                <w:b/>
                <w:bCs/>
                <w:sz w:val="24"/>
                <w:szCs w:val="24"/>
              </w:rPr>
            </w:pPr>
            <w:r w:rsidRPr="00C529B9">
              <w:rPr>
                <w:rFonts w:ascii="TH SarabunPSK" w:hAnsi="TH SarabunPSK" w:cs="TH SarabunPSK"/>
                <w:sz w:val="24"/>
                <w:szCs w:val="24"/>
                <w:cs/>
              </w:rPr>
              <w:t xml:space="preserve">จำนวนนักศึกษาที่ลดลงอย่างมากจากสภาวะของการเติบโตของประชากรไทย </w:t>
            </w:r>
            <w:r w:rsidRPr="00C529B9">
              <w:rPr>
                <w:rFonts w:ascii="TH SarabunPSK" w:hAnsi="TH SarabunPSK" w:cs="TH SarabunPSK"/>
                <w:sz w:val="24"/>
                <w:szCs w:val="24"/>
                <w:cs/>
              </w:rPr>
              <w:br/>
              <w:t>ที่เข้าสู่สังคมผู้สูงอายุอย่างเต็มรูปแบบ</w:t>
            </w:r>
          </w:p>
        </w:tc>
      </w:tr>
    </w:tbl>
    <w:p w14:paraId="1FCBFAC8" w14:textId="77777777" w:rsidR="008311BB" w:rsidRPr="00C529B9" w:rsidRDefault="008311BB" w:rsidP="008311BB">
      <w:pPr>
        <w:tabs>
          <w:tab w:val="left" w:pos="993"/>
        </w:tabs>
        <w:spacing w:after="100" w:afterAutospacing="1" w:line="240" w:lineRule="atLeast"/>
        <w:ind w:firstLine="709"/>
        <w:rPr>
          <w:rFonts w:ascii="TH SarabunPSK" w:hAnsi="TH SarabunPSK" w:cs="TH SarabunPSK"/>
          <w:b/>
          <w:bCs/>
          <w:sz w:val="32"/>
          <w:szCs w:val="32"/>
        </w:rPr>
      </w:pPr>
      <w:bookmarkStart w:id="30" w:name="_Hlk66183647"/>
      <w:r w:rsidRPr="00C529B9">
        <w:rPr>
          <w:rFonts w:ascii="TH SarabunPSK" w:hAnsi="TH SarabunPSK" w:cs="TH SarabunPSK"/>
          <w:b/>
          <w:bCs/>
          <w:sz w:val="32"/>
          <w:szCs w:val="32"/>
          <w:cs/>
        </w:rPr>
        <w:lastRenderedPageBreak/>
        <w:t>4.</w:t>
      </w:r>
      <w:r w:rsidRPr="00C529B9">
        <w:rPr>
          <w:rFonts w:ascii="TH SarabunPSK" w:hAnsi="TH SarabunPSK" w:cs="TH SarabunPSK"/>
          <w:b/>
          <w:bCs/>
          <w:sz w:val="32"/>
          <w:szCs w:val="32"/>
          <w:cs/>
        </w:rPr>
        <w:tab/>
        <w:t>องค์ประกอบด้านการนำองค์กร (</w:t>
      </w:r>
      <w:r w:rsidRPr="00C529B9">
        <w:rPr>
          <w:rFonts w:ascii="TH SarabunPSK" w:hAnsi="TH SarabunPSK" w:cs="TH SarabunPSK"/>
          <w:b/>
          <w:bCs/>
          <w:sz w:val="32"/>
          <w:szCs w:val="32"/>
        </w:rPr>
        <w:t>Leadership Engagement</w:t>
      </w:r>
      <w:r w:rsidRPr="00C529B9">
        <w:rPr>
          <w:rFonts w:ascii="TH SarabunPSK" w:hAnsi="TH SarabunPSK" w:cs="TH SarabunPSK"/>
          <w:b/>
          <w:bCs/>
          <w:sz w:val="32"/>
          <w:szCs w:val="32"/>
          <w:cs/>
        </w:rPr>
        <w:t>)</w:t>
      </w:r>
    </w:p>
    <w:tbl>
      <w:tblPr>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2235"/>
        <w:gridCol w:w="3543"/>
        <w:gridCol w:w="3465"/>
      </w:tblGrid>
      <w:tr w:rsidR="008311BB" w:rsidRPr="00C529B9" w14:paraId="50C95BE9" w14:textId="77777777" w:rsidTr="007526DC">
        <w:trPr>
          <w:trHeight w:val="20"/>
          <w:tblHeader/>
        </w:trPr>
        <w:tc>
          <w:tcPr>
            <w:tcW w:w="2235" w:type="dxa"/>
            <w:shd w:val="clear" w:color="auto" w:fill="FF99FF"/>
            <w:vAlign w:val="center"/>
          </w:tcPr>
          <w:p w14:paraId="6F608639" w14:textId="77777777" w:rsidR="008311BB" w:rsidRPr="00C529B9" w:rsidRDefault="008311BB" w:rsidP="00633C52">
            <w:pPr>
              <w:spacing w:after="0" w:line="240" w:lineRule="atLeast"/>
              <w:ind w:left="26" w:firstLine="153"/>
              <w:contextualSpacing/>
              <w:rPr>
                <w:rFonts w:ascii="TH SarabunPSK" w:hAnsi="TH SarabunPSK" w:cs="TH SarabunPSK"/>
                <w:b/>
                <w:bCs/>
                <w:sz w:val="24"/>
                <w:szCs w:val="24"/>
              </w:rPr>
            </w:pPr>
            <w:r w:rsidRPr="00C529B9">
              <w:rPr>
                <w:rFonts w:ascii="TH SarabunPSK" w:hAnsi="TH SarabunPSK" w:cs="TH SarabunPSK"/>
                <w:b/>
                <w:bCs/>
                <w:sz w:val="24"/>
                <w:szCs w:val="24"/>
                <w:cs/>
              </w:rPr>
              <w:t>การนำองค์กร (</w:t>
            </w:r>
            <w:r w:rsidRPr="00C529B9">
              <w:rPr>
                <w:rFonts w:ascii="TH SarabunPSK" w:hAnsi="TH SarabunPSK" w:cs="TH SarabunPSK"/>
                <w:b/>
                <w:bCs/>
                <w:sz w:val="24"/>
                <w:szCs w:val="24"/>
              </w:rPr>
              <w:t>Leadership Engagement</w:t>
            </w:r>
            <w:r w:rsidRPr="00C529B9">
              <w:rPr>
                <w:rFonts w:ascii="TH SarabunPSK" w:hAnsi="TH SarabunPSK" w:cs="TH SarabunPSK"/>
                <w:b/>
                <w:bCs/>
                <w:sz w:val="24"/>
                <w:szCs w:val="24"/>
                <w:cs/>
              </w:rPr>
              <w:t>)</w:t>
            </w:r>
          </w:p>
        </w:tc>
        <w:tc>
          <w:tcPr>
            <w:tcW w:w="7008" w:type="dxa"/>
            <w:gridSpan w:val="2"/>
            <w:shd w:val="clear" w:color="auto" w:fill="FF99FF"/>
            <w:vAlign w:val="center"/>
          </w:tcPr>
          <w:p w14:paraId="650A220E" w14:textId="77777777" w:rsidR="008311BB" w:rsidRPr="00C529B9" w:rsidRDefault="008311BB" w:rsidP="00633C52">
            <w:pPr>
              <w:spacing w:after="0" w:line="240" w:lineRule="atLeast"/>
              <w:ind w:left="142" w:firstLine="37"/>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0C67B8FD" w14:textId="77777777" w:rsidTr="007526DC">
        <w:trPr>
          <w:trHeight w:val="20"/>
        </w:trPr>
        <w:tc>
          <w:tcPr>
            <w:tcW w:w="2235" w:type="dxa"/>
            <w:vMerge w:val="restart"/>
          </w:tcPr>
          <w:p w14:paraId="57D7D7E7"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rPr>
            </w:pPr>
            <w:r w:rsidRPr="00C529B9">
              <w:rPr>
                <w:rFonts w:ascii="TH SarabunPSK" w:hAnsi="TH SarabunPSK" w:cs="TH SarabunPSK"/>
                <w:b/>
                <w:bCs/>
                <w:sz w:val="24"/>
                <w:szCs w:val="24"/>
                <w:cs/>
              </w:rPr>
              <w:t>ผู้ใช้บริการ (</w:t>
            </w:r>
            <w:r w:rsidRPr="00C529B9">
              <w:rPr>
                <w:rFonts w:ascii="TH SarabunPSK" w:hAnsi="TH SarabunPSK" w:cs="TH SarabunPSK"/>
                <w:b/>
                <w:bCs/>
                <w:sz w:val="24"/>
                <w:szCs w:val="24"/>
              </w:rPr>
              <w:t>Customer</w:t>
            </w:r>
            <w:r w:rsidRPr="00C529B9">
              <w:rPr>
                <w:rFonts w:ascii="TH SarabunPSK" w:hAnsi="TH SarabunPSK" w:cs="TH SarabunPSK"/>
                <w:b/>
                <w:bCs/>
                <w:sz w:val="24"/>
                <w:szCs w:val="24"/>
                <w:cs/>
              </w:rPr>
              <w:t>)</w:t>
            </w:r>
          </w:p>
        </w:tc>
        <w:tc>
          <w:tcPr>
            <w:tcW w:w="3543" w:type="dxa"/>
            <w:shd w:val="clear" w:color="auto" w:fill="FFEFFF"/>
          </w:tcPr>
          <w:p w14:paraId="0E82A618" w14:textId="77777777" w:rsidR="008311BB" w:rsidRPr="00C529B9" w:rsidRDefault="008311BB" w:rsidP="00633C52">
            <w:pPr>
              <w:spacing w:after="0" w:line="240" w:lineRule="atLeast"/>
              <w:ind w:left="142" w:firstLine="3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452A8CC8" w14:textId="77777777" w:rsidR="008311BB" w:rsidRPr="00C529B9" w:rsidRDefault="008311BB" w:rsidP="00633C52">
            <w:pPr>
              <w:spacing w:after="0" w:line="240" w:lineRule="atLeast"/>
              <w:ind w:left="142" w:firstLine="3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0F84BC0C" w14:textId="77777777" w:rsidTr="007526DC">
        <w:trPr>
          <w:trHeight w:val="20"/>
        </w:trPr>
        <w:tc>
          <w:tcPr>
            <w:tcW w:w="2235" w:type="dxa"/>
            <w:vMerge/>
          </w:tcPr>
          <w:p w14:paraId="02307DB5"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19533A49" w14:textId="77777777" w:rsidR="008311BB" w:rsidRPr="00C529B9" w:rsidRDefault="008311BB" w:rsidP="00EC603F">
            <w:pPr>
              <w:pStyle w:val="a3"/>
              <w:numPr>
                <w:ilvl w:val="0"/>
                <w:numId w:val="42"/>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มหาวิทยาลัยจัดเก็บค่าธรรมเนียมการศึกษาค่อนข้างต่ำเมื่อเทียบกับมหาวิทยาลัยอื่น</w:t>
            </w:r>
          </w:p>
        </w:tc>
        <w:tc>
          <w:tcPr>
            <w:tcW w:w="3465" w:type="dxa"/>
          </w:tcPr>
          <w:p w14:paraId="28EFB879" w14:textId="77777777" w:rsidR="008311BB" w:rsidRPr="00C529B9" w:rsidRDefault="008311BB" w:rsidP="00EC603F">
            <w:pPr>
              <w:pStyle w:val="a3"/>
              <w:numPr>
                <w:ilvl w:val="0"/>
                <w:numId w:val="42"/>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จำนวนนักศึกษาที่สิ้นสภาพการเป็นนักศึกษา (</w:t>
            </w:r>
            <w:r w:rsidRPr="00C529B9">
              <w:rPr>
                <w:rFonts w:ascii="TH SarabunPSK" w:hAnsi="TH SarabunPSK" w:cs="TH SarabunPSK"/>
                <w:sz w:val="24"/>
                <w:szCs w:val="24"/>
              </w:rPr>
              <w:t>Drop out</w:t>
            </w:r>
            <w:r w:rsidRPr="00C529B9">
              <w:rPr>
                <w:rFonts w:ascii="TH SarabunPSK" w:hAnsi="TH SarabunPSK" w:cs="TH SarabunPSK"/>
                <w:sz w:val="24"/>
                <w:szCs w:val="24"/>
                <w:cs/>
              </w:rPr>
              <w:t>) ระหว่างศึกษา</w:t>
            </w:r>
            <w:r w:rsidRPr="00C529B9">
              <w:rPr>
                <w:rFonts w:ascii="TH SarabunPSK" w:hAnsi="TH SarabunPSK" w:cs="TH SarabunPSK"/>
                <w:sz w:val="24"/>
                <w:szCs w:val="24"/>
              </w:rPr>
              <w:br/>
            </w:r>
            <w:r w:rsidRPr="00C529B9">
              <w:rPr>
                <w:rFonts w:ascii="TH SarabunPSK" w:hAnsi="TH SarabunPSK" w:cs="TH SarabunPSK"/>
                <w:sz w:val="24"/>
                <w:szCs w:val="24"/>
                <w:cs/>
              </w:rPr>
              <w:t>มีจำนวนค่อนข้างมากในบางหลักสูตร</w:t>
            </w:r>
          </w:p>
        </w:tc>
      </w:tr>
      <w:tr w:rsidR="008311BB" w:rsidRPr="00C529B9" w14:paraId="07519C47" w14:textId="77777777" w:rsidTr="007526DC">
        <w:trPr>
          <w:trHeight w:val="20"/>
        </w:trPr>
        <w:tc>
          <w:tcPr>
            <w:tcW w:w="2235" w:type="dxa"/>
            <w:vMerge/>
          </w:tcPr>
          <w:p w14:paraId="722ED3C6"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shd w:val="clear" w:color="auto" w:fill="FFEFFF"/>
          </w:tcPr>
          <w:p w14:paraId="097F54B6"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74E16E4E"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74C42A36" w14:textId="77777777" w:rsidTr="007526DC">
        <w:trPr>
          <w:trHeight w:val="20"/>
        </w:trPr>
        <w:tc>
          <w:tcPr>
            <w:tcW w:w="2235" w:type="dxa"/>
            <w:vMerge/>
          </w:tcPr>
          <w:p w14:paraId="60E4FFAC"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4C3145F2" w14:textId="77777777" w:rsidR="008311BB" w:rsidRPr="00C529B9" w:rsidRDefault="008311BB" w:rsidP="00EC603F">
            <w:pPr>
              <w:pStyle w:val="a3"/>
              <w:numPr>
                <w:ilvl w:val="0"/>
                <w:numId w:val="43"/>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การเปลี่ยนแปลงทางสังคมและเศรษฐกิจ   เป็นโอกาสในการพัฒนาและปรับเปลี่ยนหลักสูตรให้สอดคล้องและตรงตามความต้องการของนักศึกษาในอนาคต</w:t>
            </w:r>
          </w:p>
        </w:tc>
        <w:tc>
          <w:tcPr>
            <w:tcW w:w="3465" w:type="dxa"/>
          </w:tcPr>
          <w:p w14:paraId="1955344D" w14:textId="77777777" w:rsidR="008311BB" w:rsidRPr="00C529B9" w:rsidRDefault="008311BB" w:rsidP="00EC603F">
            <w:pPr>
              <w:pStyle w:val="a3"/>
              <w:numPr>
                <w:ilvl w:val="0"/>
                <w:numId w:val="43"/>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วิกฤติการ</w:t>
            </w:r>
            <w:r>
              <w:rPr>
                <w:rFonts w:ascii="TH SarabunPSK" w:hAnsi="TH SarabunPSK" w:cs="TH SarabunPSK" w:hint="cs"/>
                <w:sz w:val="24"/>
                <w:szCs w:val="24"/>
                <w:cs/>
              </w:rPr>
              <w:t>ณ์</w:t>
            </w:r>
            <w:r w:rsidRPr="00C529B9">
              <w:rPr>
                <w:rFonts w:ascii="TH SarabunPSK" w:hAnsi="TH SarabunPSK" w:cs="TH SarabunPSK"/>
                <w:sz w:val="24"/>
                <w:szCs w:val="24"/>
                <w:cs/>
              </w:rPr>
              <w:t>ระบาดของโรคไวรัสโควิด</w:t>
            </w:r>
            <w:r w:rsidRPr="00C529B9">
              <w:rPr>
                <w:rFonts w:ascii="TH SarabunPSK" w:hAnsi="TH SarabunPSK" w:cs="TH SarabunPSK"/>
                <w:sz w:val="24"/>
                <w:szCs w:val="24"/>
              </w:rPr>
              <w:t>19</w:t>
            </w:r>
            <w:r w:rsidRPr="00C529B9">
              <w:rPr>
                <w:rFonts w:ascii="TH SarabunPSK" w:hAnsi="TH SarabunPSK" w:cs="TH SarabunPSK"/>
                <w:sz w:val="24"/>
                <w:szCs w:val="24"/>
                <w:cs/>
              </w:rPr>
              <w:t xml:space="preserve"> </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 xml:space="preserve">ทำให้สถานะทางเศรษฐกิจของนักศึกษามีปัญหา อาจต้องใช้เวลาฟื้นตัวอีก </w:t>
            </w:r>
            <w:r w:rsidRPr="00C529B9">
              <w:rPr>
                <w:rFonts w:ascii="TH SarabunPSK" w:hAnsi="TH SarabunPSK" w:cs="TH SarabunPSK"/>
                <w:sz w:val="24"/>
                <w:szCs w:val="24"/>
              </w:rPr>
              <w:t>2</w:t>
            </w:r>
            <w:r w:rsidRPr="00C529B9">
              <w:rPr>
                <w:rFonts w:ascii="TH SarabunPSK" w:hAnsi="TH SarabunPSK" w:cs="TH SarabunPSK"/>
                <w:sz w:val="24"/>
                <w:szCs w:val="24"/>
                <w:cs/>
              </w:rPr>
              <w:t>-</w:t>
            </w:r>
            <w:r w:rsidRPr="00C529B9">
              <w:rPr>
                <w:rFonts w:ascii="TH SarabunPSK" w:hAnsi="TH SarabunPSK" w:cs="TH SarabunPSK"/>
                <w:sz w:val="24"/>
                <w:szCs w:val="24"/>
              </w:rPr>
              <w:t xml:space="preserve">3 </w:t>
            </w:r>
            <w:r w:rsidRPr="00C529B9">
              <w:rPr>
                <w:rFonts w:ascii="TH SarabunPSK" w:hAnsi="TH SarabunPSK" w:cs="TH SarabunPSK"/>
                <w:sz w:val="24"/>
                <w:szCs w:val="24"/>
                <w:cs/>
              </w:rPr>
              <w:t>ปี</w:t>
            </w:r>
          </w:p>
        </w:tc>
      </w:tr>
      <w:tr w:rsidR="008311BB" w:rsidRPr="00C529B9" w14:paraId="08B244BB" w14:textId="77777777" w:rsidTr="007526DC">
        <w:trPr>
          <w:trHeight w:val="20"/>
        </w:trPr>
        <w:tc>
          <w:tcPr>
            <w:tcW w:w="2235" w:type="dxa"/>
            <w:vMerge w:val="restart"/>
          </w:tcPr>
          <w:p w14:paraId="24945B52" w14:textId="77777777" w:rsidR="008311BB" w:rsidRPr="00C529B9" w:rsidRDefault="008311BB" w:rsidP="00633C52">
            <w:pPr>
              <w:tabs>
                <w:tab w:val="left" w:pos="1276"/>
              </w:tabs>
              <w:spacing w:after="0" w:line="240" w:lineRule="atLeast"/>
              <w:ind w:left="142" w:firstLine="37"/>
              <w:contextualSpacing/>
              <w:rPr>
                <w:rFonts w:ascii="TH SarabunPSK" w:hAnsi="TH SarabunPSK" w:cs="TH SarabunPSK"/>
                <w:b/>
                <w:bCs/>
                <w:sz w:val="24"/>
                <w:szCs w:val="24"/>
              </w:rPr>
            </w:pPr>
            <w:r w:rsidRPr="00C529B9">
              <w:rPr>
                <w:rFonts w:ascii="TH SarabunPSK" w:hAnsi="TH SarabunPSK" w:cs="TH SarabunPSK"/>
                <w:b/>
                <w:bCs/>
                <w:sz w:val="24"/>
                <w:szCs w:val="24"/>
                <w:cs/>
              </w:rPr>
              <w:t>การกำกับดูแลและความรับผิดชอบ</w:t>
            </w:r>
          </w:p>
          <w:p w14:paraId="6A801C72" w14:textId="77777777" w:rsidR="008311BB" w:rsidRPr="00C529B9" w:rsidRDefault="008311BB" w:rsidP="00633C52">
            <w:pPr>
              <w:spacing w:after="0" w:line="240" w:lineRule="atLeast"/>
              <w:ind w:left="142" w:firstLine="37"/>
              <w:contextualSpacing/>
              <w:rPr>
                <w:rFonts w:ascii="TH SarabunPSK" w:hAnsi="TH SarabunPSK" w:cs="TH SarabunPSK"/>
                <w:b/>
                <w:bCs/>
                <w:spacing w:val="-10"/>
                <w:sz w:val="24"/>
                <w:szCs w:val="24"/>
                <w:cs/>
              </w:rPr>
            </w:pPr>
            <w:r w:rsidRPr="00C529B9">
              <w:rPr>
                <w:rFonts w:ascii="TH SarabunPSK" w:hAnsi="TH SarabunPSK" w:cs="TH SarabunPSK"/>
                <w:b/>
                <w:bCs/>
                <w:spacing w:val="-10"/>
                <w:sz w:val="24"/>
                <w:szCs w:val="24"/>
                <w:cs/>
              </w:rPr>
              <w:t>(</w:t>
            </w:r>
            <w:r w:rsidRPr="00C529B9">
              <w:rPr>
                <w:rFonts w:ascii="TH SarabunPSK" w:hAnsi="TH SarabunPSK" w:cs="TH SarabunPSK"/>
                <w:b/>
                <w:bCs/>
                <w:spacing w:val="-10"/>
                <w:sz w:val="24"/>
                <w:szCs w:val="24"/>
              </w:rPr>
              <w:t xml:space="preserve">Governance and </w:t>
            </w:r>
            <w:r>
              <w:rPr>
                <w:rFonts w:ascii="TH SarabunPSK" w:hAnsi="TH SarabunPSK" w:cs="TH SarabunPSK"/>
                <w:b/>
                <w:bCs/>
                <w:spacing w:val="-10"/>
                <w:sz w:val="24"/>
                <w:szCs w:val="24"/>
              </w:rPr>
              <w:t>R</w:t>
            </w:r>
            <w:r w:rsidRPr="00C529B9">
              <w:rPr>
                <w:rFonts w:ascii="TH SarabunPSK" w:hAnsi="TH SarabunPSK" w:cs="TH SarabunPSK"/>
                <w:b/>
                <w:bCs/>
                <w:sz w:val="24"/>
                <w:szCs w:val="24"/>
              </w:rPr>
              <w:t>esponsibility</w:t>
            </w:r>
            <w:r w:rsidRPr="00C529B9">
              <w:rPr>
                <w:rFonts w:ascii="TH SarabunPSK" w:hAnsi="TH SarabunPSK" w:cs="TH SarabunPSK"/>
                <w:b/>
                <w:bCs/>
                <w:sz w:val="24"/>
                <w:szCs w:val="24"/>
                <w:cs/>
              </w:rPr>
              <w:t>)</w:t>
            </w:r>
          </w:p>
        </w:tc>
        <w:tc>
          <w:tcPr>
            <w:tcW w:w="3543" w:type="dxa"/>
            <w:shd w:val="clear" w:color="auto" w:fill="FFEFFF"/>
          </w:tcPr>
          <w:p w14:paraId="4FD04271"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0391BAA7"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574125F" w14:textId="77777777" w:rsidTr="007526DC">
        <w:trPr>
          <w:trHeight w:val="20"/>
        </w:trPr>
        <w:tc>
          <w:tcPr>
            <w:tcW w:w="2235" w:type="dxa"/>
            <w:vMerge/>
          </w:tcPr>
          <w:p w14:paraId="3A0365EB"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2F69B3C0" w14:textId="77777777" w:rsidR="008311BB" w:rsidRPr="00C529B9" w:rsidRDefault="008311BB" w:rsidP="00EC603F">
            <w:pPr>
              <w:pStyle w:val="a3"/>
              <w:numPr>
                <w:ilvl w:val="0"/>
                <w:numId w:val="43"/>
              </w:numPr>
              <w:spacing w:after="0" w:line="240" w:lineRule="atLeast"/>
              <w:ind w:left="459" w:right="-53" w:hanging="284"/>
              <w:rPr>
                <w:rFonts w:ascii="TH SarabunPSK" w:hAnsi="TH SarabunPSK" w:cs="TH SarabunPSK"/>
                <w:sz w:val="24"/>
                <w:szCs w:val="24"/>
              </w:rPr>
            </w:pPr>
            <w:r w:rsidRPr="00C529B9">
              <w:rPr>
                <w:rFonts w:ascii="TH SarabunPSK" w:hAnsi="TH SarabunPSK" w:cs="TH SarabunPSK"/>
                <w:sz w:val="24"/>
                <w:szCs w:val="24"/>
                <w:cs/>
              </w:rPr>
              <w:t>มีการกำหนดยุทธศาสตร์เชิงรุกภายใต้ (ร่าง) แผนพัฒนามหาวิทยาลัยราชภัฏ</w:t>
            </w:r>
            <w:r w:rsidRPr="00C529B9">
              <w:rPr>
                <w:rFonts w:ascii="TH SarabunPSK" w:hAnsi="TH SarabunPSK" w:cs="TH SarabunPSK"/>
                <w:sz w:val="24"/>
                <w:szCs w:val="24"/>
                <w:cs/>
              </w:rPr>
              <w:br/>
            </w:r>
            <w:r w:rsidRPr="00C529B9">
              <w:rPr>
                <w:rFonts w:ascii="TH SarabunPSK" w:hAnsi="TH SarabunPSK" w:cs="TH SarabunPSK"/>
                <w:spacing w:val="-4"/>
                <w:sz w:val="24"/>
                <w:szCs w:val="24"/>
                <w:cs/>
              </w:rPr>
              <w:t xml:space="preserve">สุราษฎร์ธานี ระยะ </w:t>
            </w:r>
            <w:r w:rsidRPr="00C529B9">
              <w:rPr>
                <w:rFonts w:ascii="TH SarabunPSK" w:hAnsi="TH SarabunPSK" w:cs="TH SarabunPSK"/>
                <w:spacing w:val="-4"/>
                <w:sz w:val="24"/>
                <w:szCs w:val="24"/>
              </w:rPr>
              <w:t xml:space="preserve">3 </w:t>
            </w:r>
            <w:r w:rsidRPr="00C529B9">
              <w:rPr>
                <w:rFonts w:ascii="TH SarabunPSK" w:hAnsi="TH SarabunPSK" w:cs="TH SarabunPSK"/>
                <w:spacing w:val="-4"/>
                <w:sz w:val="24"/>
                <w:szCs w:val="24"/>
                <w:cs/>
              </w:rPr>
              <w:t xml:space="preserve">ปี (พ.ศ. </w:t>
            </w:r>
            <w:r w:rsidRPr="00C529B9">
              <w:rPr>
                <w:rFonts w:ascii="TH SarabunPSK" w:hAnsi="TH SarabunPSK" w:cs="TH SarabunPSK"/>
                <w:spacing w:val="-4"/>
                <w:sz w:val="24"/>
                <w:szCs w:val="24"/>
              </w:rPr>
              <w:t xml:space="preserve">2564 </w:t>
            </w:r>
            <w:r w:rsidRPr="00C529B9">
              <w:rPr>
                <w:rFonts w:ascii="TH SarabunPSK" w:hAnsi="TH SarabunPSK" w:cs="TH SarabunPSK"/>
                <w:spacing w:val="-4"/>
                <w:sz w:val="24"/>
                <w:szCs w:val="24"/>
                <w:cs/>
              </w:rPr>
              <w:t xml:space="preserve">– </w:t>
            </w:r>
            <w:r w:rsidRPr="00C529B9">
              <w:rPr>
                <w:rFonts w:ascii="TH SarabunPSK" w:hAnsi="TH SarabunPSK" w:cs="TH SarabunPSK"/>
                <w:spacing w:val="-4"/>
                <w:sz w:val="24"/>
                <w:szCs w:val="24"/>
              </w:rPr>
              <w:t>2566</w:t>
            </w:r>
            <w:r w:rsidRPr="00C529B9">
              <w:rPr>
                <w:rFonts w:ascii="TH SarabunPSK" w:hAnsi="TH SarabunPSK" w:cs="TH SarabunPSK"/>
                <w:spacing w:val="-4"/>
                <w:sz w:val="24"/>
                <w:szCs w:val="24"/>
                <w:cs/>
              </w:rPr>
              <w:t>)</w:t>
            </w:r>
            <w:r w:rsidRPr="00C529B9">
              <w:rPr>
                <w:rFonts w:ascii="TH SarabunPSK" w:hAnsi="TH SarabunPSK" w:cs="TH SarabunPSK"/>
                <w:sz w:val="24"/>
                <w:szCs w:val="24"/>
                <w:cs/>
              </w:rPr>
              <w:t xml:space="preserve"> ภายใต้โครงการพลิกโฉมมหาวิทยาลัย </w:t>
            </w:r>
            <w:r w:rsidRPr="00C529B9">
              <w:rPr>
                <w:rFonts w:ascii="TH SarabunPSK" w:hAnsi="TH SarabunPSK" w:cs="TH SarabunPSK"/>
                <w:sz w:val="24"/>
                <w:szCs w:val="24"/>
              </w:rPr>
              <w:t>Reinventing</w:t>
            </w:r>
          </w:p>
        </w:tc>
        <w:tc>
          <w:tcPr>
            <w:tcW w:w="3465" w:type="dxa"/>
          </w:tcPr>
          <w:p w14:paraId="05219C41"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 xml:space="preserve">การกำกับหลักสูตรยังไม่มีประสิทธิภาพเท่าที่ควร เช่น การที่บางหลักสูตรไม่ผ่านการประเมิน </w:t>
            </w:r>
            <w:r w:rsidRPr="00C529B9">
              <w:rPr>
                <w:rFonts w:ascii="TH SarabunPSK" w:hAnsi="TH SarabunPSK" w:cs="TH SarabunPSK"/>
                <w:sz w:val="24"/>
                <w:szCs w:val="24"/>
              </w:rPr>
              <w:t xml:space="preserve">SAR </w:t>
            </w:r>
            <w:r w:rsidRPr="00C529B9">
              <w:rPr>
                <w:rFonts w:ascii="TH SarabunPSK" w:hAnsi="TH SarabunPSK" w:cs="TH SarabunPSK"/>
                <w:sz w:val="24"/>
                <w:szCs w:val="24"/>
                <w:cs/>
              </w:rPr>
              <w:t>ในองค์ประกอบที่ 1</w:t>
            </w:r>
          </w:p>
        </w:tc>
      </w:tr>
      <w:tr w:rsidR="008311BB" w:rsidRPr="00C529B9" w14:paraId="4CA27710" w14:textId="77777777" w:rsidTr="007526DC">
        <w:trPr>
          <w:trHeight w:val="20"/>
        </w:trPr>
        <w:tc>
          <w:tcPr>
            <w:tcW w:w="2235" w:type="dxa"/>
            <w:vMerge/>
          </w:tcPr>
          <w:p w14:paraId="00F1BF86"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shd w:val="clear" w:color="auto" w:fill="FFEFFF"/>
          </w:tcPr>
          <w:p w14:paraId="554D38A4"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0E82D7EE"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7FEC9268" w14:textId="77777777" w:rsidTr="007526DC">
        <w:trPr>
          <w:trHeight w:val="20"/>
        </w:trPr>
        <w:tc>
          <w:tcPr>
            <w:tcW w:w="2235" w:type="dxa"/>
            <w:vMerge/>
          </w:tcPr>
          <w:p w14:paraId="0FBE8419"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1ADE5A0C"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การเป็นมหาวิทยาลัยในกำกับของรัฐ</w:t>
            </w:r>
            <w:r w:rsidRPr="00C529B9">
              <w:rPr>
                <w:rFonts w:ascii="TH SarabunPSK" w:hAnsi="TH SarabunPSK" w:cs="TH SarabunPSK"/>
                <w:sz w:val="24"/>
                <w:szCs w:val="24"/>
                <w:cs/>
              </w:rPr>
              <w:br/>
              <w:t>จะเพิ่มความคล่องตัวในการบริหารจัดการองค์กร ซึ่งมีตัวอย่างจากหลายมหาวิทยาลัยที่ได้ดำเนินการไปแล้วและอยู่ระหว่างดำเนินการ</w:t>
            </w:r>
          </w:p>
        </w:tc>
        <w:tc>
          <w:tcPr>
            <w:tcW w:w="3465" w:type="dxa"/>
          </w:tcPr>
          <w:p w14:paraId="5F314338"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cs/>
              </w:rPr>
            </w:pPr>
            <w:r w:rsidRPr="00C529B9">
              <w:rPr>
                <w:rFonts w:ascii="TH SarabunPSK" w:hAnsi="TH SarabunPSK" w:cs="TH SarabunPSK"/>
                <w:sz w:val="24"/>
                <w:szCs w:val="24"/>
                <w:cs/>
              </w:rPr>
              <w:t>ข้อจำกัดด้านกฎหมายทำให้การกำกับดูแลโครงการ/การทำงานไม่สอดคล้องกับสภาพการทำงานจริงของบุคลากร</w:t>
            </w:r>
          </w:p>
        </w:tc>
      </w:tr>
      <w:tr w:rsidR="008311BB" w:rsidRPr="00C529B9" w14:paraId="5EE74C4E" w14:textId="77777777" w:rsidTr="007526DC">
        <w:trPr>
          <w:trHeight w:val="20"/>
        </w:trPr>
        <w:tc>
          <w:tcPr>
            <w:tcW w:w="2235" w:type="dxa"/>
            <w:vMerge w:val="restart"/>
          </w:tcPr>
          <w:p w14:paraId="31B9A288"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r w:rsidRPr="00C529B9">
              <w:rPr>
                <w:rFonts w:ascii="TH SarabunPSK" w:hAnsi="TH SarabunPSK" w:cs="TH SarabunPSK"/>
                <w:b/>
                <w:bCs/>
                <w:sz w:val="24"/>
                <w:szCs w:val="24"/>
                <w:cs/>
              </w:rPr>
              <w:t>การจัดทำยุทธศาสตร์ (</w:t>
            </w:r>
            <w:r w:rsidRPr="00C529B9">
              <w:rPr>
                <w:rFonts w:ascii="TH SarabunPSK" w:hAnsi="TH SarabunPSK" w:cs="TH SarabunPSK"/>
                <w:b/>
                <w:bCs/>
                <w:sz w:val="24"/>
                <w:szCs w:val="24"/>
              </w:rPr>
              <w:t>Strategy</w:t>
            </w:r>
            <w:r w:rsidRPr="00C529B9">
              <w:rPr>
                <w:rFonts w:ascii="TH SarabunPSK" w:hAnsi="TH SarabunPSK" w:cs="TH SarabunPSK"/>
                <w:b/>
                <w:bCs/>
                <w:sz w:val="24"/>
                <w:szCs w:val="24"/>
                <w:cs/>
              </w:rPr>
              <w:t>)</w:t>
            </w:r>
          </w:p>
        </w:tc>
        <w:tc>
          <w:tcPr>
            <w:tcW w:w="3543" w:type="dxa"/>
            <w:shd w:val="clear" w:color="auto" w:fill="FFEFFF"/>
          </w:tcPr>
          <w:p w14:paraId="399D13E6"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5A1125E3"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1F640380" w14:textId="77777777" w:rsidTr="007526DC">
        <w:trPr>
          <w:trHeight w:val="20"/>
        </w:trPr>
        <w:tc>
          <w:tcPr>
            <w:tcW w:w="2235" w:type="dxa"/>
            <w:vMerge/>
          </w:tcPr>
          <w:p w14:paraId="6A673A2E"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152FDB7E"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มีการกำหนดจุดเน้นทั้ง 6 ด้านที่มหาวิทยาลัยมีความเชี่ยวชาญ </w:t>
            </w:r>
          </w:p>
          <w:p w14:paraId="68043003"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มีแผนปฏิบัติการด้านการจัดการเรียน</w:t>
            </w:r>
            <w:r w:rsidRPr="00C529B9">
              <w:rPr>
                <w:rFonts w:ascii="TH SarabunPSK" w:hAnsi="TH SarabunPSK" w:cs="TH SarabunPSK" w:hint="cs"/>
                <w:sz w:val="24"/>
                <w:szCs w:val="24"/>
                <w:cs/>
              </w:rPr>
              <w:t xml:space="preserve">     </w:t>
            </w:r>
            <w:r>
              <w:rPr>
                <w:rFonts w:ascii="TH SarabunPSK" w:hAnsi="TH SarabunPSK" w:cs="TH SarabunPSK"/>
                <w:sz w:val="24"/>
                <w:szCs w:val="24"/>
                <w:cs/>
              </w:rPr>
              <w:t xml:space="preserve">      </w:t>
            </w:r>
            <w:r w:rsidRPr="00C529B9">
              <w:rPr>
                <w:rFonts w:ascii="TH SarabunPSK" w:hAnsi="TH SarabunPSK" w:cs="TH SarabunPSK"/>
                <w:sz w:val="24"/>
                <w:szCs w:val="24"/>
                <w:cs/>
              </w:rPr>
              <w:t>การสอน มีการควบรวมสาขาวิชา</w:t>
            </w:r>
          </w:p>
          <w:p w14:paraId="03B2C89F" w14:textId="77777777" w:rsidR="008311BB" w:rsidRPr="00C529B9" w:rsidRDefault="008311BB" w:rsidP="00EC603F">
            <w:pPr>
              <w:pStyle w:val="a3"/>
              <w:numPr>
                <w:ilvl w:val="0"/>
                <w:numId w:val="44"/>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งบประมาณด้านการวิจัยจากภายนอก</w:t>
            </w:r>
            <w:r w:rsidRPr="00C529B9">
              <w:rPr>
                <w:rFonts w:ascii="TH SarabunPSK" w:hAnsi="TH SarabunPSK" w:cs="TH SarabunPSK"/>
                <w:spacing w:val="-4"/>
                <w:sz w:val="24"/>
                <w:szCs w:val="24"/>
                <w:cs/>
              </w:rPr>
              <w:t>เพิ่มขึ้นร้อยละ 149.4 ช่วงระยะเวลา 4 ปี</w:t>
            </w:r>
          </w:p>
          <w:p w14:paraId="7CC733F4"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โครงการวิจัยเพิ่มขึ้น ร้อยละ 111.8</w:t>
            </w:r>
          </w:p>
          <w:p w14:paraId="012120B0"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โครงการวิจัยได้รับการตีพิมพ์และถูกนำไปใช้ประโยชน์เพิ่มขึ้นอย่างโดดเด่น</w:t>
            </w:r>
          </w:p>
          <w:p w14:paraId="7E0A6C6F" w14:textId="1252B86B" w:rsidR="00703DBC" w:rsidRPr="007526DC" w:rsidRDefault="008311BB" w:rsidP="00633C52">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มหาวิทยาลัยมีการสนับสนุน ส่งเสริม </w:t>
            </w:r>
            <w:r w:rsidRPr="00C529B9">
              <w:rPr>
                <w:rFonts w:ascii="TH SarabunPSK" w:hAnsi="TH SarabunPSK" w:cs="TH SarabunPSK" w:hint="cs"/>
                <w:sz w:val="24"/>
                <w:szCs w:val="24"/>
                <w:cs/>
              </w:rPr>
              <w:t xml:space="preserve">   </w:t>
            </w:r>
            <w:r>
              <w:rPr>
                <w:rFonts w:ascii="TH SarabunPSK" w:hAnsi="TH SarabunPSK" w:cs="TH SarabunPSK"/>
                <w:sz w:val="24"/>
                <w:szCs w:val="24"/>
                <w:cs/>
              </w:rPr>
              <w:t xml:space="preserve">  </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และสร้างแรงจูงใจ และพัฒนานักวิจัยอย่างต่อเนื่อง</w:t>
            </w:r>
          </w:p>
        </w:tc>
        <w:tc>
          <w:tcPr>
            <w:tcW w:w="3465" w:type="dxa"/>
          </w:tcPr>
          <w:p w14:paraId="70EEE02C"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มหาวิทยาลัยพึ่งพารายได้จากงบประมาณแผ่นดินในอัตราส่วนค่อนข้างสูง</w:t>
            </w:r>
          </w:p>
          <w:p w14:paraId="171AEFF3"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รายได้ของมหาวิทยาลัยมีแนวโน้มลดลงเนื่องจากรายได้จากงบประมาณแผ่นดินลดลง</w:t>
            </w:r>
          </w:p>
          <w:p w14:paraId="7F73E968"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จำนวนนักศึกษามีแนวโน้มลดลงทั้งนักศึกษาคงอยู่และนักศึกษาใหม่</w:t>
            </w:r>
          </w:p>
          <w:p w14:paraId="1CCE3A76"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ขาดการวางแผนในการนำพื้นที่ไปใช้ประโยชน์อย่างคุ้มค่า </w:t>
            </w:r>
          </w:p>
          <w:p w14:paraId="2EA58820" w14:textId="77777777" w:rsidR="008311BB" w:rsidRPr="00C529B9" w:rsidRDefault="008311BB" w:rsidP="00633C52">
            <w:pPr>
              <w:spacing w:after="0" w:line="240" w:lineRule="atLeast"/>
              <w:ind w:left="459" w:hanging="284"/>
              <w:contextualSpacing/>
              <w:rPr>
                <w:rFonts w:ascii="TH SarabunPSK" w:hAnsi="TH SarabunPSK" w:cs="TH SarabunPSK"/>
                <w:sz w:val="24"/>
                <w:szCs w:val="24"/>
              </w:rPr>
            </w:pPr>
          </w:p>
        </w:tc>
      </w:tr>
      <w:tr w:rsidR="008311BB" w:rsidRPr="00C529B9" w14:paraId="233E49DA" w14:textId="77777777" w:rsidTr="007526DC">
        <w:trPr>
          <w:trHeight w:val="20"/>
        </w:trPr>
        <w:tc>
          <w:tcPr>
            <w:tcW w:w="2235" w:type="dxa"/>
            <w:vMerge/>
          </w:tcPr>
          <w:p w14:paraId="5AE7111A"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shd w:val="clear" w:color="auto" w:fill="FFEFFF"/>
          </w:tcPr>
          <w:p w14:paraId="6D87F6D9"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1415CBF6"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0630D05" w14:textId="77777777" w:rsidTr="007526DC">
        <w:trPr>
          <w:trHeight w:val="20"/>
        </w:trPr>
        <w:tc>
          <w:tcPr>
            <w:tcW w:w="2235" w:type="dxa"/>
            <w:vMerge/>
          </w:tcPr>
          <w:p w14:paraId="27A3ED7D"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56DA9E37"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รัฐบาลมียุทธศาสตร์การพัฒนาประเทศ (</w:t>
            </w:r>
            <w:r w:rsidRPr="00C529B9">
              <w:rPr>
                <w:rFonts w:ascii="TH SarabunPSK" w:hAnsi="TH SarabunPSK" w:cs="TH SarabunPSK"/>
                <w:sz w:val="24"/>
                <w:szCs w:val="24"/>
              </w:rPr>
              <w:t>Country Strategy</w:t>
            </w:r>
            <w:r w:rsidRPr="00C529B9">
              <w:rPr>
                <w:rFonts w:ascii="TH SarabunPSK" w:hAnsi="TH SarabunPSK" w:cs="TH SarabunPSK"/>
                <w:sz w:val="24"/>
                <w:szCs w:val="24"/>
                <w:cs/>
              </w:rPr>
              <w:t>) ที่ชัดเจนและมีการลงทุนพัฒนาระบบโครงสร้างพื้นฐานคมนาคม ทำให้เกิดโอกาสในการพัฒนาระดับพื้นที่</w:t>
            </w:r>
          </w:p>
          <w:p w14:paraId="1BF47A9A"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โอกาสในการเชื่อมโยงการท่องเที่ยว </w:t>
            </w:r>
            <w:r w:rsidRPr="00C529B9">
              <w:rPr>
                <w:rFonts w:ascii="TH SarabunPSK" w:hAnsi="TH SarabunPSK" w:cs="TH SarabunPSK"/>
                <w:sz w:val="24"/>
                <w:szCs w:val="24"/>
                <w:cs/>
              </w:rPr>
              <w:br/>
            </w:r>
            <w:r w:rsidRPr="00C529B9">
              <w:rPr>
                <w:rFonts w:ascii="TH SarabunPSK" w:hAnsi="TH SarabunPSK" w:cs="TH SarabunPSK"/>
                <w:sz w:val="24"/>
                <w:szCs w:val="24"/>
              </w:rPr>
              <w:t>2</w:t>
            </w:r>
            <w:r w:rsidRPr="00C529B9">
              <w:rPr>
                <w:rFonts w:ascii="TH SarabunPSK" w:hAnsi="TH SarabunPSK" w:cs="TH SarabunPSK"/>
                <w:sz w:val="24"/>
                <w:szCs w:val="24"/>
                <w:cs/>
              </w:rPr>
              <w:t xml:space="preserve"> ฝั่งทะเล จากเกาะสู่แผ่นดิน และจากธรรมชาติสู่วัฒนธรรม จากอันดามันสู่</w:t>
            </w:r>
            <w:r w:rsidRPr="00C529B9">
              <w:rPr>
                <w:rFonts w:ascii="TH SarabunPSK" w:hAnsi="TH SarabunPSK" w:cs="TH SarabunPSK" w:hint="cs"/>
                <w:sz w:val="24"/>
                <w:szCs w:val="24"/>
                <w:cs/>
              </w:rPr>
              <w:t xml:space="preserve">    </w:t>
            </w:r>
            <w:r>
              <w:rPr>
                <w:rFonts w:ascii="TH SarabunPSK" w:hAnsi="TH SarabunPSK" w:cs="TH SarabunPSK"/>
                <w:sz w:val="24"/>
                <w:szCs w:val="24"/>
                <w:cs/>
              </w:rPr>
              <w:t xml:space="preserve">      </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อ่าวไทย และการเชื่อมต่อการท่องเที่ยวจาก</w:t>
            </w:r>
            <w:r w:rsidRPr="00C529B9">
              <w:rPr>
                <w:rFonts w:ascii="TH SarabunPSK" w:hAnsi="TH SarabunPSK" w:cs="TH SarabunPSK"/>
                <w:sz w:val="24"/>
                <w:szCs w:val="24"/>
                <w:cs/>
              </w:rPr>
              <w:br/>
            </w:r>
            <w:r w:rsidRPr="00C529B9">
              <w:rPr>
                <w:rFonts w:ascii="TH SarabunPSK" w:hAnsi="TH SarabunPSK" w:cs="TH SarabunPSK"/>
                <w:sz w:val="24"/>
                <w:szCs w:val="24"/>
                <w:cs/>
              </w:rPr>
              <w:lastRenderedPageBreak/>
              <w:t>หัวหิน ปราณบุรี กลุ่มภาคใต้ตอนบนและกลุ่มภาคใต้ชายแดนสู่กลุ่มจังหวัด</w:t>
            </w:r>
          </w:p>
          <w:p w14:paraId="0D101886"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แผนพัฒนาภาคที่ยังคงเน้นด้านยาง ปาล์ม </w:t>
            </w:r>
            <w:r w:rsidRPr="00C529B9">
              <w:rPr>
                <w:rFonts w:ascii="TH SarabunPSK" w:hAnsi="TH SarabunPSK" w:cs="TH SarabunPSK"/>
                <w:spacing w:val="-4"/>
                <w:sz w:val="24"/>
                <w:szCs w:val="24"/>
                <w:cs/>
              </w:rPr>
              <w:t>ผลไม้ อาหารทะเล โคขุน และการท่องเที่ยว</w:t>
            </w:r>
          </w:p>
          <w:p w14:paraId="3D899775"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พื้นที่กลุ่มจังหวัดภาคใต้ฝั่งอ่าวไทยเป็น</w:t>
            </w:r>
            <w:r w:rsidRPr="00C529B9">
              <w:rPr>
                <w:rFonts w:ascii="TH SarabunPSK" w:hAnsi="TH SarabunPSK" w:cs="TH SarabunPSK"/>
                <w:spacing w:val="-4"/>
                <w:sz w:val="24"/>
                <w:szCs w:val="24"/>
                <w:cs/>
              </w:rPr>
              <w:t>ฐานการผลิตพืชเศรษฐกิจที่สำคัญ (ยางพาราและปาล์มน้ำมัน) ของประเทศ</w:t>
            </w:r>
          </w:p>
          <w:p w14:paraId="628447FB"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จังหวัดในกลุ่มจังหวัดภาคใต้ฝั่งอ่าวไทยที่มีมูลค่าการผลิตภาคการเกษตรสูงที่สุด คือ จังหวัดสุราษฎร์ธานี</w:t>
            </w:r>
          </w:p>
          <w:p w14:paraId="07CA5848"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pacing w:val="-4"/>
                <w:sz w:val="24"/>
                <w:szCs w:val="24"/>
                <w:cs/>
              </w:rPr>
              <w:t>การท่องเที่ยวเป็นแหล่งสร้างรายได้ที่สำคัญ</w:t>
            </w:r>
            <w:r w:rsidRPr="00C529B9">
              <w:rPr>
                <w:rFonts w:ascii="TH SarabunPSK" w:hAnsi="TH SarabunPSK" w:cs="TH SarabunPSK"/>
                <w:sz w:val="24"/>
                <w:szCs w:val="24"/>
                <w:cs/>
              </w:rPr>
              <w:t>ของกลุ่มจังหวัด</w:t>
            </w:r>
          </w:p>
          <w:p w14:paraId="78A96B70"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กลุ่มจังหวัดภาคใต้ฝั่งอ่าวไทยมีรายได้จากการท่องเที่ยวสูง มุ่งเน้นการท่องเที่ยวเชิงอนุรักษ์ การท่องเที่ยวเชิงสุขภาพ และการท่องเที่ยวเชิงวัฒนธรรม</w:t>
            </w:r>
          </w:p>
          <w:p w14:paraId="168BAB1D" w14:textId="77777777" w:rsidR="008311BB" w:rsidRPr="00C529B9" w:rsidRDefault="008311BB" w:rsidP="00EC603F">
            <w:pPr>
              <w:pStyle w:val="a3"/>
              <w:numPr>
                <w:ilvl w:val="0"/>
                <w:numId w:val="45"/>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กิจกรรมท่องเที่ยวมีการขยายตัวอย่างต่อเนื่อง ทั้งในระดับจังหวัด ระดับภาค </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และระดับประเทศ (หลังจากวิกฤติโควิด</w:t>
            </w:r>
            <w:r>
              <w:rPr>
                <w:rFonts w:ascii="TH SarabunPSK" w:hAnsi="TH SarabunPSK" w:cs="TH SarabunPSK" w:hint="cs"/>
                <w:sz w:val="24"/>
                <w:szCs w:val="24"/>
                <w:cs/>
              </w:rPr>
              <w:t xml:space="preserve"> </w:t>
            </w:r>
            <w:r w:rsidRPr="00C529B9">
              <w:rPr>
                <w:rFonts w:ascii="TH SarabunPSK" w:hAnsi="TH SarabunPSK" w:cs="TH SarabunPSK"/>
                <w:sz w:val="24"/>
                <w:szCs w:val="24"/>
              </w:rPr>
              <w:t>19</w:t>
            </w:r>
            <w:r w:rsidRPr="00C529B9">
              <w:rPr>
                <w:rFonts w:ascii="TH SarabunPSK" w:hAnsi="TH SarabunPSK" w:cs="TH SarabunPSK"/>
                <w:sz w:val="24"/>
                <w:szCs w:val="24"/>
                <w:cs/>
              </w:rPr>
              <w:t>)</w:t>
            </w:r>
          </w:p>
          <w:p w14:paraId="07304218" w14:textId="77777777" w:rsidR="008311BB"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จังหวัดสุราษฎร์ธานีมีสภาพทางเศรษฐกิจที่ดีและมีกำลังแรงงานในพื้นที่เป็นจำนวนมาก</w:t>
            </w:r>
          </w:p>
          <w:p w14:paraId="61643BED" w14:textId="77777777" w:rsidR="008311BB" w:rsidRPr="00C529B9" w:rsidRDefault="008311BB" w:rsidP="00633C52">
            <w:pPr>
              <w:pStyle w:val="a3"/>
              <w:spacing w:line="240" w:lineRule="atLeast"/>
              <w:ind w:left="459"/>
              <w:rPr>
                <w:rFonts w:ascii="TH SarabunPSK" w:hAnsi="TH SarabunPSK" w:cs="TH SarabunPSK"/>
                <w:sz w:val="24"/>
                <w:szCs w:val="24"/>
              </w:rPr>
            </w:pPr>
          </w:p>
        </w:tc>
        <w:tc>
          <w:tcPr>
            <w:tcW w:w="3465" w:type="dxa"/>
          </w:tcPr>
          <w:p w14:paraId="5D5BEF8D"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lastRenderedPageBreak/>
              <w:t>ขาดการรวมกลุ่มระดับผลผลิตต่าง</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ๆ และบูรณาการระดับพื้นที่</w:t>
            </w:r>
          </w:p>
          <w:p w14:paraId="2B01E91D"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การกวดขันการนำเข้าแรงงานต่างด้าว</w:t>
            </w:r>
          </w:p>
          <w:p w14:paraId="0358BECD"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แรงงานยังขาดทักษะ การขยายตัวต่ำและต้องพึ่งพาแรงงานต่างประเทศ</w:t>
            </w:r>
          </w:p>
          <w:p w14:paraId="7E9C79F6"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 xml:space="preserve">จังหวัดสุราษฎร์ธานีและภาคใต้ยังมีปัญหาผลผลิตด้านการเกษตรราคาตกต่ำและคุณภาพของผลผลิตขั้นต้น  </w:t>
            </w:r>
          </w:p>
          <w:p w14:paraId="53FFDB1C"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lastRenderedPageBreak/>
              <w:t xml:space="preserve">สินค้าเกษตรยังขาดคุณภาพ ทั้งด้านอายุการเก็บรักษา และผลผลิตไม่เหมาะสมตามหลัก </w:t>
            </w:r>
            <w:r w:rsidRPr="00C529B9">
              <w:rPr>
                <w:rFonts w:ascii="TH SarabunPSK" w:hAnsi="TH SarabunPSK" w:cs="TH SarabunPSK"/>
                <w:sz w:val="24"/>
                <w:szCs w:val="24"/>
              </w:rPr>
              <w:t>GAP</w:t>
            </w:r>
          </w:p>
          <w:p w14:paraId="1985AE0C"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อัตราการเติบโตทางเศรษฐกิจ ทั้งด้านการลงทุน การส่งออก มีแนวโน้มต่ำอย่างต่อเนื่อง ทั้งในระดับโลกและระดับประเทศ</w:t>
            </w:r>
          </w:p>
          <w:p w14:paraId="3872B2EA"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อุตสาหกรรมของกลุ่มจังหวัดภาคใต้ฝั่ง    อ่าวไทย ส่วนใหญ่เป็นอุตสาหกรรมแปรรูปเกษตรขั้นต้นในรูปของวัตถุดิบ</w:t>
            </w:r>
          </w:p>
          <w:p w14:paraId="23468976" w14:textId="77777777" w:rsidR="008311BB" w:rsidRPr="00C529B9" w:rsidRDefault="008311BB" w:rsidP="00EC603F">
            <w:pPr>
              <w:pStyle w:val="a3"/>
              <w:numPr>
                <w:ilvl w:val="0"/>
                <w:numId w:val="46"/>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อัตราการเติบโตทางเศรษฐกิจ ทั้งด้านการลงทุน การส่งออก มีแนวโน้มต่ำอย่างต่อเนื่องทั้งในระดับโลกและระดับประเทศ</w:t>
            </w:r>
          </w:p>
          <w:p w14:paraId="64142E29" w14:textId="77777777" w:rsidR="008311BB" w:rsidRPr="00C529B9" w:rsidRDefault="008311BB" w:rsidP="00633C52">
            <w:pPr>
              <w:spacing w:after="0" w:line="240" w:lineRule="atLeast"/>
              <w:ind w:left="459" w:hanging="284"/>
              <w:contextualSpacing/>
              <w:rPr>
                <w:rFonts w:ascii="TH SarabunPSK" w:hAnsi="TH SarabunPSK" w:cs="TH SarabunPSK"/>
                <w:sz w:val="24"/>
                <w:szCs w:val="24"/>
              </w:rPr>
            </w:pPr>
          </w:p>
          <w:p w14:paraId="753BC0DE" w14:textId="77777777" w:rsidR="008311BB" w:rsidRPr="00C529B9" w:rsidRDefault="008311BB" w:rsidP="00633C52">
            <w:pPr>
              <w:spacing w:after="0" w:line="240" w:lineRule="atLeast"/>
              <w:ind w:left="459" w:hanging="284"/>
              <w:contextualSpacing/>
              <w:rPr>
                <w:rFonts w:ascii="TH SarabunPSK" w:hAnsi="TH SarabunPSK" w:cs="TH SarabunPSK"/>
                <w:sz w:val="24"/>
                <w:szCs w:val="24"/>
              </w:rPr>
            </w:pPr>
          </w:p>
        </w:tc>
      </w:tr>
      <w:tr w:rsidR="008311BB" w:rsidRPr="00C529B9" w14:paraId="22DAADE6" w14:textId="77777777" w:rsidTr="007526DC">
        <w:trPr>
          <w:trHeight w:val="20"/>
        </w:trPr>
        <w:tc>
          <w:tcPr>
            <w:tcW w:w="2235" w:type="dxa"/>
            <w:vMerge w:val="restart"/>
          </w:tcPr>
          <w:p w14:paraId="42F742C5"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r w:rsidRPr="00C529B9">
              <w:rPr>
                <w:rFonts w:ascii="TH SarabunPSK" w:hAnsi="TH SarabunPSK" w:cs="TH SarabunPSK"/>
                <w:b/>
                <w:bCs/>
                <w:sz w:val="24"/>
                <w:szCs w:val="24"/>
                <w:cs/>
              </w:rPr>
              <w:lastRenderedPageBreak/>
              <w:t>ผู้มีส่วนได้ส่วนเสีย (</w:t>
            </w:r>
            <w:r w:rsidRPr="00C529B9">
              <w:rPr>
                <w:rFonts w:ascii="TH SarabunPSK" w:hAnsi="TH SarabunPSK" w:cs="TH SarabunPSK"/>
                <w:b/>
                <w:bCs/>
                <w:sz w:val="24"/>
                <w:szCs w:val="24"/>
              </w:rPr>
              <w:t>Stakeholders</w:t>
            </w:r>
            <w:r w:rsidRPr="00C529B9">
              <w:rPr>
                <w:rFonts w:ascii="TH SarabunPSK" w:hAnsi="TH SarabunPSK" w:cs="TH SarabunPSK"/>
                <w:b/>
                <w:bCs/>
                <w:sz w:val="24"/>
                <w:szCs w:val="24"/>
                <w:cs/>
              </w:rPr>
              <w:t>)</w:t>
            </w:r>
          </w:p>
        </w:tc>
        <w:tc>
          <w:tcPr>
            <w:tcW w:w="3543" w:type="dxa"/>
            <w:shd w:val="clear" w:color="auto" w:fill="FFEFFF"/>
          </w:tcPr>
          <w:p w14:paraId="22C9641F"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2312C9F6"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20CD32F1" w14:textId="77777777" w:rsidTr="007526DC">
        <w:trPr>
          <w:trHeight w:val="20"/>
        </w:trPr>
        <w:tc>
          <w:tcPr>
            <w:tcW w:w="2235" w:type="dxa"/>
            <w:vMerge/>
          </w:tcPr>
          <w:p w14:paraId="3A4E07A1"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0D3B79E9" w14:textId="5E18BDC8" w:rsidR="00703DBC" w:rsidRPr="00257A82" w:rsidRDefault="008311BB" w:rsidP="00633C52">
            <w:pPr>
              <w:pStyle w:val="a3"/>
              <w:numPr>
                <w:ilvl w:val="0"/>
                <w:numId w:val="4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อัตราส่วนบัณฑิตที่มีงานทำภายหลังจบการศึกษาเป็นระยะเวลาไม่เกิน 1 ปี            มีอัตราส่วนที่สูง</w:t>
            </w:r>
          </w:p>
        </w:tc>
        <w:tc>
          <w:tcPr>
            <w:tcW w:w="3465" w:type="dxa"/>
          </w:tcPr>
          <w:p w14:paraId="3DC0997D" w14:textId="77777777" w:rsidR="008311BB" w:rsidRPr="00C529B9" w:rsidRDefault="008311BB" w:rsidP="00EC603F">
            <w:pPr>
              <w:pStyle w:val="a3"/>
              <w:numPr>
                <w:ilvl w:val="0"/>
                <w:numId w:val="47"/>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นโยบายหรือแนวทางปฏิบัติเพื่อแก้ไขปัญหานักศึกษาพ้นสภาพระหว่างการเรียนยังไม่ชัดเจน</w:t>
            </w:r>
          </w:p>
        </w:tc>
      </w:tr>
      <w:tr w:rsidR="008311BB" w:rsidRPr="00C529B9" w14:paraId="5CB8039F" w14:textId="77777777" w:rsidTr="007526DC">
        <w:trPr>
          <w:trHeight w:val="20"/>
        </w:trPr>
        <w:tc>
          <w:tcPr>
            <w:tcW w:w="2235" w:type="dxa"/>
            <w:vMerge/>
          </w:tcPr>
          <w:p w14:paraId="7B281BEB"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shd w:val="clear" w:color="auto" w:fill="FFEFFF"/>
          </w:tcPr>
          <w:p w14:paraId="4CC3F471"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14856673" w14:textId="77777777" w:rsidR="008311BB" w:rsidRPr="00C529B9" w:rsidRDefault="008311BB" w:rsidP="00633C52">
            <w:pPr>
              <w:spacing w:after="0" w:line="240" w:lineRule="atLeast"/>
              <w:ind w:left="459" w:hanging="284"/>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6D76BA20" w14:textId="77777777" w:rsidTr="007526DC">
        <w:trPr>
          <w:trHeight w:val="20"/>
        </w:trPr>
        <w:tc>
          <w:tcPr>
            <w:tcW w:w="2235" w:type="dxa"/>
            <w:vMerge/>
          </w:tcPr>
          <w:p w14:paraId="1A6FCD4C" w14:textId="77777777" w:rsidR="008311BB" w:rsidRPr="00C529B9" w:rsidRDefault="008311BB" w:rsidP="00633C52">
            <w:pPr>
              <w:spacing w:after="0" w:line="240" w:lineRule="atLeast"/>
              <w:ind w:left="142" w:firstLine="37"/>
              <w:contextualSpacing/>
              <w:rPr>
                <w:rFonts w:ascii="TH SarabunPSK" w:hAnsi="TH SarabunPSK" w:cs="TH SarabunPSK"/>
                <w:b/>
                <w:bCs/>
                <w:sz w:val="24"/>
                <w:szCs w:val="24"/>
                <w:cs/>
              </w:rPr>
            </w:pPr>
          </w:p>
        </w:tc>
        <w:tc>
          <w:tcPr>
            <w:tcW w:w="3543" w:type="dxa"/>
          </w:tcPr>
          <w:p w14:paraId="4E238A9D" w14:textId="77777777" w:rsidR="008311BB" w:rsidRPr="00C529B9" w:rsidRDefault="008311BB" w:rsidP="00EC603F">
            <w:pPr>
              <w:pStyle w:val="a3"/>
              <w:numPr>
                <w:ilvl w:val="0"/>
                <w:numId w:val="4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มหาวิทยาลัยที่มาเปิดในพื้นที่ยังมีอัตราการแข่งขันไม่สูงมาก</w:t>
            </w:r>
          </w:p>
        </w:tc>
        <w:tc>
          <w:tcPr>
            <w:tcW w:w="3465" w:type="dxa"/>
          </w:tcPr>
          <w:p w14:paraId="4489971B" w14:textId="77777777" w:rsidR="008311BB" w:rsidRPr="00C529B9" w:rsidRDefault="008311BB" w:rsidP="00EC603F">
            <w:pPr>
              <w:pStyle w:val="a3"/>
              <w:numPr>
                <w:ilvl w:val="0"/>
                <w:numId w:val="48"/>
              </w:numPr>
              <w:spacing w:after="0" w:line="240" w:lineRule="atLeast"/>
              <w:ind w:left="459" w:hanging="284"/>
              <w:rPr>
                <w:rFonts w:ascii="TH SarabunPSK" w:hAnsi="TH SarabunPSK" w:cs="TH SarabunPSK"/>
                <w:sz w:val="24"/>
                <w:szCs w:val="24"/>
              </w:rPr>
            </w:pPr>
            <w:r w:rsidRPr="00C529B9">
              <w:rPr>
                <w:rFonts w:ascii="TH SarabunPSK" w:hAnsi="TH SarabunPSK" w:cs="TH SarabunPSK"/>
                <w:sz w:val="24"/>
                <w:szCs w:val="24"/>
                <w:cs/>
              </w:rPr>
              <w:t>สภาพเศรษฐกิจที่ถดถอยจากสถานการณ์โรคติดเชื้อไวรัสโควิด 19 ทั่วโลก</w:t>
            </w:r>
          </w:p>
        </w:tc>
      </w:tr>
    </w:tbl>
    <w:p w14:paraId="7ECF5D39" w14:textId="77777777" w:rsidR="008311BB" w:rsidRPr="00137E2B" w:rsidRDefault="008311BB" w:rsidP="008311BB">
      <w:pPr>
        <w:tabs>
          <w:tab w:val="left" w:pos="993"/>
        </w:tabs>
        <w:spacing w:after="0" w:line="240" w:lineRule="atLeast"/>
        <w:ind w:firstLine="709"/>
        <w:rPr>
          <w:rFonts w:ascii="TH SarabunPSK" w:hAnsi="TH SarabunPSK" w:cs="TH SarabunPSK"/>
          <w:b/>
          <w:bCs/>
          <w:sz w:val="12"/>
          <w:szCs w:val="12"/>
        </w:rPr>
      </w:pPr>
    </w:p>
    <w:p w14:paraId="7836A9BB"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61CCAF38"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14C1BD64"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68AC7F11"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03D3C66E"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5DC187E2"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25413790" w14:textId="77777777" w:rsidR="007526DC" w:rsidRDefault="007526DC" w:rsidP="008311BB">
      <w:pPr>
        <w:tabs>
          <w:tab w:val="left" w:pos="993"/>
        </w:tabs>
        <w:spacing w:after="100" w:afterAutospacing="1" w:line="240" w:lineRule="atLeast"/>
        <w:ind w:firstLine="709"/>
        <w:rPr>
          <w:rFonts w:ascii="TH SarabunPSK" w:hAnsi="TH SarabunPSK" w:cs="TH SarabunPSK"/>
          <w:b/>
          <w:bCs/>
          <w:sz w:val="32"/>
          <w:szCs w:val="32"/>
        </w:rPr>
      </w:pPr>
    </w:p>
    <w:p w14:paraId="743860CB" w14:textId="6486DFB6" w:rsidR="008311BB" w:rsidRPr="00C529B9" w:rsidRDefault="008311BB" w:rsidP="008311BB">
      <w:pPr>
        <w:tabs>
          <w:tab w:val="left" w:pos="993"/>
        </w:tabs>
        <w:spacing w:after="100" w:afterAutospacing="1" w:line="240" w:lineRule="atLeast"/>
        <w:ind w:firstLine="709"/>
        <w:rPr>
          <w:rFonts w:ascii="TH SarabunPSK" w:hAnsi="TH SarabunPSK" w:cs="TH SarabunPSK"/>
          <w:b/>
          <w:bCs/>
          <w:sz w:val="32"/>
          <w:szCs w:val="32"/>
        </w:rPr>
      </w:pPr>
      <w:r w:rsidRPr="00C529B9">
        <w:rPr>
          <w:rFonts w:ascii="TH SarabunPSK" w:hAnsi="TH SarabunPSK" w:cs="TH SarabunPSK"/>
          <w:b/>
          <w:bCs/>
          <w:sz w:val="32"/>
          <w:szCs w:val="32"/>
          <w:cs/>
        </w:rPr>
        <w:lastRenderedPageBreak/>
        <w:t>5.</w:t>
      </w:r>
      <w:r w:rsidRPr="00C529B9">
        <w:rPr>
          <w:rFonts w:ascii="TH SarabunPSK" w:hAnsi="TH SarabunPSK" w:cs="TH SarabunPSK"/>
          <w:b/>
          <w:bCs/>
          <w:sz w:val="32"/>
          <w:szCs w:val="32"/>
          <w:cs/>
        </w:rPr>
        <w:tab/>
        <w:t>องค์ประกอบด้านวัฒนธรรม (</w:t>
      </w:r>
      <w:r w:rsidRPr="00C529B9">
        <w:rPr>
          <w:rFonts w:ascii="TH SarabunPSK" w:hAnsi="TH SarabunPSK" w:cs="TH SarabunPSK"/>
          <w:b/>
          <w:bCs/>
          <w:sz w:val="32"/>
          <w:szCs w:val="32"/>
        </w:rPr>
        <w:t>Culture</w:t>
      </w:r>
      <w:r w:rsidRPr="00C529B9">
        <w:rPr>
          <w:rFonts w:ascii="TH SarabunPSK" w:hAnsi="TH SarabunPSK" w:cs="TH SarabunPSK"/>
          <w:b/>
          <w:bCs/>
          <w:sz w:val="32"/>
          <w:szCs w:val="32"/>
          <w:cs/>
        </w:rPr>
        <w:t>)</w:t>
      </w:r>
    </w:p>
    <w:tbl>
      <w:tblPr>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ayout w:type="fixed"/>
        <w:tblLook w:val="04A0" w:firstRow="1" w:lastRow="0" w:firstColumn="1" w:lastColumn="0" w:noHBand="0" w:noVBand="1"/>
      </w:tblPr>
      <w:tblGrid>
        <w:gridCol w:w="2235"/>
        <w:gridCol w:w="3543"/>
        <w:gridCol w:w="3465"/>
      </w:tblGrid>
      <w:tr w:rsidR="008311BB" w:rsidRPr="00C529B9" w14:paraId="576F13C9" w14:textId="77777777" w:rsidTr="007526DC">
        <w:trPr>
          <w:trHeight w:val="20"/>
          <w:tblHeader/>
        </w:trPr>
        <w:tc>
          <w:tcPr>
            <w:tcW w:w="2235" w:type="dxa"/>
            <w:shd w:val="clear" w:color="auto" w:fill="FF99FF"/>
            <w:vAlign w:val="center"/>
          </w:tcPr>
          <w:p w14:paraId="31E64D26"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วัฒนธรรม (</w:t>
            </w:r>
            <w:r w:rsidRPr="00C529B9">
              <w:rPr>
                <w:rFonts w:ascii="TH SarabunPSK" w:hAnsi="TH SarabunPSK" w:cs="TH SarabunPSK"/>
                <w:b/>
                <w:bCs/>
                <w:sz w:val="24"/>
                <w:szCs w:val="24"/>
              </w:rPr>
              <w:t>Culture</w:t>
            </w:r>
            <w:r w:rsidRPr="00C529B9">
              <w:rPr>
                <w:rFonts w:ascii="TH SarabunPSK" w:hAnsi="TH SarabunPSK" w:cs="TH SarabunPSK"/>
                <w:b/>
                <w:bCs/>
                <w:sz w:val="24"/>
                <w:szCs w:val="24"/>
                <w:cs/>
              </w:rPr>
              <w:t>)</w:t>
            </w:r>
          </w:p>
        </w:tc>
        <w:tc>
          <w:tcPr>
            <w:tcW w:w="7008" w:type="dxa"/>
            <w:gridSpan w:val="2"/>
            <w:shd w:val="clear" w:color="auto" w:fill="FF99FF"/>
            <w:vAlign w:val="center"/>
          </w:tcPr>
          <w:p w14:paraId="6B2A78F4"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2115A301" w14:textId="77777777" w:rsidTr="007526DC">
        <w:trPr>
          <w:trHeight w:val="20"/>
        </w:trPr>
        <w:tc>
          <w:tcPr>
            <w:tcW w:w="2235" w:type="dxa"/>
            <w:vMerge w:val="restart"/>
          </w:tcPr>
          <w:p w14:paraId="5B56FCA1"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 xml:space="preserve">วัฒนธรรมองค์กร </w:t>
            </w:r>
          </w:p>
          <w:p w14:paraId="33269AEF" w14:textId="77777777" w:rsidR="008311BB" w:rsidRPr="00C529B9" w:rsidRDefault="008311BB" w:rsidP="00633C52">
            <w:pPr>
              <w:spacing w:after="0" w:line="240" w:lineRule="atLeast"/>
              <w:ind w:left="142" w:hanging="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w:t>
            </w:r>
            <w:r w:rsidRPr="00C529B9">
              <w:rPr>
                <w:rFonts w:ascii="TH SarabunPSK" w:hAnsi="TH SarabunPSK" w:cs="TH SarabunPSK"/>
                <w:b/>
                <w:bCs/>
                <w:sz w:val="24"/>
                <w:szCs w:val="24"/>
              </w:rPr>
              <w:t>Organizational culture</w:t>
            </w:r>
            <w:r w:rsidRPr="00C529B9">
              <w:rPr>
                <w:rFonts w:ascii="TH SarabunPSK" w:hAnsi="TH SarabunPSK" w:cs="TH SarabunPSK"/>
                <w:b/>
                <w:bCs/>
                <w:sz w:val="24"/>
                <w:szCs w:val="24"/>
                <w:cs/>
              </w:rPr>
              <w:t>)</w:t>
            </w:r>
          </w:p>
        </w:tc>
        <w:tc>
          <w:tcPr>
            <w:tcW w:w="3543" w:type="dxa"/>
            <w:shd w:val="clear" w:color="auto" w:fill="FFEFFF"/>
          </w:tcPr>
          <w:p w14:paraId="6B12929F"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428FC8C2"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4568726E" w14:textId="77777777" w:rsidTr="007526DC">
        <w:trPr>
          <w:trHeight w:val="20"/>
        </w:trPr>
        <w:tc>
          <w:tcPr>
            <w:tcW w:w="2235" w:type="dxa"/>
            <w:vMerge/>
          </w:tcPr>
          <w:p w14:paraId="561B1FC0"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699DE00A" w14:textId="77777777" w:rsidR="008311BB" w:rsidRPr="00C529B9" w:rsidRDefault="008311BB" w:rsidP="00EC603F">
            <w:pPr>
              <w:pStyle w:val="a3"/>
              <w:numPr>
                <w:ilvl w:val="0"/>
                <w:numId w:val="48"/>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ความทุ่มเทในการทำงานเพื่อพัฒนาองค์กรของบุคลากร</w:t>
            </w:r>
          </w:p>
          <w:p w14:paraId="68A8D0EC" w14:textId="77777777" w:rsidR="008311BB" w:rsidRPr="00C529B9" w:rsidRDefault="008311BB" w:rsidP="00633C52">
            <w:pPr>
              <w:spacing w:after="0" w:line="240" w:lineRule="atLeast"/>
              <w:ind w:left="356" w:hanging="283"/>
              <w:contextualSpacing/>
              <w:rPr>
                <w:rFonts w:ascii="TH SarabunPSK" w:hAnsi="TH SarabunPSK" w:cs="TH SarabunPSK"/>
                <w:b/>
                <w:bCs/>
                <w:sz w:val="24"/>
                <w:szCs w:val="24"/>
              </w:rPr>
            </w:pPr>
          </w:p>
        </w:tc>
        <w:tc>
          <w:tcPr>
            <w:tcW w:w="3465" w:type="dxa"/>
          </w:tcPr>
          <w:p w14:paraId="2F63E027" w14:textId="77777777" w:rsidR="008311BB" w:rsidRPr="00C529B9" w:rsidRDefault="008311BB" w:rsidP="00EC603F">
            <w:pPr>
              <w:pStyle w:val="a3"/>
              <w:numPr>
                <w:ilvl w:val="0"/>
                <w:numId w:val="48"/>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บุคลากรไม่สามารถตอบได้ว่าวัฒนธรรมองค์กรของมหาวิทยาลัยคืออะไร</w:t>
            </w:r>
          </w:p>
          <w:p w14:paraId="259AF9A8" w14:textId="77777777" w:rsidR="008311BB" w:rsidRPr="00C529B9" w:rsidRDefault="008311BB" w:rsidP="00EC603F">
            <w:pPr>
              <w:pStyle w:val="a3"/>
              <w:numPr>
                <w:ilvl w:val="0"/>
                <w:numId w:val="49"/>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ขาดความเข้าใจที่ชัดเจนในวัฒนธรรมร่วมของมหาวิทยาลัย</w:t>
            </w:r>
          </w:p>
        </w:tc>
      </w:tr>
      <w:tr w:rsidR="008311BB" w:rsidRPr="00C529B9" w14:paraId="64AE2869" w14:textId="77777777" w:rsidTr="007526DC">
        <w:trPr>
          <w:trHeight w:val="20"/>
        </w:trPr>
        <w:tc>
          <w:tcPr>
            <w:tcW w:w="2235" w:type="dxa"/>
            <w:vMerge/>
          </w:tcPr>
          <w:p w14:paraId="52FABBFA"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780A53BD"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3F3B6568"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225E77D7" w14:textId="77777777" w:rsidTr="007526DC">
        <w:trPr>
          <w:trHeight w:val="20"/>
        </w:trPr>
        <w:tc>
          <w:tcPr>
            <w:tcW w:w="2235" w:type="dxa"/>
            <w:vMerge/>
          </w:tcPr>
          <w:p w14:paraId="085137FD"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EDD9158" w14:textId="77777777" w:rsidR="008311BB" w:rsidRPr="00C529B9" w:rsidRDefault="008311BB" w:rsidP="00EC603F">
            <w:pPr>
              <w:pStyle w:val="a3"/>
              <w:numPr>
                <w:ilvl w:val="0"/>
                <w:numId w:val="49"/>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ความหลากหลายของวัฒนธรรมในพื้นที่กลุ่มจังหวัดภาคใต้ฝั่งอ่าวไทย</w:t>
            </w:r>
          </w:p>
          <w:p w14:paraId="051DABCC" w14:textId="77777777" w:rsidR="008311BB" w:rsidRPr="00C529B9" w:rsidRDefault="008311BB" w:rsidP="00633C52">
            <w:pPr>
              <w:spacing w:after="0" w:line="240" w:lineRule="atLeast"/>
              <w:ind w:left="356" w:hanging="283"/>
              <w:contextualSpacing/>
              <w:rPr>
                <w:rFonts w:ascii="TH SarabunPSK" w:hAnsi="TH SarabunPSK" w:cs="TH SarabunPSK"/>
                <w:sz w:val="24"/>
                <w:szCs w:val="24"/>
              </w:rPr>
            </w:pPr>
          </w:p>
        </w:tc>
        <w:tc>
          <w:tcPr>
            <w:tcW w:w="3465" w:type="dxa"/>
          </w:tcPr>
          <w:p w14:paraId="5E5467E1" w14:textId="77777777" w:rsidR="008311BB" w:rsidRPr="00C529B9" w:rsidRDefault="008311BB" w:rsidP="00EC603F">
            <w:pPr>
              <w:pStyle w:val="a3"/>
              <w:numPr>
                <w:ilvl w:val="0"/>
                <w:numId w:val="49"/>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การขยายตัวของการท่องเที่ยวและชุมชนเมือง</w:t>
            </w:r>
          </w:p>
          <w:p w14:paraId="67221A79" w14:textId="77777777" w:rsidR="008311BB" w:rsidRPr="00C529B9" w:rsidRDefault="008311BB" w:rsidP="00EC603F">
            <w:pPr>
              <w:pStyle w:val="a3"/>
              <w:numPr>
                <w:ilvl w:val="0"/>
                <w:numId w:val="49"/>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 xml:space="preserve">ทัศนคติและพฤติกรรมของคนรุ่นใหม่ </w:t>
            </w:r>
            <w:r w:rsidRPr="00C529B9">
              <w:rPr>
                <w:rFonts w:ascii="TH SarabunPSK" w:hAnsi="TH SarabunPSK" w:cs="TH SarabunPSK"/>
                <w:sz w:val="24"/>
                <w:szCs w:val="24"/>
                <w:cs/>
              </w:rPr>
              <w:br/>
              <w:t>“เจเนอ</w:t>
            </w:r>
            <w:proofErr w:type="spellStart"/>
            <w:r w:rsidRPr="00C529B9">
              <w:rPr>
                <w:rFonts w:ascii="TH SarabunPSK" w:hAnsi="TH SarabunPSK" w:cs="TH SarabunPSK"/>
                <w:sz w:val="24"/>
                <w:szCs w:val="24"/>
                <w:cs/>
              </w:rPr>
              <w:t>เร</w:t>
            </w:r>
            <w:proofErr w:type="spellEnd"/>
            <w:r w:rsidRPr="00C529B9">
              <w:rPr>
                <w:rFonts w:ascii="TH SarabunPSK" w:hAnsi="TH SarabunPSK" w:cs="TH SarabunPSK"/>
                <w:sz w:val="24"/>
                <w:szCs w:val="24"/>
                <w:cs/>
              </w:rPr>
              <w:t>ชัน ซี” (</w:t>
            </w:r>
            <w:r w:rsidRPr="00C529B9">
              <w:rPr>
                <w:rFonts w:ascii="TH SarabunPSK" w:hAnsi="TH SarabunPSK" w:cs="TH SarabunPSK"/>
                <w:sz w:val="24"/>
                <w:szCs w:val="24"/>
              </w:rPr>
              <w:t>Generation Z)</w:t>
            </w:r>
          </w:p>
        </w:tc>
      </w:tr>
      <w:tr w:rsidR="008311BB" w:rsidRPr="00C529B9" w14:paraId="59987053" w14:textId="77777777" w:rsidTr="007526DC">
        <w:trPr>
          <w:trHeight w:val="20"/>
        </w:trPr>
        <w:tc>
          <w:tcPr>
            <w:tcW w:w="2235" w:type="dxa"/>
            <w:vMerge w:val="restart"/>
          </w:tcPr>
          <w:p w14:paraId="1D282B74" w14:textId="77777777" w:rsidR="008311BB" w:rsidRPr="00C529B9" w:rsidRDefault="008311BB" w:rsidP="00633C52">
            <w:pPr>
              <w:spacing w:after="0" w:line="240" w:lineRule="atLeast"/>
              <w:ind w:left="142"/>
              <w:contextualSpacing/>
              <w:rPr>
                <w:rFonts w:ascii="TH SarabunPSK" w:hAnsi="TH SarabunPSK" w:cs="TH SarabunPSK"/>
                <w:b/>
                <w:bCs/>
                <w:spacing w:val="-10"/>
                <w:sz w:val="24"/>
                <w:szCs w:val="24"/>
              </w:rPr>
            </w:pPr>
            <w:r w:rsidRPr="00C529B9">
              <w:rPr>
                <w:rFonts w:ascii="TH SarabunPSK" w:hAnsi="TH SarabunPSK" w:cs="TH SarabunPSK"/>
                <w:b/>
                <w:bCs/>
                <w:spacing w:val="-10"/>
                <w:sz w:val="24"/>
                <w:szCs w:val="24"/>
                <w:cs/>
              </w:rPr>
              <w:t xml:space="preserve">ค่านิยมองค์กร </w:t>
            </w:r>
          </w:p>
          <w:p w14:paraId="2917CB65" w14:textId="77777777" w:rsidR="008311BB" w:rsidRPr="00C529B9" w:rsidRDefault="008311BB" w:rsidP="00633C52">
            <w:pPr>
              <w:spacing w:after="0" w:line="240" w:lineRule="atLeast"/>
              <w:ind w:left="142"/>
              <w:contextualSpacing/>
              <w:rPr>
                <w:rFonts w:ascii="TH SarabunPSK" w:hAnsi="TH SarabunPSK" w:cs="TH SarabunPSK"/>
                <w:b/>
                <w:bCs/>
                <w:spacing w:val="-10"/>
                <w:sz w:val="24"/>
                <w:szCs w:val="24"/>
                <w:cs/>
              </w:rPr>
            </w:pPr>
            <w:r w:rsidRPr="00C529B9">
              <w:rPr>
                <w:rFonts w:ascii="TH SarabunPSK" w:hAnsi="TH SarabunPSK" w:cs="TH SarabunPSK"/>
                <w:b/>
                <w:bCs/>
                <w:spacing w:val="-10"/>
                <w:sz w:val="24"/>
                <w:szCs w:val="24"/>
                <w:cs/>
              </w:rPr>
              <w:t>(</w:t>
            </w:r>
            <w:r w:rsidRPr="00C529B9">
              <w:rPr>
                <w:rFonts w:ascii="TH SarabunPSK" w:hAnsi="TH SarabunPSK" w:cs="TH SarabunPSK"/>
                <w:b/>
                <w:bCs/>
                <w:spacing w:val="-10"/>
                <w:sz w:val="24"/>
                <w:szCs w:val="24"/>
              </w:rPr>
              <w:t>Core value</w:t>
            </w:r>
            <w:r w:rsidRPr="00C529B9">
              <w:rPr>
                <w:rFonts w:ascii="TH SarabunPSK" w:hAnsi="TH SarabunPSK" w:cs="TH SarabunPSK"/>
                <w:b/>
                <w:bCs/>
                <w:spacing w:val="-10"/>
                <w:sz w:val="24"/>
                <w:szCs w:val="24"/>
                <w:cs/>
              </w:rPr>
              <w:t>)</w:t>
            </w:r>
          </w:p>
        </w:tc>
        <w:tc>
          <w:tcPr>
            <w:tcW w:w="3543" w:type="dxa"/>
            <w:shd w:val="clear" w:color="auto" w:fill="FFEFFF"/>
          </w:tcPr>
          <w:p w14:paraId="10E2BBC2"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6549C1B0"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4E3C2659" w14:textId="77777777" w:rsidTr="007526DC">
        <w:trPr>
          <w:trHeight w:val="20"/>
        </w:trPr>
        <w:tc>
          <w:tcPr>
            <w:tcW w:w="2235" w:type="dxa"/>
            <w:vMerge/>
          </w:tcPr>
          <w:p w14:paraId="481A15DD"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2BC5A6D6" w14:textId="77777777" w:rsidR="008311BB" w:rsidRPr="00C529B9" w:rsidRDefault="008311BB" w:rsidP="00EC603F">
            <w:pPr>
              <w:pStyle w:val="a3"/>
              <w:numPr>
                <w:ilvl w:val="0"/>
                <w:numId w:val="50"/>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มีการเขียนค่านิยมองค์กรไว้เป็นลายลักษณ์อักษร</w:t>
            </w:r>
          </w:p>
        </w:tc>
        <w:tc>
          <w:tcPr>
            <w:tcW w:w="3465" w:type="dxa"/>
          </w:tcPr>
          <w:p w14:paraId="589E3AA1" w14:textId="77777777" w:rsidR="008311BB" w:rsidRPr="00C529B9" w:rsidRDefault="008311BB" w:rsidP="00EC603F">
            <w:pPr>
              <w:pStyle w:val="a3"/>
              <w:numPr>
                <w:ilvl w:val="0"/>
                <w:numId w:val="50"/>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บุคลากรไม่สามารถตอบได้ว่าค่านิยมของมหาวิทยาลัยคืออะไร</w:t>
            </w:r>
          </w:p>
          <w:p w14:paraId="493C18FD" w14:textId="77777777" w:rsidR="008311BB" w:rsidRPr="00C529B9" w:rsidRDefault="008311BB" w:rsidP="00EC603F">
            <w:pPr>
              <w:pStyle w:val="a3"/>
              <w:numPr>
                <w:ilvl w:val="0"/>
                <w:numId w:val="50"/>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ขาดความเข้าใจที่ชัดเจนในวัฒนธรรมร่วมของมหาวิทยาลัย</w:t>
            </w:r>
          </w:p>
          <w:p w14:paraId="21978E55" w14:textId="77777777" w:rsidR="008311BB" w:rsidRPr="00C529B9" w:rsidRDefault="008311BB" w:rsidP="00EC603F">
            <w:pPr>
              <w:pStyle w:val="a3"/>
              <w:numPr>
                <w:ilvl w:val="0"/>
                <w:numId w:val="50"/>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ขาดการสื่อสารและเชื่อมโยงค่านิยมองค์กรสู่การปฏิบัติจริงอย่างต่อเนื่องและเป็นรูปธรรมที่ชัดเจน</w:t>
            </w:r>
          </w:p>
        </w:tc>
      </w:tr>
      <w:tr w:rsidR="008311BB" w:rsidRPr="00C529B9" w14:paraId="350B568E" w14:textId="77777777" w:rsidTr="007526DC">
        <w:trPr>
          <w:trHeight w:val="20"/>
        </w:trPr>
        <w:tc>
          <w:tcPr>
            <w:tcW w:w="2235" w:type="dxa"/>
            <w:vMerge/>
          </w:tcPr>
          <w:p w14:paraId="74980B81"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07FE58A4"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439B39F5"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24BDD754" w14:textId="77777777" w:rsidTr="007526DC">
        <w:trPr>
          <w:trHeight w:val="20"/>
        </w:trPr>
        <w:tc>
          <w:tcPr>
            <w:tcW w:w="2235" w:type="dxa"/>
            <w:vMerge/>
          </w:tcPr>
          <w:p w14:paraId="0F04444E"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31BD1916" w14:textId="77777777" w:rsidR="008311BB" w:rsidRPr="00C529B9" w:rsidRDefault="008311BB" w:rsidP="00EC603F">
            <w:pPr>
              <w:pStyle w:val="a3"/>
              <w:numPr>
                <w:ilvl w:val="0"/>
                <w:numId w:val="51"/>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การกำหนดนโยบาย แผนงานต่าง ๆ ของภาครัฐในช่วงวิกฤต</w:t>
            </w:r>
            <w:r w:rsidRPr="00C529B9">
              <w:rPr>
                <w:rFonts w:ascii="TH SarabunPSK" w:hAnsi="TH SarabunPSK" w:cs="TH SarabunPSK" w:hint="cs"/>
                <w:sz w:val="24"/>
                <w:szCs w:val="24"/>
                <w:cs/>
              </w:rPr>
              <w:t>ิ</w:t>
            </w:r>
            <w:r w:rsidRPr="00C529B9">
              <w:rPr>
                <w:rFonts w:ascii="TH SarabunPSK" w:hAnsi="TH SarabunPSK" w:cs="TH SarabunPSK"/>
                <w:sz w:val="24"/>
                <w:szCs w:val="24"/>
                <w:cs/>
              </w:rPr>
              <w:t>การ</w:t>
            </w:r>
            <w:r>
              <w:rPr>
                <w:rFonts w:ascii="TH SarabunPSK" w:hAnsi="TH SarabunPSK" w:cs="TH SarabunPSK" w:hint="cs"/>
                <w:sz w:val="24"/>
                <w:szCs w:val="24"/>
                <w:cs/>
              </w:rPr>
              <w:t>ณ์</w:t>
            </w:r>
            <w:r w:rsidRPr="00C529B9">
              <w:rPr>
                <w:rFonts w:ascii="TH SarabunPSK" w:hAnsi="TH SarabunPSK" w:cs="TH SarabunPSK"/>
                <w:sz w:val="24"/>
                <w:szCs w:val="24"/>
                <w:cs/>
              </w:rPr>
              <w:t>ระบาดของโรคโควิด 19 เป็นช่วงโอกาสที่ดีที่มหาวิทยาลัยจะทำการทบทวนค่านิยมขององค์กร เพื่อเตรียมความพร้อมในอนาคต</w:t>
            </w:r>
          </w:p>
        </w:tc>
        <w:tc>
          <w:tcPr>
            <w:tcW w:w="3465" w:type="dxa"/>
          </w:tcPr>
          <w:p w14:paraId="3E783609" w14:textId="77777777" w:rsidR="008311BB" w:rsidRPr="00C529B9" w:rsidRDefault="008311BB" w:rsidP="00EC603F">
            <w:pPr>
              <w:pStyle w:val="a3"/>
              <w:numPr>
                <w:ilvl w:val="0"/>
                <w:numId w:val="51"/>
              </w:numPr>
              <w:spacing w:after="0" w:line="240" w:lineRule="atLeast"/>
              <w:ind w:left="356" w:hanging="283"/>
              <w:rPr>
                <w:rFonts w:ascii="TH SarabunPSK" w:hAnsi="TH SarabunPSK" w:cs="TH SarabunPSK"/>
                <w:b/>
                <w:bCs/>
                <w:sz w:val="24"/>
                <w:szCs w:val="24"/>
              </w:rPr>
            </w:pPr>
            <w:r w:rsidRPr="00C529B9">
              <w:rPr>
                <w:rFonts w:ascii="TH SarabunPSK" w:hAnsi="TH SarabunPSK" w:cs="TH SarabunPSK"/>
                <w:sz w:val="24"/>
                <w:szCs w:val="24"/>
                <w:cs/>
              </w:rPr>
              <w:t>ความแตกต่างทั้งด้านทัศนคติและพฤติกรรมของคนรุ่นเก่าและรุ่นใหม่</w:t>
            </w:r>
            <w:r w:rsidRPr="00C529B9">
              <w:rPr>
                <w:rFonts w:ascii="TH SarabunPSK" w:hAnsi="TH SarabunPSK" w:cs="TH SarabunPSK"/>
                <w:b/>
                <w:bCs/>
                <w:sz w:val="24"/>
                <w:szCs w:val="24"/>
                <w:cs/>
              </w:rPr>
              <w:br/>
            </w:r>
            <w:r w:rsidRPr="00C529B9">
              <w:rPr>
                <w:rFonts w:ascii="TH SarabunPSK" w:hAnsi="TH SarabunPSK" w:cs="TH SarabunPSK"/>
                <w:sz w:val="24"/>
                <w:szCs w:val="24"/>
                <w:cs/>
              </w:rPr>
              <w:t>“เจเนอ</w:t>
            </w:r>
            <w:proofErr w:type="spellStart"/>
            <w:r w:rsidRPr="00C529B9">
              <w:rPr>
                <w:rFonts w:ascii="TH SarabunPSK" w:hAnsi="TH SarabunPSK" w:cs="TH SarabunPSK"/>
                <w:sz w:val="24"/>
                <w:szCs w:val="24"/>
                <w:cs/>
              </w:rPr>
              <w:t>เร</w:t>
            </w:r>
            <w:proofErr w:type="spellEnd"/>
            <w:r w:rsidRPr="00C529B9">
              <w:rPr>
                <w:rFonts w:ascii="TH SarabunPSK" w:hAnsi="TH SarabunPSK" w:cs="TH SarabunPSK"/>
                <w:sz w:val="24"/>
                <w:szCs w:val="24"/>
                <w:cs/>
              </w:rPr>
              <w:t>ชัน ซี” (</w:t>
            </w:r>
            <w:r w:rsidRPr="00C529B9">
              <w:rPr>
                <w:rFonts w:ascii="TH SarabunPSK" w:hAnsi="TH SarabunPSK" w:cs="TH SarabunPSK"/>
                <w:sz w:val="24"/>
                <w:szCs w:val="24"/>
              </w:rPr>
              <w:t>Generation Z</w:t>
            </w:r>
            <w:r w:rsidRPr="00C529B9">
              <w:rPr>
                <w:rFonts w:ascii="TH SarabunPSK" w:hAnsi="TH SarabunPSK" w:cs="TH SarabunPSK"/>
                <w:sz w:val="24"/>
                <w:szCs w:val="24"/>
                <w:cs/>
              </w:rPr>
              <w:t xml:space="preserve">) </w:t>
            </w:r>
            <w:r w:rsidRPr="00C529B9">
              <w:rPr>
                <w:rFonts w:ascii="TH SarabunPSK" w:hAnsi="TH SarabunPSK" w:cs="TH SarabunPSK"/>
                <w:sz w:val="24"/>
                <w:szCs w:val="24"/>
                <w:cs/>
              </w:rPr>
              <w:br/>
            </w:r>
          </w:p>
        </w:tc>
      </w:tr>
      <w:tr w:rsidR="008311BB" w:rsidRPr="00C529B9" w14:paraId="7CD6CD28" w14:textId="77777777" w:rsidTr="007526DC">
        <w:trPr>
          <w:trHeight w:val="20"/>
        </w:trPr>
        <w:tc>
          <w:tcPr>
            <w:tcW w:w="2235" w:type="dxa"/>
            <w:vMerge w:val="restart"/>
          </w:tcPr>
          <w:p w14:paraId="21FA861D"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 xml:space="preserve">สมรรถนะ </w:t>
            </w:r>
          </w:p>
          <w:p w14:paraId="22F7BCC9"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t>(</w:t>
            </w:r>
            <w:r w:rsidRPr="00C529B9">
              <w:rPr>
                <w:rFonts w:ascii="TH SarabunPSK" w:hAnsi="TH SarabunPSK" w:cs="TH SarabunPSK"/>
                <w:b/>
                <w:bCs/>
                <w:sz w:val="24"/>
                <w:szCs w:val="24"/>
              </w:rPr>
              <w:t>Competency</w:t>
            </w:r>
            <w:r w:rsidRPr="00C529B9">
              <w:rPr>
                <w:rFonts w:ascii="TH SarabunPSK" w:hAnsi="TH SarabunPSK" w:cs="TH SarabunPSK"/>
                <w:b/>
                <w:bCs/>
                <w:sz w:val="24"/>
                <w:szCs w:val="24"/>
                <w:cs/>
              </w:rPr>
              <w:t>)</w:t>
            </w:r>
          </w:p>
        </w:tc>
        <w:tc>
          <w:tcPr>
            <w:tcW w:w="3543" w:type="dxa"/>
            <w:shd w:val="clear" w:color="auto" w:fill="FFEFFF"/>
          </w:tcPr>
          <w:p w14:paraId="151231FB"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465" w:type="dxa"/>
            <w:shd w:val="clear" w:color="auto" w:fill="FFEFFF"/>
          </w:tcPr>
          <w:p w14:paraId="76141E2E"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20014E6" w14:textId="77777777" w:rsidTr="007526DC">
        <w:trPr>
          <w:trHeight w:val="20"/>
        </w:trPr>
        <w:tc>
          <w:tcPr>
            <w:tcW w:w="2235" w:type="dxa"/>
            <w:vMerge/>
          </w:tcPr>
          <w:p w14:paraId="578980E0"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5121E944" w14:textId="77777777" w:rsidR="008311BB" w:rsidRPr="00C529B9" w:rsidRDefault="008311BB" w:rsidP="00EC603F">
            <w:pPr>
              <w:pStyle w:val="a3"/>
              <w:numPr>
                <w:ilvl w:val="0"/>
                <w:numId w:val="52"/>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บุคลากรมีความพร้อมและมีความสามารถในการปรับตัว</w:t>
            </w:r>
          </w:p>
        </w:tc>
        <w:tc>
          <w:tcPr>
            <w:tcW w:w="3465" w:type="dxa"/>
          </w:tcPr>
          <w:p w14:paraId="1CFEB204" w14:textId="77777777" w:rsidR="008311BB" w:rsidRPr="00C529B9" w:rsidRDefault="008311BB" w:rsidP="00EC603F">
            <w:pPr>
              <w:pStyle w:val="a3"/>
              <w:numPr>
                <w:ilvl w:val="0"/>
                <w:numId w:val="52"/>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สมรรถนะแห่งอนาคต เช่น การใช้เทคโนโลยี และทักษะด้านภาษา มีความจำเป็นต้องได้รับการพัฒนา</w:t>
            </w:r>
          </w:p>
        </w:tc>
      </w:tr>
      <w:tr w:rsidR="008311BB" w:rsidRPr="00C529B9" w14:paraId="0B440063" w14:textId="77777777" w:rsidTr="007526DC">
        <w:trPr>
          <w:trHeight w:val="20"/>
        </w:trPr>
        <w:tc>
          <w:tcPr>
            <w:tcW w:w="2235" w:type="dxa"/>
            <w:vMerge/>
          </w:tcPr>
          <w:p w14:paraId="082EA66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shd w:val="clear" w:color="auto" w:fill="FFEFFF"/>
          </w:tcPr>
          <w:p w14:paraId="00B29829"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465" w:type="dxa"/>
            <w:shd w:val="clear" w:color="auto" w:fill="FFEFFF"/>
          </w:tcPr>
          <w:p w14:paraId="5E840F18" w14:textId="77777777" w:rsidR="008311BB" w:rsidRPr="00C529B9" w:rsidRDefault="008311BB" w:rsidP="00633C52">
            <w:pPr>
              <w:spacing w:after="0" w:line="240" w:lineRule="atLeast"/>
              <w:ind w:left="356" w:hanging="283"/>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3320C65B" w14:textId="77777777" w:rsidTr="007526DC">
        <w:trPr>
          <w:trHeight w:val="20"/>
        </w:trPr>
        <w:tc>
          <w:tcPr>
            <w:tcW w:w="2235" w:type="dxa"/>
            <w:vMerge/>
          </w:tcPr>
          <w:p w14:paraId="4ACF8DC9"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543" w:type="dxa"/>
          </w:tcPr>
          <w:p w14:paraId="177F3E39" w14:textId="77777777" w:rsidR="008311BB" w:rsidRPr="00C529B9" w:rsidRDefault="008311BB" w:rsidP="00EC603F">
            <w:pPr>
              <w:pStyle w:val="a3"/>
              <w:numPr>
                <w:ilvl w:val="0"/>
                <w:numId w:val="53"/>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นโยบายและยุทธศาสตร์การอุดมศึกษา วิทยาศาสตร์ วิจัยและนวัตกรรม ที่เน้นทักษะเพื่ออนาคต</w:t>
            </w:r>
          </w:p>
        </w:tc>
        <w:tc>
          <w:tcPr>
            <w:tcW w:w="3465" w:type="dxa"/>
          </w:tcPr>
          <w:p w14:paraId="0782E142" w14:textId="77777777" w:rsidR="008311BB" w:rsidRPr="00C529B9" w:rsidRDefault="008311BB" w:rsidP="00EC603F">
            <w:pPr>
              <w:pStyle w:val="a3"/>
              <w:numPr>
                <w:ilvl w:val="0"/>
                <w:numId w:val="53"/>
              </w:numPr>
              <w:spacing w:after="0" w:line="240" w:lineRule="atLeast"/>
              <w:ind w:left="356" w:hanging="283"/>
              <w:rPr>
                <w:rFonts w:ascii="TH SarabunPSK" w:hAnsi="TH SarabunPSK" w:cs="TH SarabunPSK"/>
                <w:sz w:val="24"/>
                <w:szCs w:val="24"/>
              </w:rPr>
            </w:pPr>
            <w:r w:rsidRPr="00C529B9">
              <w:rPr>
                <w:rFonts w:ascii="TH SarabunPSK" w:hAnsi="TH SarabunPSK" w:cs="TH SarabunPSK"/>
                <w:sz w:val="24"/>
                <w:szCs w:val="24"/>
                <w:cs/>
              </w:rPr>
              <w:t>การเปลี่ยนแปลงอย่างรวดเร็วของเทคโนโลยีที่ทันสมัย</w:t>
            </w:r>
          </w:p>
          <w:p w14:paraId="43085E91" w14:textId="77777777" w:rsidR="008311BB" w:rsidRPr="00C529B9" w:rsidRDefault="008311BB" w:rsidP="00633C52">
            <w:pPr>
              <w:spacing w:after="0" w:line="240" w:lineRule="atLeast"/>
              <w:ind w:left="356" w:hanging="283"/>
              <w:contextualSpacing/>
              <w:rPr>
                <w:rFonts w:ascii="TH SarabunPSK" w:hAnsi="TH SarabunPSK" w:cs="TH SarabunPSK"/>
                <w:b/>
                <w:bCs/>
                <w:sz w:val="24"/>
                <w:szCs w:val="24"/>
              </w:rPr>
            </w:pPr>
          </w:p>
        </w:tc>
      </w:tr>
      <w:bookmarkEnd w:id="30"/>
    </w:tbl>
    <w:p w14:paraId="0B665732" w14:textId="77777777" w:rsidR="008311BB" w:rsidRPr="00C529B9" w:rsidRDefault="008311BB" w:rsidP="008311BB">
      <w:pPr>
        <w:tabs>
          <w:tab w:val="left" w:pos="993"/>
        </w:tabs>
        <w:spacing w:after="0" w:line="240" w:lineRule="atLeast"/>
        <w:rPr>
          <w:rFonts w:ascii="TH SarabunPSK" w:hAnsi="TH SarabunPSK" w:cs="TH SarabunPSK"/>
          <w:b/>
          <w:bCs/>
          <w:sz w:val="31"/>
          <w:szCs w:val="31"/>
        </w:rPr>
      </w:pPr>
    </w:p>
    <w:p w14:paraId="2B669CE6" w14:textId="77777777" w:rsidR="00257A82" w:rsidRDefault="00257A82" w:rsidP="00CF449B">
      <w:pPr>
        <w:tabs>
          <w:tab w:val="left" w:pos="993"/>
        </w:tabs>
        <w:spacing w:after="100" w:afterAutospacing="1" w:line="240" w:lineRule="atLeast"/>
        <w:rPr>
          <w:rFonts w:ascii="TH SarabunPSK" w:hAnsi="TH SarabunPSK" w:cs="TH SarabunPSK"/>
          <w:b/>
          <w:bCs/>
          <w:sz w:val="32"/>
          <w:szCs w:val="32"/>
        </w:rPr>
      </w:pPr>
    </w:p>
    <w:p w14:paraId="36B9CECB" w14:textId="77777777" w:rsidR="00864487" w:rsidRDefault="00864487" w:rsidP="00CF449B">
      <w:pPr>
        <w:tabs>
          <w:tab w:val="left" w:pos="993"/>
        </w:tabs>
        <w:spacing w:after="100" w:afterAutospacing="1" w:line="240" w:lineRule="atLeast"/>
        <w:rPr>
          <w:rFonts w:ascii="TH SarabunPSK" w:hAnsi="TH SarabunPSK" w:cs="TH SarabunPSK"/>
          <w:b/>
          <w:bCs/>
          <w:sz w:val="32"/>
          <w:szCs w:val="32"/>
        </w:rPr>
      </w:pPr>
    </w:p>
    <w:p w14:paraId="3D2BFA00" w14:textId="77777777" w:rsidR="00864487" w:rsidRDefault="00864487" w:rsidP="00CF449B">
      <w:pPr>
        <w:tabs>
          <w:tab w:val="left" w:pos="993"/>
        </w:tabs>
        <w:spacing w:after="100" w:afterAutospacing="1" w:line="240" w:lineRule="atLeast"/>
        <w:rPr>
          <w:rFonts w:ascii="TH SarabunPSK" w:hAnsi="TH SarabunPSK" w:cs="TH SarabunPSK"/>
          <w:b/>
          <w:bCs/>
          <w:sz w:val="32"/>
          <w:szCs w:val="32"/>
        </w:rPr>
      </w:pPr>
    </w:p>
    <w:p w14:paraId="5C46C75A" w14:textId="77777777" w:rsidR="00864487" w:rsidRDefault="00864487" w:rsidP="00CF449B">
      <w:pPr>
        <w:tabs>
          <w:tab w:val="left" w:pos="993"/>
        </w:tabs>
        <w:spacing w:after="100" w:afterAutospacing="1" w:line="240" w:lineRule="atLeast"/>
        <w:rPr>
          <w:rFonts w:ascii="TH SarabunPSK" w:hAnsi="TH SarabunPSK" w:cs="TH SarabunPSK"/>
          <w:b/>
          <w:bCs/>
          <w:sz w:val="32"/>
          <w:szCs w:val="32"/>
        </w:rPr>
      </w:pPr>
    </w:p>
    <w:p w14:paraId="0E970108" w14:textId="77777777" w:rsidR="00864487" w:rsidRDefault="00864487" w:rsidP="00CF449B">
      <w:pPr>
        <w:tabs>
          <w:tab w:val="left" w:pos="993"/>
        </w:tabs>
        <w:spacing w:after="100" w:afterAutospacing="1" w:line="240" w:lineRule="atLeast"/>
        <w:rPr>
          <w:rFonts w:ascii="TH SarabunPSK" w:hAnsi="TH SarabunPSK" w:cs="TH SarabunPSK"/>
          <w:b/>
          <w:bCs/>
          <w:sz w:val="32"/>
          <w:szCs w:val="32"/>
        </w:rPr>
      </w:pPr>
    </w:p>
    <w:p w14:paraId="702BCD3D" w14:textId="40C046BD" w:rsidR="008311BB" w:rsidRPr="00C529B9" w:rsidRDefault="008311BB" w:rsidP="008311BB">
      <w:pPr>
        <w:tabs>
          <w:tab w:val="left" w:pos="993"/>
        </w:tabs>
        <w:spacing w:after="100" w:afterAutospacing="1" w:line="240" w:lineRule="atLeast"/>
        <w:ind w:firstLine="709"/>
        <w:rPr>
          <w:rFonts w:ascii="TH SarabunPSK" w:hAnsi="TH SarabunPSK" w:cs="TH SarabunPSK"/>
          <w:b/>
          <w:bCs/>
          <w:sz w:val="32"/>
          <w:szCs w:val="32"/>
        </w:rPr>
      </w:pPr>
      <w:r w:rsidRPr="00C529B9">
        <w:rPr>
          <w:rFonts w:ascii="TH SarabunPSK" w:hAnsi="TH SarabunPSK" w:cs="TH SarabunPSK"/>
          <w:b/>
          <w:bCs/>
          <w:sz w:val="32"/>
          <w:szCs w:val="32"/>
          <w:cs/>
        </w:rPr>
        <w:lastRenderedPageBreak/>
        <w:t>6.</w:t>
      </w:r>
      <w:r w:rsidRPr="00C529B9">
        <w:rPr>
          <w:rFonts w:ascii="TH SarabunPSK" w:hAnsi="TH SarabunPSK" w:cs="TH SarabunPSK"/>
          <w:b/>
          <w:bCs/>
          <w:sz w:val="32"/>
          <w:szCs w:val="32"/>
          <w:cs/>
        </w:rPr>
        <w:tab/>
        <w:t>องค์ประกอบด้านการบริหารการเปลี่ยนแปลง (</w:t>
      </w:r>
      <w:r w:rsidRPr="00C529B9">
        <w:rPr>
          <w:rFonts w:ascii="TH SarabunPSK" w:hAnsi="TH SarabunPSK" w:cs="TH SarabunPSK"/>
          <w:b/>
          <w:bCs/>
          <w:sz w:val="32"/>
          <w:szCs w:val="32"/>
        </w:rPr>
        <w:t xml:space="preserve">Change </w:t>
      </w:r>
      <w:r>
        <w:rPr>
          <w:rFonts w:ascii="TH SarabunPSK" w:hAnsi="TH SarabunPSK" w:cs="TH SarabunPSK"/>
          <w:b/>
          <w:bCs/>
          <w:sz w:val="32"/>
          <w:szCs w:val="32"/>
        </w:rPr>
        <w:t>M</w:t>
      </w:r>
      <w:r w:rsidRPr="00C529B9">
        <w:rPr>
          <w:rFonts w:ascii="TH SarabunPSK" w:hAnsi="TH SarabunPSK" w:cs="TH SarabunPSK"/>
          <w:b/>
          <w:bCs/>
          <w:sz w:val="32"/>
          <w:szCs w:val="32"/>
        </w:rPr>
        <w:t>anagement</w:t>
      </w:r>
      <w:r w:rsidRPr="00C529B9">
        <w:rPr>
          <w:rFonts w:ascii="TH SarabunPSK" w:hAnsi="TH SarabunPSK" w:cs="TH SarabunPSK"/>
          <w:b/>
          <w:bCs/>
          <w:sz w:val="32"/>
          <w:szCs w:val="32"/>
          <w:cs/>
        </w:rPr>
        <w:t>)</w:t>
      </w:r>
    </w:p>
    <w:tbl>
      <w:tblPr>
        <w:tblW w:w="0" w:type="auto"/>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ook w:val="04A0" w:firstRow="1" w:lastRow="0" w:firstColumn="1" w:lastColumn="0" w:noHBand="0" w:noVBand="1"/>
      </w:tblPr>
      <w:tblGrid>
        <w:gridCol w:w="2235"/>
        <w:gridCol w:w="3321"/>
        <w:gridCol w:w="3687"/>
      </w:tblGrid>
      <w:tr w:rsidR="008311BB" w:rsidRPr="00C529B9" w14:paraId="347C9C2B" w14:textId="77777777" w:rsidTr="007526DC">
        <w:trPr>
          <w:trHeight w:val="20"/>
          <w:tblHeader/>
        </w:trPr>
        <w:tc>
          <w:tcPr>
            <w:tcW w:w="2235" w:type="dxa"/>
            <w:shd w:val="clear" w:color="auto" w:fill="FF99FF"/>
            <w:vAlign w:val="center"/>
          </w:tcPr>
          <w:p w14:paraId="5B6D8037"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การบริหารการเปลี่ยนแปลง (</w:t>
            </w:r>
            <w:r w:rsidRPr="00C529B9">
              <w:rPr>
                <w:rFonts w:ascii="TH SarabunPSK" w:hAnsi="TH SarabunPSK" w:cs="TH SarabunPSK"/>
                <w:b/>
                <w:bCs/>
                <w:sz w:val="24"/>
                <w:szCs w:val="24"/>
              </w:rPr>
              <w:t xml:space="preserve">Change </w:t>
            </w:r>
            <w:r>
              <w:rPr>
                <w:rFonts w:ascii="TH SarabunPSK" w:hAnsi="TH SarabunPSK" w:cs="TH SarabunPSK"/>
                <w:b/>
                <w:bCs/>
                <w:sz w:val="24"/>
                <w:szCs w:val="24"/>
              </w:rPr>
              <w:t>M</w:t>
            </w:r>
            <w:r w:rsidRPr="00C529B9">
              <w:rPr>
                <w:rFonts w:ascii="TH SarabunPSK" w:hAnsi="TH SarabunPSK" w:cs="TH SarabunPSK"/>
                <w:b/>
                <w:bCs/>
                <w:sz w:val="24"/>
                <w:szCs w:val="24"/>
              </w:rPr>
              <w:t>anagement</w:t>
            </w:r>
            <w:r w:rsidRPr="00C529B9">
              <w:rPr>
                <w:rFonts w:ascii="TH SarabunPSK" w:hAnsi="TH SarabunPSK" w:cs="TH SarabunPSK"/>
                <w:b/>
                <w:bCs/>
                <w:sz w:val="24"/>
                <w:szCs w:val="24"/>
                <w:cs/>
              </w:rPr>
              <w:t>)</w:t>
            </w:r>
          </w:p>
        </w:tc>
        <w:tc>
          <w:tcPr>
            <w:tcW w:w="7008" w:type="dxa"/>
            <w:gridSpan w:val="2"/>
            <w:shd w:val="clear" w:color="auto" w:fill="FF99FF"/>
            <w:vAlign w:val="center"/>
          </w:tcPr>
          <w:p w14:paraId="12DC9CEB" w14:textId="77777777" w:rsidR="008311BB" w:rsidRPr="00C529B9" w:rsidRDefault="008311BB" w:rsidP="00633C52">
            <w:pPr>
              <w:spacing w:after="0" w:line="240" w:lineRule="atLeast"/>
              <w:ind w:left="142"/>
              <w:contextualSpacing/>
              <w:jc w:val="center"/>
              <w:rPr>
                <w:rFonts w:ascii="TH SarabunPSK" w:hAnsi="TH SarabunPSK" w:cs="TH SarabunPSK"/>
                <w:b/>
                <w:bCs/>
                <w:sz w:val="24"/>
                <w:szCs w:val="24"/>
              </w:rPr>
            </w:pPr>
            <w:r w:rsidRPr="00C529B9">
              <w:rPr>
                <w:rFonts w:ascii="TH SarabunPSK" w:hAnsi="TH SarabunPSK" w:cs="TH SarabunPSK"/>
                <w:b/>
                <w:bCs/>
                <w:sz w:val="24"/>
                <w:szCs w:val="24"/>
              </w:rPr>
              <w:t>SWOT ANALYSIS</w:t>
            </w:r>
          </w:p>
        </w:tc>
      </w:tr>
      <w:tr w:rsidR="008311BB" w:rsidRPr="00C529B9" w14:paraId="28558642" w14:textId="77777777" w:rsidTr="007526DC">
        <w:trPr>
          <w:trHeight w:val="20"/>
        </w:trPr>
        <w:tc>
          <w:tcPr>
            <w:tcW w:w="2235" w:type="dxa"/>
            <w:vMerge w:val="restart"/>
          </w:tcPr>
          <w:p w14:paraId="2B7FEB53"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การวัดและประเมินผล</w:t>
            </w:r>
          </w:p>
          <w:p w14:paraId="6573907D"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w:t>
            </w:r>
            <w:r w:rsidRPr="00C529B9">
              <w:rPr>
                <w:rFonts w:ascii="TH SarabunPSK" w:hAnsi="TH SarabunPSK" w:cs="TH SarabunPSK"/>
                <w:b/>
                <w:bCs/>
                <w:sz w:val="24"/>
                <w:szCs w:val="24"/>
              </w:rPr>
              <w:t xml:space="preserve">Measurement and </w:t>
            </w:r>
            <w:r>
              <w:rPr>
                <w:rFonts w:ascii="TH SarabunPSK" w:hAnsi="TH SarabunPSK" w:cs="TH SarabunPSK"/>
                <w:b/>
                <w:bCs/>
                <w:sz w:val="24"/>
                <w:szCs w:val="24"/>
              </w:rPr>
              <w:t>E</w:t>
            </w:r>
            <w:r w:rsidRPr="00C529B9">
              <w:rPr>
                <w:rFonts w:ascii="TH SarabunPSK" w:hAnsi="TH SarabunPSK" w:cs="TH SarabunPSK"/>
                <w:b/>
                <w:bCs/>
                <w:sz w:val="24"/>
                <w:szCs w:val="24"/>
              </w:rPr>
              <w:t>valuation</w:t>
            </w:r>
            <w:r w:rsidRPr="00C529B9">
              <w:rPr>
                <w:rFonts w:ascii="TH SarabunPSK" w:hAnsi="TH SarabunPSK" w:cs="TH SarabunPSK"/>
                <w:b/>
                <w:bCs/>
                <w:sz w:val="24"/>
                <w:szCs w:val="24"/>
                <w:cs/>
              </w:rPr>
              <w:t>)</w:t>
            </w:r>
          </w:p>
        </w:tc>
        <w:tc>
          <w:tcPr>
            <w:tcW w:w="3321" w:type="dxa"/>
            <w:shd w:val="clear" w:color="auto" w:fill="FFEFFF"/>
          </w:tcPr>
          <w:p w14:paraId="1D7AF43D"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687" w:type="dxa"/>
            <w:shd w:val="clear" w:color="auto" w:fill="FFEFFF"/>
          </w:tcPr>
          <w:p w14:paraId="10F8800F"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24493E2B" w14:textId="77777777" w:rsidTr="007526DC">
        <w:trPr>
          <w:trHeight w:val="20"/>
        </w:trPr>
        <w:tc>
          <w:tcPr>
            <w:tcW w:w="2235" w:type="dxa"/>
            <w:vMerge/>
          </w:tcPr>
          <w:p w14:paraId="740C5E67"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198E79C0" w14:textId="77777777" w:rsidR="008311BB" w:rsidRPr="00C529B9" w:rsidRDefault="008311BB" w:rsidP="00EC603F">
            <w:pPr>
              <w:pStyle w:val="a3"/>
              <w:numPr>
                <w:ilvl w:val="0"/>
                <w:numId w:val="53"/>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มีการวัดและประเมินผลอย่างเป็นระบบ</w:t>
            </w:r>
          </w:p>
          <w:p w14:paraId="09E1769F" w14:textId="77777777" w:rsidR="008311BB" w:rsidRPr="00C529B9" w:rsidRDefault="008311BB" w:rsidP="00633C52">
            <w:pPr>
              <w:spacing w:after="0" w:line="240" w:lineRule="atLeast"/>
              <w:ind w:left="399" w:hanging="257"/>
              <w:contextualSpacing/>
              <w:rPr>
                <w:rFonts w:ascii="TH SarabunPSK" w:hAnsi="TH SarabunPSK" w:cs="TH SarabunPSK"/>
                <w:b/>
                <w:bCs/>
                <w:sz w:val="24"/>
                <w:szCs w:val="24"/>
              </w:rPr>
            </w:pPr>
          </w:p>
        </w:tc>
        <w:tc>
          <w:tcPr>
            <w:tcW w:w="3687" w:type="dxa"/>
          </w:tcPr>
          <w:p w14:paraId="29906A42" w14:textId="77777777" w:rsidR="008311BB" w:rsidRPr="00C529B9" w:rsidRDefault="008311BB" w:rsidP="00EC603F">
            <w:pPr>
              <w:pStyle w:val="a3"/>
              <w:numPr>
                <w:ilvl w:val="0"/>
                <w:numId w:val="54"/>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การประเมินผลการปฏิบัติงานไม่สอดคล้องกับภาระงานที่ปฏิบัติจริง</w:t>
            </w:r>
          </w:p>
        </w:tc>
      </w:tr>
      <w:tr w:rsidR="008311BB" w:rsidRPr="00C529B9" w14:paraId="219BFD36" w14:textId="77777777" w:rsidTr="007526DC">
        <w:trPr>
          <w:trHeight w:val="20"/>
        </w:trPr>
        <w:tc>
          <w:tcPr>
            <w:tcW w:w="2235" w:type="dxa"/>
            <w:vMerge/>
          </w:tcPr>
          <w:p w14:paraId="28E2C97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shd w:val="clear" w:color="auto" w:fill="FFEFFF"/>
          </w:tcPr>
          <w:p w14:paraId="1F56DB61"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687" w:type="dxa"/>
            <w:shd w:val="clear" w:color="auto" w:fill="FFEFFF"/>
          </w:tcPr>
          <w:p w14:paraId="622ADE38"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74A45F2E" w14:textId="77777777" w:rsidTr="007526DC">
        <w:trPr>
          <w:trHeight w:val="20"/>
        </w:trPr>
        <w:tc>
          <w:tcPr>
            <w:tcW w:w="2235" w:type="dxa"/>
            <w:vMerge/>
          </w:tcPr>
          <w:p w14:paraId="784DC58C"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5AA09042" w14:textId="77777777" w:rsidR="008311BB" w:rsidRPr="00C529B9" w:rsidRDefault="008311BB" w:rsidP="00EC603F">
            <w:pPr>
              <w:pStyle w:val="a3"/>
              <w:numPr>
                <w:ilvl w:val="0"/>
                <w:numId w:val="55"/>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 xml:space="preserve">รูปแบบการวัดและประเมินผลที่ใช้ </w:t>
            </w:r>
            <w:r w:rsidRPr="00C529B9">
              <w:rPr>
                <w:rFonts w:ascii="TH SarabunPSK" w:hAnsi="TH SarabunPSK" w:cs="TH SarabunPSK"/>
                <w:sz w:val="24"/>
                <w:szCs w:val="24"/>
              </w:rPr>
              <w:t xml:space="preserve">Objective and Key Results </w:t>
            </w:r>
            <w:r w:rsidRPr="00C529B9">
              <w:rPr>
                <w:rFonts w:ascii="TH SarabunPSK" w:hAnsi="TH SarabunPSK" w:cs="TH SarabunPSK"/>
                <w:sz w:val="24"/>
                <w:szCs w:val="24"/>
                <w:cs/>
              </w:rPr>
              <w:t>(</w:t>
            </w:r>
            <w:r w:rsidRPr="00C529B9">
              <w:rPr>
                <w:rFonts w:ascii="TH SarabunPSK" w:hAnsi="TH SarabunPSK" w:cs="TH SarabunPSK"/>
                <w:sz w:val="24"/>
                <w:szCs w:val="24"/>
              </w:rPr>
              <w:t>OKR</w:t>
            </w:r>
            <w:r w:rsidRPr="00C529B9">
              <w:rPr>
                <w:rFonts w:ascii="TH SarabunPSK" w:hAnsi="TH SarabunPSK" w:cs="TH SarabunPSK"/>
                <w:sz w:val="24"/>
                <w:szCs w:val="24"/>
                <w:cs/>
              </w:rPr>
              <w:t xml:space="preserve">) เป็นเครื่องมือในการตั้งเป้าหมายและกำหนดตัววัดผล </w:t>
            </w:r>
            <w:r w:rsidRPr="00C529B9">
              <w:rPr>
                <w:rFonts w:ascii="TH SarabunPSK" w:hAnsi="TH SarabunPSK" w:cs="TH SarabunPSK"/>
                <w:sz w:val="24"/>
                <w:szCs w:val="24"/>
              </w:rPr>
              <w:t xml:space="preserve">Google </w:t>
            </w:r>
            <w:r w:rsidRPr="00C529B9">
              <w:rPr>
                <w:rFonts w:ascii="TH SarabunPSK" w:hAnsi="TH SarabunPSK" w:cs="TH SarabunPSK"/>
                <w:sz w:val="24"/>
                <w:szCs w:val="24"/>
                <w:cs/>
              </w:rPr>
              <w:t xml:space="preserve">ได้นำเอาระบบนี้มาใช้ และมีการประกาศ </w:t>
            </w:r>
            <w:r w:rsidRPr="00C529B9">
              <w:rPr>
                <w:rFonts w:ascii="TH SarabunPSK" w:hAnsi="TH SarabunPSK" w:cs="TH SarabunPSK"/>
                <w:sz w:val="24"/>
                <w:szCs w:val="24"/>
              </w:rPr>
              <w:t xml:space="preserve">OKR </w:t>
            </w:r>
            <w:r w:rsidRPr="00C529B9">
              <w:rPr>
                <w:rFonts w:ascii="TH SarabunPSK" w:hAnsi="TH SarabunPSK" w:cs="TH SarabunPSK"/>
                <w:sz w:val="24"/>
                <w:szCs w:val="24"/>
                <w:cs/>
              </w:rPr>
              <w:t>แต่ละแผนกให้ทุกคน</w:t>
            </w:r>
            <w:r w:rsidRPr="00C529B9">
              <w:rPr>
                <w:rFonts w:ascii="TH SarabunPSK" w:hAnsi="TH SarabunPSK" w:cs="TH SarabunPSK"/>
                <w:spacing w:val="-6"/>
                <w:sz w:val="24"/>
                <w:szCs w:val="24"/>
                <w:cs/>
              </w:rPr>
              <w:t>ได้รู้ เพื่อความโปร่งใส</w:t>
            </w:r>
            <w:r w:rsidRPr="00C529B9">
              <w:rPr>
                <w:rFonts w:ascii="TH SarabunPSK" w:hAnsi="TH SarabunPSK" w:cs="TH SarabunPSK"/>
                <w:spacing w:val="-6"/>
                <w:sz w:val="24"/>
                <w:szCs w:val="24"/>
                <w:cs/>
              </w:rPr>
              <w:br/>
              <w:t>และยังเป็นแรงผลักดัน</w:t>
            </w:r>
            <w:r w:rsidRPr="00C529B9">
              <w:rPr>
                <w:rFonts w:ascii="TH SarabunPSK" w:hAnsi="TH SarabunPSK" w:cs="TH SarabunPSK"/>
                <w:sz w:val="24"/>
                <w:szCs w:val="24"/>
                <w:cs/>
              </w:rPr>
              <w:t>ให้พนักงานกล้า</w:t>
            </w:r>
            <w:r w:rsidRPr="00C529B9">
              <w:rPr>
                <w:rFonts w:ascii="TH SarabunPSK" w:hAnsi="TH SarabunPSK" w:cs="TH SarabunPSK"/>
                <w:sz w:val="24"/>
                <w:szCs w:val="24"/>
                <w:cs/>
              </w:rPr>
              <w:br/>
              <w:t>ที่จะก้าวออกจาก</w:t>
            </w:r>
            <w:r w:rsidRPr="00C529B9">
              <w:rPr>
                <w:rFonts w:ascii="TH SarabunPSK" w:hAnsi="TH SarabunPSK" w:cs="TH SarabunPSK"/>
                <w:sz w:val="24"/>
                <w:szCs w:val="24"/>
              </w:rPr>
              <w:t xml:space="preserve"> Comfort Zone </w:t>
            </w:r>
            <w:r w:rsidRPr="00C529B9">
              <w:rPr>
                <w:rFonts w:ascii="TH SarabunPSK" w:hAnsi="TH SarabunPSK" w:cs="TH SarabunPSK"/>
                <w:sz w:val="24"/>
                <w:szCs w:val="24"/>
                <w:cs/>
              </w:rPr>
              <w:t>เพื่อให้บรรลุความสำเร็จ รวมทั้งยังทำให้พนักงานมีส่วนร่วมในกระบวนการคิดและวางแผนเพื่อวัดผลการทำงานของตัวเอง</w:t>
            </w:r>
          </w:p>
        </w:tc>
        <w:tc>
          <w:tcPr>
            <w:tcW w:w="3687" w:type="dxa"/>
          </w:tcPr>
          <w:p w14:paraId="5CCB0C51" w14:textId="77777777" w:rsidR="008311BB" w:rsidRPr="00C529B9" w:rsidRDefault="008311BB" w:rsidP="00EC603F">
            <w:pPr>
              <w:pStyle w:val="a3"/>
              <w:numPr>
                <w:ilvl w:val="0"/>
                <w:numId w:val="55"/>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กฎ ระเบียบ ของการบริหารราชการแผ่นดิน</w:t>
            </w:r>
          </w:p>
        </w:tc>
      </w:tr>
      <w:tr w:rsidR="008311BB" w:rsidRPr="00C529B9" w14:paraId="1ED46B42" w14:textId="77777777" w:rsidTr="007526DC">
        <w:trPr>
          <w:trHeight w:val="20"/>
        </w:trPr>
        <w:tc>
          <w:tcPr>
            <w:tcW w:w="2235" w:type="dxa"/>
            <w:vMerge w:val="restart"/>
          </w:tcPr>
          <w:p w14:paraId="60E46D28" w14:textId="77777777" w:rsidR="008311BB" w:rsidRPr="00C529B9" w:rsidRDefault="008311BB" w:rsidP="00633C52">
            <w:pPr>
              <w:spacing w:after="0" w:line="240" w:lineRule="atLeast"/>
              <w:ind w:left="142"/>
              <w:contextualSpacing/>
              <w:rPr>
                <w:rFonts w:ascii="TH SarabunPSK" w:hAnsi="TH SarabunPSK" w:cs="TH SarabunPSK"/>
                <w:b/>
                <w:bCs/>
                <w:spacing w:val="-10"/>
                <w:sz w:val="24"/>
                <w:szCs w:val="24"/>
                <w:cs/>
              </w:rPr>
            </w:pPr>
            <w:r w:rsidRPr="00C529B9">
              <w:rPr>
                <w:rFonts w:ascii="TH SarabunPSK" w:hAnsi="TH SarabunPSK" w:cs="TH SarabunPSK"/>
                <w:b/>
                <w:bCs/>
                <w:sz w:val="24"/>
                <w:szCs w:val="24"/>
                <w:cs/>
              </w:rPr>
              <w:t>การวิเคราะห์ (</w:t>
            </w:r>
            <w:r w:rsidRPr="00C529B9">
              <w:rPr>
                <w:rFonts w:ascii="TH SarabunPSK" w:hAnsi="TH SarabunPSK" w:cs="TH SarabunPSK"/>
                <w:b/>
                <w:bCs/>
                <w:sz w:val="24"/>
                <w:szCs w:val="24"/>
              </w:rPr>
              <w:t>Analysis</w:t>
            </w:r>
            <w:r w:rsidRPr="00C529B9">
              <w:rPr>
                <w:rFonts w:ascii="TH SarabunPSK" w:hAnsi="TH SarabunPSK" w:cs="TH SarabunPSK"/>
                <w:b/>
                <w:bCs/>
                <w:sz w:val="24"/>
                <w:szCs w:val="24"/>
                <w:cs/>
              </w:rPr>
              <w:t>)</w:t>
            </w:r>
          </w:p>
        </w:tc>
        <w:tc>
          <w:tcPr>
            <w:tcW w:w="3321" w:type="dxa"/>
            <w:shd w:val="clear" w:color="auto" w:fill="FFEFFF"/>
          </w:tcPr>
          <w:p w14:paraId="363C84B4"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687" w:type="dxa"/>
            <w:shd w:val="clear" w:color="auto" w:fill="FFEFFF"/>
          </w:tcPr>
          <w:p w14:paraId="4ABBB9D1"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391BF260" w14:textId="77777777" w:rsidTr="007526DC">
        <w:trPr>
          <w:trHeight w:val="20"/>
        </w:trPr>
        <w:tc>
          <w:tcPr>
            <w:tcW w:w="2235" w:type="dxa"/>
            <w:vMerge/>
          </w:tcPr>
          <w:p w14:paraId="56237EC5"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2AC32375" w14:textId="77777777" w:rsidR="008311BB" w:rsidRPr="00C529B9" w:rsidRDefault="008311BB" w:rsidP="00EC603F">
            <w:pPr>
              <w:pStyle w:val="a3"/>
              <w:numPr>
                <w:ilvl w:val="0"/>
                <w:numId w:val="56"/>
              </w:numPr>
              <w:spacing w:after="0" w:line="240" w:lineRule="atLeast"/>
              <w:ind w:left="399" w:hanging="257"/>
              <w:rPr>
                <w:rFonts w:ascii="TH SarabunPSK" w:hAnsi="TH SarabunPSK" w:cs="TH SarabunPSK"/>
                <w:sz w:val="24"/>
                <w:szCs w:val="24"/>
              </w:rPr>
            </w:pPr>
            <w:r w:rsidRPr="00C529B9">
              <w:rPr>
                <w:rFonts w:ascii="TH SarabunPSK" w:hAnsi="TH SarabunPSK" w:cs="TH SarabunPSK"/>
                <w:spacing w:val="-4"/>
                <w:sz w:val="24"/>
                <w:szCs w:val="24"/>
                <w:cs/>
              </w:rPr>
              <w:t>มีการจัดทำการวิเคราะห์และสังเคราะห์</w:t>
            </w:r>
            <w:r w:rsidRPr="00C529B9">
              <w:rPr>
                <w:rFonts w:ascii="TH SarabunPSK" w:hAnsi="TH SarabunPSK" w:cs="TH SarabunPSK"/>
                <w:sz w:val="24"/>
                <w:szCs w:val="24"/>
                <w:cs/>
              </w:rPr>
              <w:t xml:space="preserve"> แผนพัฒนามหาวิทยาลัยราชภัฏสุราษฎร์</w:t>
            </w:r>
            <w:r>
              <w:rPr>
                <w:rFonts w:ascii="TH SarabunPSK" w:hAnsi="TH SarabunPSK" w:cs="TH SarabunPSK" w:hint="cs"/>
                <w:sz w:val="24"/>
                <w:szCs w:val="24"/>
                <w:cs/>
              </w:rPr>
              <w:t>-</w:t>
            </w:r>
            <w:r w:rsidRPr="00C529B9">
              <w:rPr>
                <w:rFonts w:ascii="TH SarabunPSK" w:hAnsi="TH SarabunPSK" w:cs="TH SarabunPSK"/>
                <w:sz w:val="24"/>
                <w:szCs w:val="24"/>
                <w:cs/>
              </w:rPr>
              <w:t xml:space="preserve">ธานี ระยะ </w:t>
            </w:r>
            <w:r w:rsidRPr="00C529B9">
              <w:rPr>
                <w:rFonts w:ascii="TH SarabunPSK" w:hAnsi="TH SarabunPSK" w:cs="TH SarabunPSK"/>
                <w:sz w:val="24"/>
                <w:szCs w:val="24"/>
              </w:rPr>
              <w:t xml:space="preserve">3 </w:t>
            </w:r>
            <w:r w:rsidRPr="00C529B9">
              <w:rPr>
                <w:rFonts w:ascii="TH SarabunPSK" w:hAnsi="TH SarabunPSK" w:cs="TH SarabunPSK"/>
                <w:sz w:val="24"/>
                <w:szCs w:val="24"/>
                <w:cs/>
              </w:rPr>
              <w:t>ปี (</w:t>
            </w:r>
            <w:r w:rsidRPr="00C529B9">
              <w:rPr>
                <w:rFonts w:ascii="TH SarabunPSK" w:hAnsi="TH SarabunPSK" w:cs="TH SarabunPSK"/>
                <w:sz w:val="24"/>
                <w:szCs w:val="24"/>
              </w:rPr>
              <w:t xml:space="preserve">2564 </w:t>
            </w:r>
            <w:r w:rsidRPr="00C529B9">
              <w:rPr>
                <w:rFonts w:ascii="TH SarabunPSK" w:hAnsi="TH SarabunPSK" w:cs="TH SarabunPSK"/>
                <w:sz w:val="24"/>
                <w:szCs w:val="24"/>
                <w:cs/>
              </w:rPr>
              <w:t>-</w:t>
            </w:r>
            <w:r w:rsidRPr="00C529B9">
              <w:rPr>
                <w:rFonts w:ascii="TH SarabunPSK" w:hAnsi="TH SarabunPSK" w:cs="TH SarabunPSK"/>
                <w:sz w:val="24"/>
                <w:szCs w:val="24"/>
              </w:rPr>
              <w:t xml:space="preserve"> 2566</w:t>
            </w:r>
            <w:r w:rsidRPr="00C529B9">
              <w:rPr>
                <w:rFonts w:ascii="TH SarabunPSK" w:hAnsi="TH SarabunPSK" w:cs="TH SarabunPSK"/>
                <w:sz w:val="24"/>
                <w:szCs w:val="24"/>
                <w:cs/>
              </w:rPr>
              <w:t xml:space="preserve">) ภายใต้โครงการพลิกโฉมมหาวิทยาลัย </w:t>
            </w:r>
            <w:r w:rsidRPr="00C529B9">
              <w:rPr>
                <w:rFonts w:ascii="TH SarabunPSK" w:hAnsi="TH SarabunPSK" w:cs="TH SarabunPSK"/>
                <w:sz w:val="24"/>
                <w:szCs w:val="24"/>
              </w:rPr>
              <w:t>Reinventing</w:t>
            </w:r>
          </w:p>
        </w:tc>
        <w:tc>
          <w:tcPr>
            <w:tcW w:w="3687" w:type="dxa"/>
          </w:tcPr>
          <w:p w14:paraId="1B341BD1" w14:textId="77777777" w:rsidR="008311BB" w:rsidRPr="00C529B9" w:rsidRDefault="008311BB" w:rsidP="00EC603F">
            <w:pPr>
              <w:pStyle w:val="a3"/>
              <w:numPr>
                <w:ilvl w:val="0"/>
                <w:numId w:val="56"/>
              </w:numPr>
              <w:spacing w:after="0" w:line="240" w:lineRule="atLeast"/>
              <w:ind w:left="399" w:hanging="257"/>
              <w:rPr>
                <w:rFonts w:ascii="TH SarabunPSK" w:hAnsi="TH SarabunPSK" w:cs="TH SarabunPSK"/>
                <w:sz w:val="24"/>
                <w:szCs w:val="24"/>
                <w:cs/>
              </w:rPr>
            </w:pPr>
            <w:r w:rsidRPr="00C529B9">
              <w:rPr>
                <w:rFonts w:ascii="TH SarabunPSK" w:hAnsi="TH SarabunPSK" w:cs="TH SarabunPSK"/>
                <w:sz w:val="24"/>
                <w:szCs w:val="24"/>
                <w:cs/>
              </w:rPr>
              <w:t>ทักษะของผู้บริหารในการวิเคราะห์สถานการณ์การเปลี่ยนแปลงที่รวดเร็วยังไม่ชัดเจน</w:t>
            </w:r>
          </w:p>
        </w:tc>
      </w:tr>
      <w:tr w:rsidR="008311BB" w:rsidRPr="00C529B9" w14:paraId="3632B9C3" w14:textId="77777777" w:rsidTr="007526DC">
        <w:trPr>
          <w:trHeight w:val="20"/>
        </w:trPr>
        <w:tc>
          <w:tcPr>
            <w:tcW w:w="2235" w:type="dxa"/>
            <w:vMerge/>
          </w:tcPr>
          <w:p w14:paraId="002E115D"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shd w:val="clear" w:color="auto" w:fill="FFEFFF"/>
          </w:tcPr>
          <w:p w14:paraId="025CD104"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687" w:type="dxa"/>
            <w:shd w:val="clear" w:color="auto" w:fill="FFEFFF"/>
          </w:tcPr>
          <w:p w14:paraId="3DCB2AB8"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647330CE" w14:textId="77777777" w:rsidTr="007526DC">
        <w:trPr>
          <w:trHeight w:val="20"/>
        </w:trPr>
        <w:tc>
          <w:tcPr>
            <w:tcW w:w="2235" w:type="dxa"/>
            <w:vMerge/>
          </w:tcPr>
          <w:p w14:paraId="530D3B17"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67C4EFEF" w14:textId="705F58F7" w:rsidR="008311BB" w:rsidRPr="007526DC" w:rsidRDefault="008311BB" w:rsidP="00633C52">
            <w:pPr>
              <w:pStyle w:val="a3"/>
              <w:numPr>
                <w:ilvl w:val="0"/>
                <w:numId w:val="56"/>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รูปแบบการทำงานแบบภาคเอกชนที่เน้นผลลัพธ์เป็นตัวกำหนดภาระงาน ซึ่งการบริหารจัดการรูปแบบมหาวิทยาลัยในกำกับของรัฐสามารถนำมาใช้ได้</w:t>
            </w:r>
          </w:p>
        </w:tc>
        <w:tc>
          <w:tcPr>
            <w:tcW w:w="3687" w:type="dxa"/>
          </w:tcPr>
          <w:p w14:paraId="09357FC4" w14:textId="77777777" w:rsidR="008311BB" w:rsidRPr="00C529B9" w:rsidRDefault="008311BB" w:rsidP="00EC603F">
            <w:pPr>
              <w:pStyle w:val="a3"/>
              <w:numPr>
                <w:ilvl w:val="0"/>
                <w:numId w:val="57"/>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การเปลี่ยนแปลงบริบทอย่างรวดเร็วในโลกยุคดิจิทัลทำให้บางส่วนงาน/บุคคล เปลี่ยนแปลงตามไม่ทัน</w:t>
            </w:r>
          </w:p>
        </w:tc>
      </w:tr>
      <w:tr w:rsidR="008311BB" w:rsidRPr="00C529B9" w14:paraId="3FBD722C" w14:textId="77777777" w:rsidTr="007526DC">
        <w:trPr>
          <w:trHeight w:val="20"/>
        </w:trPr>
        <w:tc>
          <w:tcPr>
            <w:tcW w:w="2235" w:type="dxa"/>
            <w:vMerge w:val="restart"/>
          </w:tcPr>
          <w:p w14:paraId="32244E4A"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t xml:space="preserve">การจัดการความรู้ </w:t>
            </w:r>
          </w:p>
          <w:p w14:paraId="35DC4599" w14:textId="77777777" w:rsidR="008311BB" w:rsidRPr="00C529B9" w:rsidRDefault="008311BB" w:rsidP="00633C52">
            <w:pPr>
              <w:spacing w:after="0" w:line="240" w:lineRule="atLeast"/>
              <w:ind w:left="142" w:hanging="258"/>
              <w:contextualSpacing/>
              <w:jc w:val="center"/>
              <w:rPr>
                <w:rFonts w:ascii="TH SarabunPSK" w:hAnsi="TH SarabunPSK" w:cs="TH SarabunPSK"/>
                <w:b/>
                <w:bCs/>
                <w:sz w:val="24"/>
                <w:szCs w:val="24"/>
                <w:cs/>
              </w:rPr>
            </w:pPr>
            <w:r w:rsidRPr="00C529B9">
              <w:rPr>
                <w:rFonts w:ascii="TH SarabunPSK" w:hAnsi="TH SarabunPSK" w:cs="TH SarabunPSK"/>
                <w:b/>
                <w:bCs/>
                <w:sz w:val="24"/>
                <w:szCs w:val="24"/>
                <w:cs/>
              </w:rPr>
              <w:t>(</w:t>
            </w:r>
            <w:r w:rsidRPr="00C529B9">
              <w:rPr>
                <w:rFonts w:ascii="TH SarabunPSK" w:hAnsi="TH SarabunPSK" w:cs="TH SarabunPSK"/>
                <w:b/>
                <w:bCs/>
                <w:sz w:val="24"/>
                <w:szCs w:val="24"/>
              </w:rPr>
              <w:t xml:space="preserve">Knowledge </w:t>
            </w:r>
            <w:r>
              <w:rPr>
                <w:rFonts w:ascii="TH SarabunPSK" w:hAnsi="TH SarabunPSK" w:cs="TH SarabunPSK"/>
                <w:b/>
                <w:bCs/>
                <w:sz w:val="24"/>
                <w:szCs w:val="24"/>
              </w:rPr>
              <w:t>M</w:t>
            </w:r>
            <w:r w:rsidRPr="00C529B9">
              <w:rPr>
                <w:rFonts w:ascii="TH SarabunPSK" w:hAnsi="TH SarabunPSK" w:cs="TH SarabunPSK"/>
                <w:b/>
                <w:bCs/>
                <w:sz w:val="24"/>
                <w:szCs w:val="24"/>
              </w:rPr>
              <w:t>anagement</w:t>
            </w:r>
            <w:r w:rsidRPr="00C529B9">
              <w:rPr>
                <w:rFonts w:ascii="TH SarabunPSK" w:hAnsi="TH SarabunPSK" w:cs="TH SarabunPSK"/>
                <w:b/>
                <w:bCs/>
                <w:sz w:val="24"/>
                <w:szCs w:val="24"/>
                <w:cs/>
              </w:rPr>
              <w:t>)</w:t>
            </w:r>
          </w:p>
        </w:tc>
        <w:tc>
          <w:tcPr>
            <w:tcW w:w="3321" w:type="dxa"/>
            <w:shd w:val="clear" w:color="auto" w:fill="FFEFFF"/>
          </w:tcPr>
          <w:p w14:paraId="5E66DAD1"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687" w:type="dxa"/>
            <w:shd w:val="clear" w:color="auto" w:fill="FFEFFF"/>
          </w:tcPr>
          <w:p w14:paraId="2AE574C5"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707CB9E0" w14:textId="77777777" w:rsidTr="007526DC">
        <w:trPr>
          <w:trHeight w:val="20"/>
        </w:trPr>
        <w:tc>
          <w:tcPr>
            <w:tcW w:w="2235" w:type="dxa"/>
            <w:vMerge/>
          </w:tcPr>
          <w:p w14:paraId="61D1DC32"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4AF95EAD" w14:textId="77777777" w:rsidR="008311BB" w:rsidRPr="00C529B9" w:rsidRDefault="008311BB" w:rsidP="00EC603F">
            <w:pPr>
              <w:pStyle w:val="a3"/>
              <w:numPr>
                <w:ilvl w:val="0"/>
                <w:numId w:val="57"/>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การแลกเปลี่ยนเรียนรู้ร่วมกันภายในหน่วยงานและการทำงานแทนกัน</w:t>
            </w:r>
          </w:p>
          <w:p w14:paraId="5BB1FDFE" w14:textId="77777777" w:rsidR="008311BB" w:rsidRPr="00C529B9" w:rsidRDefault="008311BB" w:rsidP="00EC603F">
            <w:pPr>
              <w:pStyle w:val="a3"/>
              <w:numPr>
                <w:ilvl w:val="0"/>
                <w:numId w:val="57"/>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การสร้างวิศวกรสังคมต้นแบบระดับประเทศ</w:t>
            </w:r>
          </w:p>
          <w:p w14:paraId="5669EFBC" w14:textId="77777777" w:rsidR="008311BB" w:rsidRPr="00C529B9" w:rsidRDefault="008311BB" w:rsidP="00EC603F">
            <w:pPr>
              <w:pStyle w:val="a3"/>
              <w:numPr>
                <w:ilvl w:val="0"/>
                <w:numId w:val="57"/>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การบูรณาการวิศวกรสังคมร่วมกับ</w:t>
            </w:r>
            <w:r w:rsidRPr="00C529B9">
              <w:rPr>
                <w:rFonts w:ascii="TH SarabunPSK" w:hAnsi="TH SarabunPSK" w:cs="TH SarabunPSK"/>
                <w:sz w:val="24"/>
                <w:szCs w:val="24"/>
                <w:cs/>
              </w:rPr>
              <w:br/>
              <w:t>การจัดการเรียนการสอนทุกหลักสูตร</w:t>
            </w:r>
          </w:p>
        </w:tc>
        <w:tc>
          <w:tcPr>
            <w:tcW w:w="3687" w:type="dxa"/>
          </w:tcPr>
          <w:p w14:paraId="391EDFCE" w14:textId="77777777" w:rsidR="008311BB" w:rsidRPr="00C529B9" w:rsidRDefault="008311BB" w:rsidP="00EC603F">
            <w:pPr>
              <w:pStyle w:val="a3"/>
              <w:numPr>
                <w:ilvl w:val="0"/>
                <w:numId w:val="57"/>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ขีดความสามารถในการบริหารยุคการเปลี่ยนแปลงและการแข่งขันสูงเป็นโจทย์ที่</w:t>
            </w:r>
            <w:r w:rsidRPr="00C529B9">
              <w:rPr>
                <w:rFonts w:ascii="TH SarabunPSK" w:hAnsi="TH SarabunPSK" w:cs="TH SarabunPSK" w:hint="cs"/>
                <w:sz w:val="24"/>
                <w:szCs w:val="24"/>
                <w:cs/>
              </w:rPr>
              <w:t xml:space="preserve">    </w:t>
            </w:r>
            <w:r>
              <w:rPr>
                <w:rFonts w:ascii="TH SarabunPSK" w:hAnsi="TH SarabunPSK" w:cs="TH SarabunPSK"/>
                <w:sz w:val="24"/>
                <w:szCs w:val="24"/>
                <w:cs/>
              </w:rPr>
              <w:t xml:space="preserve">   </w:t>
            </w:r>
            <w:r w:rsidRPr="00C529B9">
              <w:rPr>
                <w:rFonts w:ascii="TH SarabunPSK" w:hAnsi="TH SarabunPSK" w:cs="TH SarabunPSK"/>
                <w:sz w:val="24"/>
                <w:szCs w:val="24"/>
                <w:cs/>
              </w:rPr>
              <w:t>ท้าท้ายของผู้บริหารที่อาจยังไม่เป็นระบบที่ชัดเจน</w:t>
            </w:r>
          </w:p>
        </w:tc>
      </w:tr>
      <w:tr w:rsidR="008311BB" w:rsidRPr="00C529B9" w14:paraId="6747A4BB" w14:textId="77777777" w:rsidTr="007526DC">
        <w:trPr>
          <w:trHeight w:val="20"/>
        </w:trPr>
        <w:tc>
          <w:tcPr>
            <w:tcW w:w="2235" w:type="dxa"/>
            <w:vMerge/>
          </w:tcPr>
          <w:p w14:paraId="7BF3B09F"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shd w:val="clear" w:color="auto" w:fill="FFEFFF"/>
          </w:tcPr>
          <w:p w14:paraId="4ECBB37B"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687" w:type="dxa"/>
            <w:shd w:val="clear" w:color="auto" w:fill="FFEFFF"/>
          </w:tcPr>
          <w:p w14:paraId="77B148ED"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96E9CB3" w14:textId="77777777" w:rsidTr="007526DC">
        <w:trPr>
          <w:trHeight w:val="20"/>
        </w:trPr>
        <w:tc>
          <w:tcPr>
            <w:tcW w:w="2235" w:type="dxa"/>
            <w:vMerge/>
          </w:tcPr>
          <w:p w14:paraId="428784DB"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2B1885D2" w14:textId="77777777" w:rsidR="008311BB" w:rsidRPr="007526DC" w:rsidRDefault="008311BB" w:rsidP="00EC603F">
            <w:pPr>
              <w:pStyle w:val="a3"/>
              <w:numPr>
                <w:ilvl w:val="0"/>
                <w:numId w:val="58"/>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ยุทธศาสตร์ชาติ 20 ปี รวมทั้งนโยบาย</w:t>
            </w:r>
            <w:r w:rsidRPr="00C529B9">
              <w:rPr>
                <w:rFonts w:ascii="TH SarabunPSK" w:hAnsi="TH SarabunPSK" w:cs="TH SarabunPSK"/>
                <w:spacing w:val="-6"/>
                <w:sz w:val="24"/>
                <w:szCs w:val="24"/>
                <w:cs/>
              </w:rPr>
              <w:t>และ</w:t>
            </w:r>
            <w:r w:rsidRPr="00C529B9">
              <w:rPr>
                <w:rFonts w:ascii="TH SarabunPSK" w:hAnsi="TH SarabunPSK" w:cs="TH SarabunPSK"/>
                <w:sz w:val="24"/>
                <w:szCs w:val="24"/>
                <w:cs/>
              </w:rPr>
              <w:t>ยุทธศาสตร์การอุดมศึกษา วิทยาศาสตร์ วิจัยและนวัตกรรม พ.ศ. 2563 - 2570 มุ่งเน้นการจัดการความรู้และการต่อยอดความรู้เพื่อเพิ่มมูลค่า ทั้งด้านสังคมและเศรษฐกิจ</w:t>
            </w:r>
          </w:p>
          <w:p w14:paraId="7F6DD2DB" w14:textId="77777777" w:rsidR="007526DC" w:rsidRDefault="007526DC" w:rsidP="007526DC">
            <w:pPr>
              <w:spacing w:after="0" w:line="240" w:lineRule="atLeast"/>
              <w:rPr>
                <w:rFonts w:ascii="TH SarabunPSK" w:hAnsi="TH SarabunPSK" w:cs="TH SarabunPSK"/>
                <w:b/>
                <w:bCs/>
                <w:sz w:val="24"/>
                <w:szCs w:val="24"/>
              </w:rPr>
            </w:pPr>
          </w:p>
          <w:p w14:paraId="1524B018" w14:textId="77777777" w:rsidR="007526DC" w:rsidRDefault="007526DC" w:rsidP="007526DC">
            <w:pPr>
              <w:spacing w:after="0" w:line="240" w:lineRule="atLeast"/>
              <w:rPr>
                <w:rFonts w:ascii="TH SarabunPSK" w:hAnsi="TH SarabunPSK" w:cs="TH SarabunPSK"/>
                <w:b/>
                <w:bCs/>
                <w:sz w:val="24"/>
                <w:szCs w:val="24"/>
              </w:rPr>
            </w:pPr>
          </w:p>
          <w:p w14:paraId="6400A71D" w14:textId="77777777" w:rsidR="007526DC" w:rsidRPr="007526DC" w:rsidRDefault="007526DC" w:rsidP="007526DC">
            <w:pPr>
              <w:spacing w:after="0" w:line="240" w:lineRule="atLeast"/>
              <w:rPr>
                <w:rFonts w:ascii="TH SarabunPSK" w:hAnsi="TH SarabunPSK" w:cs="TH SarabunPSK"/>
                <w:b/>
                <w:bCs/>
                <w:sz w:val="24"/>
                <w:szCs w:val="24"/>
              </w:rPr>
            </w:pPr>
          </w:p>
        </w:tc>
        <w:tc>
          <w:tcPr>
            <w:tcW w:w="3687" w:type="dxa"/>
          </w:tcPr>
          <w:p w14:paraId="0817F069" w14:textId="77777777" w:rsidR="008311BB" w:rsidRPr="00C529B9" w:rsidRDefault="008311BB" w:rsidP="00EC603F">
            <w:pPr>
              <w:pStyle w:val="a3"/>
              <w:numPr>
                <w:ilvl w:val="0"/>
                <w:numId w:val="58"/>
              </w:numPr>
              <w:spacing w:after="0" w:line="240" w:lineRule="atLeast"/>
              <w:ind w:left="399" w:hanging="257"/>
              <w:rPr>
                <w:rFonts w:ascii="TH SarabunPSK" w:hAnsi="TH SarabunPSK" w:cs="TH SarabunPSK"/>
                <w:b/>
                <w:bCs/>
                <w:sz w:val="24"/>
                <w:szCs w:val="24"/>
              </w:rPr>
            </w:pPr>
            <w:r w:rsidRPr="00C529B9">
              <w:rPr>
                <w:rFonts w:ascii="TH SarabunPSK" w:hAnsi="TH SarabunPSK" w:cs="TH SarabunPSK"/>
                <w:sz w:val="24"/>
                <w:szCs w:val="24"/>
                <w:cs/>
              </w:rPr>
              <w:t>หน่วยงานภาครัฐยังไม่มีแนวทางการสนับสนุนการจัดการความรู้ที่เป็นระบบ และยังไม่มีเครือข่ายที่ชัดเจน ในการนำไปต่อยอดเพื่อการใช้ประโยชน์ร่วมกัน</w:t>
            </w:r>
          </w:p>
        </w:tc>
      </w:tr>
      <w:tr w:rsidR="008311BB" w:rsidRPr="00C529B9" w14:paraId="7B7C4DD9" w14:textId="77777777" w:rsidTr="007526DC">
        <w:trPr>
          <w:trHeight w:val="20"/>
        </w:trPr>
        <w:tc>
          <w:tcPr>
            <w:tcW w:w="2235" w:type="dxa"/>
            <w:vMerge w:val="restart"/>
          </w:tcPr>
          <w:p w14:paraId="437E4D7A" w14:textId="77777777" w:rsidR="008311BB" w:rsidRPr="00C529B9" w:rsidRDefault="008311BB" w:rsidP="00633C52">
            <w:pPr>
              <w:spacing w:after="0" w:line="240" w:lineRule="atLeast"/>
              <w:ind w:left="142"/>
              <w:contextualSpacing/>
              <w:rPr>
                <w:rFonts w:ascii="TH SarabunPSK" w:hAnsi="TH SarabunPSK" w:cs="TH SarabunPSK"/>
                <w:b/>
                <w:bCs/>
                <w:sz w:val="24"/>
                <w:szCs w:val="24"/>
              </w:rPr>
            </w:pPr>
            <w:r w:rsidRPr="00C529B9">
              <w:rPr>
                <w:rFonts w:ascii="TH SarabunPSK" w:hAnsi="TH SarabunPSK" w:cs="TH SarabunPSK"/>
                <w:b/>
                <w:bCs/>
                <w:sz w:val="24"/>
                <w:szCs w:val="24"/>
                <w:cs/>
              </w:rPr>
              <w:lastRenderedPageBreak/>
              <w:t>การใช้เทคโนโลยี</w:t>
            </w:r>
          </w:p>
          <w:p w14:paraId="5F6F21FA"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r w:rsidRPr="00C529B9">
              <w:rPr>
                <w:rFonts w:ascii="TH SarabunPSK" w:hAnsi="TH SarabunPSK" w:cs="TH SarabunPSK"/>
                <w:b/>
                <w:bCs/>
                <w:sz w:val="24"/>
                <w:szCs w:val="24"/>
                <w:cs/>
              </w:rPr>
              <w:t>(</w:t>
            </w:r>
            <w:r w:rsidRPr="00C529B9">
              <w:rPr>
                <w:rFonts w:ascii="TH SarabunPSK" w:hAnsi="TH SarabunPSK" w:cs="TH SarabunPSK"/>
                <w:b/>
                <w:bCs/>
                <w:sz w:val="24"/>
                <w:szCs w:val="24"/>
              </w:rPr>
              <w:t>Technology</w:t>
            </w:r>
            <w:r w:rsidRPr="00C529B9">
              <w:rPr>
                <w:rFonts w:ascii="TH SarabunPSK" w:hAnsi="TH SarabunPSK" w:cs="TH SarabunPSK"/>
                <w:b/>
                <w:bCs/>
                <w:sz w:val="24"/>
                <w:szCs w:val="24"/>
                <w:cs/>
              </w:rPr>
              <w:t>)</w:t>
            </w:r>
          </w:p>
        </w:tc>
        <w:tc>
          <w:tcPr>
            <w:tcW w:w="3321" w:type="dxa"/>
            <w:shd w:val="clear" w:color="auto" w:fill="FFEFFF"/>
          </w:tcPr>
          <w:p w14:paraId="457759CC"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จุดแข็ง (</w:t>
            </w:r>
            <w:r w:rsidRPr="00C529B9">
              <w:rPr>
                <w:rFonts w:ascii="TH SarabunPSK" w:hAnsi="TH SarabunPSK" w:cs="TH SarabunPSK"/>
                <w:b/>
                <w:bCs/>
                <w:sz w:val="24"/>
                <w:szCs w:val="24"/>
              </w:rPr>
              <w:t>S</w:t>
            </w:r>
            <w:r w:rsidRPr="00C529B9">
              <w:rPr>
                <w:rFonts w:ascii="TH SarabunPSK" w:hAnsi="TH SarabunPSK" w:cs="TH SarabunPSK"/>
                <w:b/>
                <w:bCs/>
                <w:sz w:val="24"/>
                <w:szCs w:val="24"/>
                <w:cs/>
              </w:rPr>
              <w:t>)</w:t>
            </w:r>
          </w:p>
        </w:tc>
        <w:tc>
          <w:tcPr>
            <w:tcW w:w="3687" w:type="dxa"/>
            <w:shd w:val="clear" w:color="auto" w:fill="FFEFFF"/>
          </w:tcPr>
          <w:p w14:paraId="0EBCC91E"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จุดอ่อน (</w:t>
            </w:r>
            <w:r w:rsidRPr="00C529B9">
              <w:rPr>
                <w:rFonts w:ascii="TH SarabunPSK" w:hAnsi="TH SarabunPSK" w:cs="TH SarabunPSK"/>
                <w:b/>
                <w:bCs/>
                <w:sz w:val="24"/>
                <w:szCs w:val="24"/>
              </w:rPr>
              <w:t>W</w:t>
            </w:r>
            <w:r w:rsidRPr="00C529B9">
              <w:rPr>
                <w:rFonts w:ascii="TH SarabunPSK" w:hAnsi="TH SarabunPSK" w:cs="TH SarabunPSK"/>
                <w:b/>
                <w:bCs/>
                <w:sz w:val="24"/>
                <w:szCs w:val="24"/>
                <w:cs/>
              </w:rPr>
              <w:t>)</w:t>
            </w:r>
          </w:p>
        </w:tc>
      </w:tr>
      <w:tr w:rsidR="008311BB" w:rsidRPr="00C529B9" w14:paraId="280E5A8E" w14:textId="77777777" w:rsidTr="007526DC">
        <w:trPr>
          <w:trHeight w:val="20"/>
        </w:trPr>
        <w:tc>
          <w:tcPr>
            <w:tcW w:w="2235" w:type="dxa"/>
            <w:vMerge/>
          </w:tcPr>
          <w:p w14:paraId="6AC388BF"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6A61FE98" w14:textId="77777777" w:rsidR="008311BB" w:rsidRPr="00C529B9" w:rsidRDefault="008311BB" w:rsidP="00EC603F">
            <w:pPr>
              <w:pStyle w:val="a3"/>
              <w:numPr>
                <w:ilvl w:val="0"/>
                <w:numId w:val="59"/>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มหาวิทยาลัยมีสถานที่พร้อมในการสนับสนุนและติดตั้งระบบเทคโนโลยีสารสนเทศ</w:t>
            </w:r>
          </w:p>
        </w:tc>
        <w:tc>
          <w:tcPr>
            <w:tcW w:w="3687" w:type="dxa"/>
          </w:tcPr>
          <w:p w14:paraId="4C710D0C" w14:textId="77777777" w:rsidR="008311BB" w:rsidRPr="00C529B9" w:rsidRDefault="008311BB" w:rsidP="00EC603F">
            <w:pPr>
              <w:pStyle w:val="a3"/>
              <w:numPr>
                <w:ilvl w:val="0"/>
                <w:numId w:val="59"/>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ยังไม่สามารถนำระบบเทคโนโลยีสารสนเทศมาใช้ในการบริหารที่ครอบคลุมในทุกงานและทุก</w:t>
            </w:r>
            <w:r>
              <w:rPr>
                <w:rFonts w:ascii="TH SarabunPSK" w:hAnsi="TH SarabunPSK" w:cs="TH SarabunPSK" w:hint="cs"/>
                <w:sz w:val="24"/>
                <w:szCs w:val="24"/>
                <w:cs/>
              </w:rPr>
              <w:t xml:space="preserve">           </w:t>
            </w:r>
            <w:r w:rsidRPr="00C529B9">
              <w:rPr>
                <w:rFonts w:ascii="TH SarabunPSK" w:hAnsi="TH SarabunPSK" w:cs="TH SarabunPSK"/>
                <w:sz w:val="24"/>
                <w:szCs w:val="24"/>
                <w:cs/>
              </w:rPr>
              <w:t>พันธกิจได้อย่างเต็มศักยภาพ</w:t>
            </w:r>
          </w:p>
        </w:tc>
      </w:tr>
      <w:tr w:rsidR="008311BB" w:rsidRPr="00C529B9" w14:paraId="49496375" w14:textId="77777777" w:rsidTr="007526DC">
        <w:trPr>
          <w:trHeight w:val="20"/>
        </w:trPr>
        <w:tc>
          <w:tcPr>
            <w:tcW w:w="2235" w:type="dxa"/>
            <w:vMerge/>
            <w:shd w:val="clear" w:color="auto" w:fill="DBE5F1"/>
          </w:tcPr>
          <w:p w14:paraId="49B4C138"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shd w:val="clear" w:color="auto" w:fill="FFEFFF"/>
          </w:tcPr>
          <w:p w14:paraId="36654DB2"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โอกาส (</w:t>
            </w:r>
            <w:r w:rsidRPr="00C529B9">
              <w:rPr>
                <w:rFonts w:ascii="TH SarabunPSK" w:hAnsi="TH SarabunPSK" w:cs="TH SarabunPSK"/>
                <w:b/>
                <w:bCs/>
                <w:sz w:val="24"/>
                <w:szCs w:val="24"/>
              </w:rPr>
              <w:t>O</w:t>
            </w:r>
            <w:r w:rsidRPr="00C529B9">
              <w:rPr>
                <w:rFonts w:ascii="TH SarabunPSK" w:hAnsi="TH SarabunPSK" w:cs="TH SarabunPSK"/>
                <w:b/>
                <w:bCs/>
                <w:sz w:val="24"/>
                <w:szCs w:val="24"/>
                <w:cs/>
              </w:rPr>
              <w:t>)</w:t>
            </w:r>
          </w:p>
        </w:tc>
        <w:tc>
          <w:tcPr>
            <w:tcW w:w="3687" w:type="dxa"/>
            <w:shd w:val="clear" w:color="auto" w:fill="FFEFFF"/>
          </w:tcPr>
          <w:p w14:paraId="67628306" w14:textId="77777777" w:rsidR="008311BB" w:rsidRPr="00C529B9" w:rsidRDefault="008311BB" w:rsidP="00633C52">
            <w:pPr>
              <w:spacing w:after="0" w:line="240" w:lineRule="atLeast"/>
              <w:ind w:left="399" w:hanging="257"/>
              <w:contextualSpacing/>
              <w:jc w:val="center"/>
              <w:rPr>
                <w:rFonts w:ascii="TH SarabunPSK" w:hAnsi="TH SarabunPSK" w:cs="TH SarabunPSK"/>
                <w:b/>
                <w:bCs/>
                <w:sz w:val="24"/>
                <w:szCs w:val="24"/>
              </w:rPr>
            </w:pPr>
            <w:r w:rsidRPr="00C529B9">
              <w:rPr>
                <w:rFonts w:ascii="TH SarabunPSK" w:hAnsi="TH SarabunPSK" w:cs="TH SarabunPSK"/>
                <w:b/>
                <w:bCs/>
                <w:sz w:val="24"/>
                <w:szCs w:val="24"/>
                <w:cs/>
              </w:rPr>
              <w:t>อุปสรรค (</w:t>
            </w:r>
            <w:r w:rsidRPr="00C529B9">
              <w:rPr>
                <w:rFonts w:ascii="TH SarabunPSK" w:hAnsi="TH SarabunPSK" w:cs="TH SarabunPSK"/>
                <w:b/>
                <w:bCs/>
                <w:sz w:val="24"/>
                <w:szCs w:val="24"/>
              </w:rPr>
              <w:t>T</w:t>
            </w:r>
            <w:r w:rsidRPr="00C529B9">
              <w:rPr>
                <w:rFonts w:ascii="TH SarabunPSK" w:hAnsi="TH SarabunPSK" w:cs="TH SarabunPSK"/>
                <w:b/>
                <w:bCs/>
                <w:sz w:val="24"/>
                <w:szCs w:val="24"/>
                <w:cs/>
              </w:rPr>
              <w:t>)</w:t>
            </w:r>
          </w:p>
        </w:tc>
      </w:tr>
      <w:tr w:rsidR="008311BB" w:rsidRPr="00C529B9" w14:paraId="1EA30409" w14:textId="77777777" w:rsidTr="007526DC">
        <w:trPr>
          <w:trHeight w:val="20"/>
        </w:trPr>
        <w:tc>
          <w:tcPr>
            <w:tcW w:w="2235" w:type="dxa"/>
            <w:vMerge/>
            <w:shd w:val="clear" w:color="auto" w:fill="DBE5F1"/>
          </w:tcPr>
          <w:p w14:paraId="1F795706" w14:textId="77777777" w:rsidR="008311BB" w:rsidRPr="00C529B9" w:rsidRDefault="008311BB" w:rsidP="00633C52">
            <w:pPr>
              <w:spacing w:after="0" w:line="240" w:lineRule="atLeast"/>
              <w:ind w:left="142"/>
              <w:contextualSpacing/>
              <w:rPr>
                <w:rFonts w:ascii="TH SarabunPSK" w:hAnsi="TH SarabunPSK" w:cs="TH SarabunPSK"/>
                <w:b/>
                <w:bCs/>
                <w:sz w:val="24"/>
                <w:szCs w:val="24"/>
                <w:cs/>
              </w:rPr>
            </w:pPr>
          </w:p>
        </w:tc>
        <w:tc>
          <w:tcPr>
            <w:tcW w:w="3321" w:type="dxa"/>
          </w:tcPr>
          <w:p w14:paraId="0D0C3AA7" w14:textId="77777777" w:rsidR="008311BB" w:rsidRPr="00C529B9" w:rsidRDefault="008311BB" w:rsidP="00EC603F">
            <w:pPr>
              <w:pStyle w:val="a3"/>
              <w:numPr>
                <w:ilvl w:val="0"/>
                <w:numId w:val="60"/>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ความก้าวหน้าของเทคโนโลยีและความสามารถเข้าถึงเทคโนโลยีที่ทันสมัยได้ง่ายและหลากหลาย</w:t>
            </w:r>
          </w:p>
        </w:tc>
        <w:tc>
          <w:tcPr>
            <w:tcW w:w="3687" w:type="dxa"/>
          </w:tcPr>
          <w:p w14:paraId="2932D85C" w14:textId="77777777" w:rsidR="008311BB" w:rsidRPr="00C529B9" w:rsidRDefault="008311BB" w:rsidP="00EC603F">
            <w:pPr>
              <w:pStyle w:val="a3"/>
              <w:numPr>
                <w:ilvl w:val="0"/>
                <w:numId w:val="60"/>
              </w:numPr>
              <w:spacing w:after="0" w:line="240" w:lineRule="atLeast"/>
              <w:ind w:left="399" w:hanging="257"/>
              <w:rPr>
                <w:rFonts w:ascii="TH SarabunPSK" w:hAnsi="TH SarabunPSK" w:cs="TH SarabunPSK"/>
                <w:sz w:val="24"/>
                <w:szCs w:val="24"/>
              </w:rPr>
            </w:pPr>
            <w:r w:rsidRPr="00C529B9">
              <w:rPr>
                <w:rFonts w:ascii="TH SarabunPSK" w:hAnsi="TH SarabunPSK" w:cs="TH SarabunPSK"/>
                <w:sz w:val="24"/>
                <w:szCs w:val="24"/>
                <w:cs/>
              </w:rPr>
              <w:t>ความก้าวหน้าของเทคโนโลยีแบบก้าวกระโดด ทำให้บางหน่วยงาน/ธุรกิจ</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ไม่สามารถปรับตัว</w:t>
            </w:r>
            <w:r w:rsidRPr="00C529B9">
              <w:rPr>
                <w:rFonts w:ascii="TH SarabunPSK" w:hAnsi="TH SarabunPSK" w:cs="TH SarabunPSK" w:hint="cs"/>
                <w:sz w:val="24"/>
                <w:szCs w:val="24"/>
                <w:cs/>
              </w:rPr>
              <w:t xml:space="preserve"> </w:t>
            </w:r>
            <w:r w:rsidRPr="00C529B9">
              <w:rPr>
                <w:rFonts w:ascii="TH SarabunPSK" w:hAnsi="TH SarabunPSK" w:cs="TH SarabunPSK"/>
                <w:sz w:val="24"/>
                <w:szCs w:val="24"/>
                <w:cs/>
              </w:rPr>
              <w:t>ได้ทัน</w:t>
            </w:r>
          </w:p>
        </w:tc>
      </w:tr>
    </w:tbl>
    <w:p w14:paraId="6EDE931A" w14:textId="77777777" w:rsidR="008311BB" w:rsidRPr="000E5532" w:rsidRDefault="008311BB" w:rsidP="008311BB">
      <w:pPr>
        <w:spacing w:after="0" w:line="240" w:lineRule="atLeast"/>
        <w:rPr>
          <w:rFonts w:ascii="TH SarabunPSK" w:hAnsi="TH SarabunPSK" w:cs="TH SarabunPSK"/>
          <w:sz w:val="12"/>
          <w:szCs w:val="12"/>
        </w:rPr>
      </w:pPr>
    </w:p>
    <w:p w14:paraId="6BBE315F" w14:textId="77777777" w:rsidR="008311BB" w:rsidRPr="008311BB" w:rsidRDefault="008311BB" w:rsidP="008311BB">
      <w:pPr>
        <w:spacing w:after="0" w:line="240" w:lineRule="atLeast"/>
        <w:jc w:val="thaiDistribute"/>
        <w:rPr>
          <w:rFonts w:ascii="TH SarabunPSK" w:hAnsi="TH SarabunPSK" w:cs="TH SarabunPSK"/>
          <w:b/>
          <w:bCs/>
          <w:sz w:val="32"/>
          <w:szCs w:val="32"/>
          <w:cs/>
        </w:rPr>
      </w:pPr>
      <w:r w:rsidRPr="008311BB">
        <w:rPr>
          <w:rFonts w:ascii="TH SarabunPSK" w:hAnsi="TH SarabunPSK" w:cs="TH SarabunPSK"/>
          <w:b/>
          <w:bCs/>
          <w:sz w:val="32"/>
          <w:szCs w:val="32"/>
          <w:cs/>
        </w:rPr>
        <w:t>ศักยภาพของมหาวิทยาลัย</w:t>
      </w:r>
    </w:p>
    <w:p w14:paraId="7A78FD1F" w14:textId="77777777" w:rsidR="008311BB" w:rsidRPr="008311BB" w:rsidRDefault="008311BB" w:rsidP="008311BB">
      <w:pPr>
        <w:spacing w:after="0" w:line="240" w:lineRule="atLeast"/>
        <w:ind w:firstLine="567"/>
        <w:jc w:val="thaiDistribute"/>
        <w:rPr>
          <w:rFonts w:ascii="TH SarabunPSK" w:hAnsi="TH SarabunPSK" w:cs="TH SarabunPSK"/>
          <w:b/>
          <w:sz w:val="32"/>
          <w:szCs w:val="32"/>
          <w:cs/>
        </w:rPr>
      </w:pPr>
      <w:r w:rsidRPr="008311BB">
        <w:rPr>
          <w:rFonts w:ascii="TH SarabunPSK" w:hAnsi="TH SarabunPSK" w:cs="TH SarabunPSK"/>
          <w:b/>
          <w:sz w:val="32"/>
          <w:szCs w:val="32"/>
          <w:cs/>
        </w:rPr>
        <w:t xml:space="preserve">ผลการวิเคราะห์ประเด็นยุทธศาสตร์โดยใช้ </w:t>
      </w:r>
      <w:r w:rsidRPr="008311BB">
        <w:rPr>
          <w:rFonts w:ascii="TH SarabunPSK" w:hAnsi="TH SarabunPSK" w:cs="TH SarabunPSK"/>
          <w:bCs/>
          <w:sz w:val="32"/>
          <w:szCs w:val="32"/>
        </w:rPr>
        <w:t xml:space="preserve">SWOT </w:t>
      </w:r>
      <w:r w:rsidRPr="008311BB">
        <w:rPr>
          <w:rFonts w:ascii="TH SarabunPSK" w:hAnsi="TH SarabunPSK" w:cs="TH SarabunPSK"/>
          <w:b/>
          <w:sz w:val="32"/>
          <w:szCs w:val="32"/>
          <w:cs/>
        </w:rPr>
        <w:t>และ</w:t>
      </w:r>
      <w:r w:rsidRPr="008311BB">
        <w:rPr>
          <w:rFonts w:ascii="TH SarabunPSK" w:hAnsi="TH SarabunPSK" w:cs="TH SarabunPSK"/>
          <w:bCs/>
          <w:sz w:val="32"/>
          <w:szCs w:val="32"/>
        </w:rPr>
        <w:t xml:space="preserve"> TOWS matrix</w:t>
      </w:r>
      <w:r w:rsidRPr="008311BB">
        <w:rPr>
          <w:rFonts w:ascii="TH SarabunPSK" w:hAnsi="TH SarabunPSK" w:cs="TH SarabunPSK"/>
          <w:b/>
          <w:sz w:val="32"/>
          <w:szCs w:val="32"/>
          <w:cs/>
        </w:rPr>
        <w:t xml:space="preserve"> พบว่ามีประเด็นเชิงรุก, ประเด็นเชิงป้องกัน, ประเด็นเชิงแก้ไข และประเด็นแก้วิกฤต</w:t>
      </w:r>
      <w:r w:rsidRPr="008311BB">
        <w:rPr>
          <w:rFonts w:ascii="TH SarabunPSK" w:hAnsi="TH SarabunPSK" w:cs="TH SarabunPSK" w:hint="cs"/>
          <w:b/>
          <w:sz w:val="32"/>
          <w:szCs w:val="32"/>
          <w:cs/>
        </w:rPr>
        <w:t>ิ</w:t>
      </w:r>
      <w:r w:rsidRPr="008311BB">
        <w:rPr>
          <w:rFonts w:ascii="TH SarabunPSK" w:hAnsi="TH SarabunPSK" w:cs="TH SarabunPSK"/>
          <w:b/>
          <w:sz w:val="32"/>
          <w:szCs w:val="32"/>
          <w:cs/>
        </w:rPr>
        <w:t xml:space="preserve"> ดังนี้</w:t>
      </w:r>
    </w:p>
    <w:p w14:paraId="0E9398F5" w14:textId="77777777" w:rsidR="008311BB" w:rsidRPr="008311BB" w:rsidRDefault="008311BB" w:rsidP="008311BB">
      <w:pPr>
        <w:spacing w:after="0" w:line="240" w:lineRule="atLeast"/>
        <w:ind w:firstLine="567"/>
        <w:rPr>
          <w:rFonts w:ascii="TH SarabunPSK" w:hAnsi="TH SarabunPSK" w:cs="TH SarabunPSK"/>
          <w:b/>
          <w:sz w:val="32"/>
          <w:szCs w:val="32"/>
          <w:cs/>
        </w:rPr>
      </w:pPr>
      <w:r w:rsidRPr="008311BB">
        <w:rPr>
          <w:rFonts w:ascii="TH SarabunPSK" w:hAnsi="TH SarabunPSK" w:cs="TH SarabunPSK"/>
          <w:bCs/>
          <w:sz w:val="32"/>
          <w:szCs w:val="32"/>
          <w:cs/>
        </w:rPr>
        <w:t>ประเด็นเชิงรุก (</w:t>
      </w:r>
      <w:r w:rsidRPr="008311BB">
        <w:rPr>
          <w:rFonts w:ascii="TH SarabunPSK" w:hAnsi="TH SarabunPSK" w:cs="TH SarabunPSK"/>
          <w:b/>
          <w:sz w:val="32"/>
          <w:szCs w:val="32"/>
        </w:rPr>
        <w:t>O-S</w:t>
      </w:r>
      <w:r w:rsidRPr="008311BB">
        <w:rPr>
          <w:rFonts w:ascii="TH SarabunPSK" w:hAnsi="TH SarabunPSK" w:cs="TH SarabunPSK"/>
          <w:bCs/>
          <w:sz w:val="32"/>
          <w:szCs w:val="32"/>
          <w:cs/>
        </w:rPr>
        <w:t xml:space="preserve">) </w:t>
      </w:r>
      <w:r w:rsidRPr="008311BB">
        <w:rPr>
          <w:rFonts w:ascii="TH SarabunPSK" w:hAnsi="TH SarabunPSK" w:cs="TH SarabunPSK"/>
          <w:b/>
          <w:sz w:val="32"/>
          <w:szCs w:val="32"/>
          <w:cs/>
        </w:rPr>
        <w:t>ประกอบด้วย 4 ประเด็นหลัก ดังนี้</w:t>
      </w:r>
    </w:p>
    <w:p w14:paraId="4F5FAADF" w14:textId="77777777" w:rsidR="008311BB" w:rsidRPr="008311BB" w:rsidRDefault="008311BB" w:rsidP="00EC603F">
      <w:pPr>
        <w:pStyle w:val="a3"/>
        <w:numPr>
          <w:ilvl w:val="1"/>
          <w:numId w:val="21"/>
        </w:numPr>
        <w:spacing w:after="0" w:line="240" w:lineRule="atLeast"/>
        <w:ind w:left="1134" w:hanging="283"/>
        <w:jc w:val="thaiDistribute"/>
        <w:rPr>
          <w:rFonts w:ascii="TH SarabunPSK" w:hAnsi="TH SarabunPSK" w:cs="TH SarabunPSK"/>
          <w:b/>
          <w:sz w:val="32"/>
          <w:szCs w:val="32"/>
        </w:rPr>
      </w:pPr>
      <w:r w:rsidRPr="008311BB">
        <w:rPr>
          <w:rFonts w:ascii="TH SarabunPSK" w:hAnsi="TH SarabunPSK" w:cs="TH SarabunPSK"/>
          <w:b/>
          <w:sz w:val="32"/>
          <w:szCs w:val="32"/>
          <w:cs/>
        </w:rPr>
        <w:t>เน้นการพัฒนาหลักสูตรและโครงการวิจัยที่มุ่งตอบสนองกิจกรรมการพัฒนา และแก้ไขปัญหาในจังหวัดและภาคใต้</w:t>
      </w:r>
    </w:p>
    <w:p w14:paraId="242B0BDF" w14:textId="77777777" w:rsidR="008311BB" w:rsidRPr="008311BB" w:rsidRDefault="008311BB" w:rsidP="00EC603F">
      <w:pPr>
        <w:pStyle w:val="a3"/>
        <w:numPr>
          <w:ilvl w:val="1"/>
          <w:numId w:val="21"/>
        </w:numPr>
        <w:spacing w:after="0" w:line="240" w:lineRule="atLeast"/>
        <w:ind w:left="1134" w:hanging="283"/>
        <w:jc w:val="thaiDistribute"/>
        <w:rPr>
          <w:rFonts w:ascii="TH SarabunPSK" w:hAnsi="TH SarabunPSK" w:cs="TH SarabunPSK"/>
          <w:b/>
          <w:sz w:val="32"/>
          <w:szCs w:val="32"/>
        </w:rPr>
      </w:pPr>
      <w:r w:rsidRPr="008311BB">
        <w:rPr>
          <w:rFonts w:ascii="TH SarabunPSK" w:hAnsi="TH SarabunPSK" w:cs="TH SarabunPSK"/>
          <w:b/>
          <w:spacing w:val="-6"/>
          <w:sz w:val="32"/>
          <w:szCs w:val="32"/>
          <w:cs/>
        </w:rPr>
        <w:t>ยกระดับความสำคัญกับการแก้ไขปัญหาผลผลิตทางการเกษตร ประกอบด้วย ยางพารา ปาล์ม</w:t>
      </w:r>
      <w:r w:rsidRPr="008311BB">
        <w:rPr>
          <w:rFonts w:ascii="TH SarabunPSK" w:hAnsi="TH SarabunPSK" w:cs="TH SarabunPSK" w:hint="cs"/>
          <w:b/>
          <w:spacing w:val="-6"/>
          <w:sz w:val="32"/>
          <w:szCs w:val="32"/>
          <w:cs/>
        </w:rPr>
        <w:t xml:space="preserve"> </w:t>
      </w:r>
      <w:r w:rsidRPr="008311BB">
        <w:rPr>
          <w:rFonts w:ascii="TH SarabunPSK" w:hAnsi="TH SarabunPSK" w:cs="TH SarabunPSK"/>
          <w:b/>
          <w:spacing w:val="-6"/>
          <w:sz w:val="32"/>
          <w:szCs w:val="32"/>
          <w:cs/>
        </w:rPr>
        <w:t>น้ำมัน</w:t>
      </w:r>
      <w:r w:rsidRPr="008311BB">
        <w:rPr>
          <w:rFonts w:ascii="TH SarabunPSK" w:hAnsi="TH SarabunPSK" w:cs="TH SarabunPSK"/>
          <w:b/>
          <w:sz w:val="32"/>
          <w:szCs w:val="32"/>
          <w:cs/>
        </w:rPr>
        <w:t xml:space="preserve"> และการประมง</w:t>
      </w:r>
    </w:p>
    <w:p w14:paraId="22734234" w14:textId="77777777" w:rsidR="008311BB" w:rsidRPr="008311BB" w:rsidRDefault="008311BB" w:rsidP="00EC603F">
      <w:pPr>
        <w:pStyle w:val="a3"/>
        <w:numPr>
          <w:ilvl w:val="1"/>
          <w:numId w:val="21"/>
        </w:numPr>
        <w:spacing w:after="0" w:line="240" w:lineRule="atLeast"/>
        <w:ind w:left="1134" w:hanging="283"/>
        <w:jc w:val="thaiDistribute"/>
        <w:rPr>
          <w:rFonts w:ascii="TH SarabunPSK" w:hAnsi="TH SarabunPSK" w:cs="TH SarabunPSK"/>
          <w:b/>
          <w:sz w:val="32"/>
          <w:szCs w:val="32"/>
        </w:rPr>
      </w:pPr>
      <w:r w:rsidRPr="008311BB">
        <w:rPr>
          <w:rFonts w:ascii="TH SarabunPSK" w:hAnsi="TH SarabunPSK" w:cs="TH SarabunPSK"/>
          <w:b/>
          <w:sz w:val="32"/>
          <w:szCs w:val="32"/>
          <w:cs/>
        </w:rPr>
        <w:t xml:space="preserve">พัฒนาหลักสูตรยกระดับความรู้และทักษะฝีมือกำลังแรงงานในสถานประกอบการ </w:t>
      </w:r>
      <w:r w:rsidRPr="008311BB">
        <w:rPr>
          <w:rFonts w:ascii="TH SarabunPSK" w:hAnsi="TH SarabunPSK" w:cs="TH SarabunPSK"/>
          <w:bCs/>
          <w:sz w:val="32"/>
          <w:szCs w:val="32"/>
        </w:rPr>
        <w:t xml:space="preserve">SMEs </w:t>
      </w:r>
      <w:r w:rsidRPr="008311BB">
        <w:rPr>
          <w:rFonts w:ascii="TH SarabunPSK" w:hAnsi="TH SarabunPSK" w:cs="TH SarabunPSK"/>
          <w:b/>
          <w:sz w:val="32"/>
          <w:szCs w:val="32"/>
          <w:cs/>
        </w:rPr>
        <w:t>และผู้ประกอบการรายย่อย</w:t>
      </w:r>
    </w:p>
    <w:p w14:paraId="3ABF96B7" w14:textId="77777777" w:rsidR="008311BB" w:rsidRPr="008311BB" w:rsidRDefault="008311BB" w:rsidP="00EC603F">
      <w:pPr>
        <w:pStyle w:val="a3"/>
        <w:numPr>
          <w:ilvl w:val="1"/>
          <w:numId w:val="21"/>
        </w:numPr>
        <w:spacing w:after="0" w:line="240" w:lineRule="atLeast"/>
        <w:ind w:left="1134" w:hanging="283"/>
        <w:rPr>
          <w:rFonts w:ascii="TH SarabunPSK" w:hAnsi="TH SarabunPSK" w:cs="TH SarabunPSK"/>
          <w:b/>
          <w:sz w:val="32"/>
          <w:szCs w:val="32"/>
        </w:rPr>
      </w:pPr>
      <w:r w:rsidRPr="008311BB">
        <w:rPr>
          <w:rFonts w:ascii="TH SarabunPSK" w:hAnsi="TH SarabunPSK" w:cs="TH SarabunPSK"/>
          <w:b/>
          <w:sz w:val="32"/>
          <w:szCs w:val="32"/>
          <w:cs/>
        </w:rPr>
        <w:t>ปรับโครงสร้างองค์กรให้ตอบโจทย์อนาคตและสามารถแข่งขันได้</w:t>
      </w:r>
    </w:p>
    <w:p w14:paraId="6305AB71" w14:textId="77777777" w:rsidR="008311BB" w:rsidRPr="008311BB" w:rsidRDefault="008311BB" w:rsidP="008311BB">
      <w:pPr>
        <w:spacing w:after="0" w:line="240" w:lineRule="atLeast"/>
        <w:ind w:firstLine="567"/>
        <w:rPr>
          <w:rFonts w:ascii="TH SarabunPSK" w:hAnsi="TH SarabunPSK" w:cs="TH SarabunPSK"/>
          <w:b/>
          <w:sz w:val="32"/>
          <w:szCs w:val="32"/>
          <w:rtl/>
          <w:cs/>
        </w:rPr>
      </w:pPr>
      <w:r w:rsidRPr="008311BB">
        <w:rPr>
          <w:rFonts w:ascii="TH SarabunPSK" w:hAnsi="TH SarabunPSK" w:cs="TH SarabunPSK"/>
          <w:bCs/>
          <w:sz w:val="32"/>
          <w:szCs w:val="32"/>
          <w:cs/>
        </w:rPr>
        <w:t>ประเด็นเชิงป้องกัน (</w:t>
      </w:r>
      <w:r w:rsidRPr="008311BB">
        <w:rPr>
          <w:rFonts w:ascii="TH SarabunPSK" w:hAnsi="TH SarabunPSK" w:cs="TH SarabunPSK"/>
          <w:b/>
          <w:sz w:val="32"/>
          <w:szCs w:val="32"/>
        </w:rPr>
        <w:t>T-S</w:t>
      </w:r>
      <w:r w:rsidRPr="008311BB">
        <w:rPr>
          <w:rFonts w:ascii="TH SarabunPSK" w:hAnsi="TH SarabunPSK" w:cs="TH SarabunPSK"/>
          <w:bCs/>
          <w:sz w:val="32"/>
          <w:szCs w:val="32"/>
          <w:cs/>
        </w:rPr>
        <w:t>)</w:t>
      </w:r>
      <w:r w:rsidRPr="008311BB">
        <w:rPr>
          <w:rFonts w:ascii="TH SarabunPSK" w:hAnsi="TH SarabunPSK" w:cs="TH SarabunPSK"/>
          <w:b/>
          <w:sz w:val="32"/>
          <w:szCs w:val="32"/>
          <w:cs/>
        </w:rPr>
        <w:t xml:space="preserve"> ประกอบด้วย </w:t>
      </w:r>
      <w:r w:rsidRPr="008311BB">
        <w:rPr>
          <w:rFonts w:ascii="TH SarabunPSK" w:hAnsi="TH SarabunPSK" w:cs="TH SarabunPSK"/>
          <w:bCs/>
          <w:sz w:val="32"/>
          <w:szCs w:val="32"/>
        </w:rPr>
        <w:t xml:space="preserve">4 </w:t>
      </w:r>
      <w:r w:rsidRPr="008311BB">
        <w:rPr>
          <w:rFonts w:ascii="TH SarabunPSK" w:hAnsi="TH SarabunPSK" w:cs="TH SarabunPSK"/>
          <w:b/>
          <w:sz w:val="32"/>
          <w:szCs w:val="32"/>
          <w:cs/>
        </w:rPr>
        <w:t>ประเด็นหลัก ดังนี้</w:t>
      </w:r>
    </w:p>
    <w:p w14:paraId="6B8EFA65" w14:textId="77777777" w:rsidR="008311BB" w:rsidRPr="008311BB" w:rsidRDefault="008311BB" w:rsidP="00EC603F">
      <w:pPr>
        <w:pStyle w:val="a3"/>
        <w:numPr>
          <w:ilvl w:val="0"/>
          <w:numId w:val="22"/>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ป้องกันผลกระทบจากความเสี่ยงจากการลดลงของงบประมาณ โดยการเพิ่มประสิทธิภาพและประสิทธิผลด้านรายจ่าย</w:t>
      </w:r>
    </w:p>
    <w:p w14:paraId="6728E78E" w14:textId="77777777" w:rsidR="008311BB" w:rsidRPr="008311BB" w:rsidRDefault="008311BB" w:rsidP="00EC603F">
      <w:pPr>
        <w:pStyle w:val="a3"/>
        <w:numPr>
          <w:ilvl w:val="0"/>
          <w:numId w:val="22"/>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ป้องกันผลกระทบด้านการจ้างงาน โดยการเพิ่มคุณภาพบัณฑิตให้สอดคล้องกับความต้องการของตลาด</w:t>
      </w:r>
    </w:p>
    <w:p w14:paraId="27481DF6" w14:textId="77777777" w:rsidR="008311BB" w:rsidRPr="008311BB" w:rsidRDefault="008311BB" w:rsidP="00EC603F">
      <w:pPr>
        <w:pStyle w:val="a3"/>
        <w:numPr>
          <w:ilvl w:val="0"/>
          <w:numId w:val="22"/>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 xml:space="preserve">ป้องกันผลกระทบจากภาวะความผันผวนของเศรษฐกิจโลกและเศรษฐกิจประเทศ โดยการพัฒนาหลักสูตรการเรียนการสอน และการพัฒนาชุมชนตามแนวทางหลักปรัชญาของเศรษฐกิจพอเพียงและครบวงจร </w:t>
      </w:r>
    </w:p>
    <w:p w14:paraId="114291E0" w14:textId="48B261FF" w:rsidR="008311BB" w:rsidRPr="008311BB" w:rsidRDefault="008311BB" w:rsidP="00EC603F">
      <w:pPr>
        <w:pStyle w:val="a3"/>
        <w:numPr>
          <w:ilvl w:val="0"/>
          <w:numId w:val="22"/>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นำความก้าวหน้าด้านเทคโนโลยีมาเป็นเครื่องมือในการยกระดับประสิทธิภาพและประสิทธิผล</w:t>
      </w:r>
      <w:r w:rsidRPr="008311BB">
        <w:rPr>
          <w:rFonts w:ascii="TH SarabunPSK" w:hAnsi="TH SarabunPSK" w:cs="TH SarabunPSK" w:hint="cs"/>
          <w:sz w:val="32"/>
          <w:szCs w:val="32"/>
          <w:cs/>
        </w:rPr>
        <w:t>ด้าน</w:t>
      </w:r>
      <w:r w:rsidRPr="008311BB">
        <w:rPr>
          <w:rFonts w:ascii="TH SarabunPSK" w:hAnsi="TH SarabunPSK" w:cs="TH SarabunPSK"/>
          <w:sz w:val="32"/>
          <w:szCs w:val="32"/>
          <w:cs/>
        </w:rPr>
        <w:t>การเรียนการสอน การวิจัย และการพัฒนาชุมชน</w:t>
      </w:r>
    </w:p>
    <w:p w14:paraId="41E2F12D" w14:textId="77777777" w:rsidR="008311BB" w:rsidRPr="008311BB" w:rsidRDefault="008311BB" w:rsidP="008311BB">
      <w:pPr>
        <w:spacing w:after="0" w:line="240" w:lineRule="atLeast"/>
        <w:ind w:firstLine="567"/>
        <w:rPr>
          <w:rFonts w:ascii="TH SarabunPSK" w:hAnsi="TH SarabunPSK" w:cs="TH SarabunPSK"/>
          <w:b/>
          <w:sz w:val="32"/>
          <w:szCs w:val="32"/>
          <w:rtl/>
          <w:cs/>
        </w:rPr>
      </w:pPr>
      <w:r w:rsidRPr="008311BB">
        <w:rPr>
          <w:rFonts w:ascii="TH SarabunPSK" w:hAnsi="TH SarabunPSK" w:cs="TH SarabunPSK"/>
          <w:bCs/>
          <w:sz w:val="32"/>
          <w:szCs w:val="32"/>
          <w:cs/>
        </w:rPr>
        <w:t>ประเด็นเชิงแก้ไข (</w:t>
      </w:r>
      <w:r w:rsidRPr="008311BB">
        <w:rPr>
          <w:rFonts w:ascii="TH SarabunPSK" w:hAnsi="TH SarabunPSK" w:cs="TH SarabunPSK"/>
          <w:b/>
          <w:sz w:val="32"/>
          <w:szCs w:val="32"/>
        </w:rPr>
        <w:t>O-W</w:t>
      </w:r>
      <w:r w:rsidRPr="008311BB">
        <w:rPr>
          <w:rFonts w:ascii="TH SarabunPSK" w:hAnsi="TH SarabunPSK" w:cs="TH SarabunPSK"/>
          <w:bCs/>
          <w:sz w:val="32"/>
          <w:szCs w:val="32"/>
          <w:cs/>
        </w:rPr>
        <w:t>)</w:t>
      </w:r>
      <w:r w:rsidRPr="008311BB">
        <w:rPr>
          <w:rFonts w:ascii="TH SarabunPSK" w:hAnsi="TH SarabunPSK" w:cs="TH SarabunPSK"/>
          <w:b/>
          <w:sz w:val="32"/>
          <w:szCs w:val="32"/>
          <w:cs/>
        </w:rPr>
        <w:t xml:space="preserve"> ประกอบด้วย 8 ประเด็นหลัก ดังนี้</w:t>
      </w:r>
    </w:p>
    <w:p w14:paraId="3A4B2B08"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พัฒนาความเข้มแข็งสถานะทางการเงิน โดยการเพิ่มรายได้และลดรายจ่าย</w:t>
      </w:r>
    </w:p>
    <w:p w14:paraId="70BEAA05"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เพิ่มสัดส่วนรายได้ที่ไม่ได้มาจากงบประมาณแผ่นดิน และเพิ่มฐานการจัดสรรงบประมาณแผ่นดิน</w:t>
      </w:r>
    </w:p>
    <w:p w14:paraId="5D8D7308"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สร้างมูลค่าเพิ่มจากบุคลากรที่มีอยู่</w:t>
      </w:r>
    </w:p>
    <w:p w14:paraId="1682E56E"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ควบคุม</w:t>
      </w:r>
      <w:r w:rsidRPr="008311BB">
        <w:rPr>
          <w:rFonts w:ascii="TH SarabunPSK" w:hAnsi="TH SarabunPSK" w:cs="TH SarabunPSK" w:hint="cs"/>
          <w:sz w:val="32"/>
          <w:szCs w:val="32"/>
          <w:cs/>
        </w:rPr>
        <w:t xml:space="preserve"> </w:t>
      </w:r>
      <w:r w:rsidRPr="008311BB">
        <w:rPr>
          <w:rFonts w:ascii="TH SarabunPSK" w:hAnsi="TH SarabunPSK" w:cs="TH SarabunPSK"/>
          <w:sz w:val="32"/>
          <w:szCs w:val="32"/>
          <w:cs/>
        </w:rPr>
        <w:t>กำกับ</w:t>
      </w:r>
      <w:r w:rsidRPr="008311BB">
        <w:rPr>
          <w:rFonts w:ascii="TH SarabunPSK" w:hAnsi="TH SarabunPSK" w:cs="TH SarabunPSK" w:hint="cs"/>
          <w:sz w:val="32"/>
          <w:szCs w:val="32"/>
          <w:cs/>
        </w:rPr>
        <w:t xml:space="preserve"> </w:t>
      </w:r>
      <w:r w:rsidRPr="008311BB">
        <w:rPr>
          <w:rFonts w:ascii="TH SarabunPSK" w:hAnsi="TH SarabunPSK" w:cs="TH SarabunPSK"/>
          <w:sz w:val="32"/>
          <w:szCs w:val="32"/>
          <w:cs/>
        </w:rPr>
        <w:t>จำนวนอาจารย์ให้สอดคล้องกับการเรียนการสอน การวิจัย การให้บริการชุมชน และพันธกิจอื่น</w:t>
      </w:r>
      <w:r w:rsidRPr="008311BB">
        <w:rPr>
          <w:rFonts w:ascii="TH SarabunPSK" w:hAnsi="TH SarabunPSK" w:cs="TH SarabunPSK" w:hint="cs"/>
          <w:sz w:val="32"/>
          <w:szCs w:val="32"/>
          <w:cs/>
        </w:rPr>
        <w:t xml:space="preserve"> </w:t>
      </w:r>
      <w:r w:rsidRPr="008311BB">
        <w:rPr>
          <w:rFonts w:ascii="TH SarabunPSK" w:hAnsi="TH SarabunPSK" w:cs="TH SarabunPSK"/>
          <w:sz w:val="32"/>
          <w:szCs w:val="32"/>
          <w:cs/>
        </w:rPr>
        <w:t>ๆ</w:t>
      </w:r>
      <w:r w:rsidRPr="008311BB">
        <w:rPr>
          <w:rFonts w:ascii="TH SarabunPSK" w:hAnsi="TH SarabunPSK" w:cs="TH SarabunPSK" w:hint="cs"/>
          <w:sz w:val="32"/>
          <w:szCs w:val="32"/>
          <w:cs/>
        </w:rPr>
        <w:t xml:space="preserve"> </w:t>
      </w:r>
      <w:r w:rsidRPr="008311BB">
        <w:rPr>
          <w:rFonts w:ascii="TH SarabunPSK" w:hAnsi="TH SarabunPSK" w:cs="TH SarabunPSK"/>
          <w:sz w:val="32"/>
          <w:szCs w:val="32"/>
          <w:cs/>
        </w:rPr>
        <w:t>ของมหาวิทยาลัย</w:t>
      </w:r>
    </w:p>
    <w:p w14:paraId="36A8798A"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lastRenderedPageBreak/>
        <w:t>ส่งเสริมและขับเคลื่อนการขอตำแหน่งทางวิชาการของอาจารย์ให้สอดคล้องกับภาระการสอน การวิจัย และการบริการชุมชน</w:t>
      </w:r>
    </w:p>
    <w:p w14:paraId="784B6F08"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 xml:space="preserve">ยกระดับแนวทางและกระบวนการส่งเสริมคุณภาพนักศึกษาใหม่ภายใต้บริบท </w:t>
      </w:r>
      <w:r w:rsidRPr="008311BB">
        <w:rPr>
          <w:rFonts w:ascii="TH SarabunPSK" w:hAnsi="TH SarabunPSK" w:cs="TH SarabunPSK"/>
          <w:sz w:val="32"/>
          <w:szCs w:val="32"/>
        </w:rPr>
        <w:t>New Normal</w:t>
      </w:r>
    </w:p>
    <w:p w14:paraId="00EF8630"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ยกระดับประสิทธิภาพและประสิทธิผลในการผลิตบัณฑิตทั้งเชิงปริมาณและคุณภาพ</w:t>
      </w:r>
    </w:p>
    <w:p w14:paraId="7FFB91B6" w14:textId="77777777" w:rsidR="008311BB" w:rsidRPr="008311BB" w:rsidRDefault="008311BB" w:rsidP="00EC603F">
      <w:pPr>
        <w:pStyle w:val="a3"/>
        <w:numPr>
          <w:ilvl w:val="0"/>
          <w:numId w:val="23"/>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ยกระดับประสิทธิภาพการนำเทคโนโลยีดิจิทัลมาสนับสนุนการเรียนรู้แบบผสมผสานทั้ง</w:t>
      </w:r>
      <w:r w:rsidRPr="008311BB">
        <w:rPr>
          <w:rFonts w:ascii="TH SarabunPSK" w:hAnsi="TH SarabunPSK" w:cs="TH SarabunPSK" w:hint="cs"/>
          <w:sz w:val="32"/>
          <w:szCs w:val="32"/>
          <w:cs/>
        </w:rPr>
        <w:t xml:space="preserve"> </w:t>
      </w:r>
      <w:proofErr w:type="spellStart"/>
      <w:r w:rsidRPr="008311BB">
        <w:rPr>
          <w:rFonts w:ascii="TH SarabunPSK" w:hAnsi="TH SarabunPSK" w:cs="TH SarabunPSK"/>
          <w:sz w:val="32"/>
          <w:szCs w:val="32"/>
          <w:cs/>
        </w:rPr>
        <w:t>On</w:t>
      </w:r>
      <w:proofErr w:type="spellEnd"/>
      <w:r w:rsidRPr="008311BB">
        <w:rPr>
          <w:rFonts w:ascii="TH SarabunPSK" w:hAnsi="TH SarabunPSK" w:cs="TH SarabunPSK"/>
          <w:sz w:val="32"/>
          <w:szCs w:val="32"/>
          <w:cs/>
        </w:rPr>
        <w:t>-</w:t>
      </w:r>
      <w:proofErr w:type="spellStart"/>
      <w:r w:rsidRPr="008311BB">
        <w:rPr>
          <w:rFonts w:ascii="TH SarabunPSK" w:hAnsi="TH SarabunPSK" w:cs="TH SarabunPSK"/>
          <w:sz w:val="32"/>
          <w:szCs w:val="32"/>
          <w:cs/>
        </w:rPr>
        <w:t>site</w:t>
      </w:r>
      <w:proofErr w:type="spellEnd"/>
      <w:r w:rsidRPr="008311BB">
        <w:rPr>
          <w:rFonts w:ascii="TH SarabunPSK" w:hAnsi="TH SarabunPSK" w:cs="TH SarabunPSK"/>
          <w:sz w:val="32"/>
          <w:szCs w:val="32"/>
          <w:cs/>
        </w:rPr>
        <w:t xml:space="preserve"> และ </w:t>
      </w:r>
      <w:proofErr w:type="spellStart"/>
      <w:r w:rsidRPr="008311BB">
        <w:rPr>
          <w:rFonts w:ascii="TH SarabunPSK" w:hAnsi="TH SarabunPSK" w:cs="TH SarabunPSK"/>
          <w:sz w:val="32"/>
          <w:szCs w:val="32"/>
          <w:cs/>
        </w:rPr>
        <w:t>Online</w:t>
      </w:r>
      <w:proofErr w:type="spellEnd"/>
      <w:r w:rsidRPr="008311BB">
        <w:rPr>
          <w:rFonts w:ascii="TH SarabunPSK" w:hAnsi="TH SarabunPSK" w:cs="TH SarabunPSK"/>
          <w:sz w:val="32"/>
          <w:szCs w:val="32"/>
          <w:cs/>
        </w:rPr>
        <w:t xml:space="preserve"> เพื่อตอบโจทย์ </w:t>
      </w:r>
      <w:r w:rsidRPr="008311BB">
        <w:rPr>
          <w:rFonts w:ascii="TH SarabunPSK" w:hAnsi="TH SarabunPSK" w:cs="TH SarabunPSK"/>
          <w:sz w:val="32"/>
          <w:szCs w:val="32"/>
        </w:rPr>
        <w:t>New Normal</w:t>
      </w:r>
    </w:p>
    <w:p w14:paraId="7111EEBF" w14:textId="77777777" w:rsidR="008311BB" w:rsidRPr="008311BB" w:rsidRDefault="008311BB" w:rsidP="008311BB">
      <w:pPr>
        <w:pStyle w:val="a3"/>
        <w:spacing w:line="240" w:lineRule="atLeast"/>
        <w:ind w:left="1134"/>
        <w:jc w:val="thaiDistribute"/>
        <w:rPr>
          <w:rFonts w:ascii="TH SarabunPSK" w:hAnsi="TH SarabunPSK" w:cs="TH SarabunPSK"/>
          <w:sz w:val="32"/>
          <w:szCs w:val="32"/>
        </w:rPr>
      </w:pPr>
    </w:p>
    <w:p w14:paraId="580115E3" w14:textId="77777777" w:rsidR="008311BB" w:rsidRPr="008311BB" w:rsidRDefault="008311BB" w:rsidP="008311BB">
      <w:pPr>
        <w:spacing w:after="0" w:line="240" w:lineRule="atLeast"/>
        <w:ind w:firstLine="567"/>
        <w:rPr>
          <w:rFonts w:ascii="TH SarabunPSK" w:hAnsi="TH SarabunPSK" w:cs="TH SarabunPSK"/>
          <w:bCs/>
          <w:sz w:val="32"/>
          <w:szCs w:val="32"/>
          <w:rtl/>
          <w:cs/>
        </w:rPr>
      </w:pPr>
      <w:r w:rsidRPr="008311BB">
        <w:rPr>
          <w:rFonts w:ascii="TH SarabunPSK" w:hAnsi="TH SarabunPSK" w:cs="TH SarabunPSK"/>
          <w:bCs/>
          <w:sz w:val="32"/>
          <w:szCs w:val="32"/>
          <w:cs/>
        </w:rPr>
        <w:t>ประเด็นแก้วิกฤต</w:t>
      </w:r>
      <w:r w:rsidRPr="008311BB">
        <w:rPr>
          <w:rFonts w:ascii="TH SarabunPSK" w:hAnsi="TH SarabunPSK" w:cs="TH SarabunPSK" w:hint="cs"/>
          <w:bCs/>
          <w:sz w:val="32"/>
          <w:szCs w:val="32"/>
          <w:cs/>
        </w:rPr>
        <w:t>ิ</w:t>
      </w:r>
      <w:r w:rsidRPr="008311BB">
        <w:rPr>
          <w:rFonts w:ascii="TH SarabunPSK" w:hAnsi="TH SarabunPSK" w:cs="TH SarabunPSK"/>
          <w:bCs/>
          <w:sz w:val="32"/>
          <w:szCs w:val="32"/>
          <w:cs/>
        </w:rPr>
        <w:t xml:space="preserve"> (</w:t>
      </w:r>
      <w:r w:rsidRPr="008311BB">
        <w:rPr>
          <w:rFonts w:ascii="TH SarabunPSK" w:hAnsi="TH SarabunPSK" w:cs="TH SarabunPSK"/>
          <w:b/>
          <w:sz w:val="32"/>
          <w:szCs w:val="32"/>
        </w:rPr>
        <w:t>T-W</w:t>
      </w:r>
      <w:r w:rsidRPr="008311BB">
        <w:rPr>
          <w:rFonts w:ascii="TH SarabunPSK" w:hAnsi="TH SarabunPSK" w:cs="TH SarabunPSK"/>
          <w:bCs/>
          <w:sz w:val="32"/>
          <w:szCs w:val="32"/>
          <w:cs/>
        </w:rPr>
        <w:t xml:space="preserve">) </w:t>
      </w:r>
      <w:r w:rsidRPr="008311BB">
        <w:rPr>
          <w:rFonts w:ascii="TH SarabunPSK" w:hAnsi="TH SarabunPSK" w:cs="TH SarabunPSK"/>
          <w:b/>
          <w:sz w:val="32"/>
          <w:szCs w:val="32"/>
          <w:cs/>
        </w:rPr>
        <w:t xml:space="preserve">ประกอบด้วย </w:t>
      </w:r>
      <w:r w:rsidRPr="008311BB">
        <w:rPr>
          <w:rFonts w:ascii="TH SarabunPSK" w:hAnsi="TH SarabunPSK" w:cs="TH SarabunPSK"/>
          <w:bCs/>
          <w:sz w:val="32"/>
          <w:szCs w:val="32"/>
        </w:rPr>
        <w:t xml:space="preserve">2 </w:t>
      </w:r>
      <w:r w:rsidRPr="008311BB">
        <w:rPr>
          <w:rFonts w:ascii="TH SarabunPSK" w:hAnsi="TH SarabunPSK" w:cs="TH SarabunPSK"/>
          <w:b/>
          <w:sz w:val="32"/>
          <w:szCs w:val="32"/>
          <w:cs/>
        </w:rPr>
        <w:t>ประเด็นหลัก ดังนี้</w:t>
      </w:r>
    </w:p>
    <w:p w14:paraId="3CB19316" w14:textId="77777777" w:rsidR="008311BB" w:rsidRPr="008311BB" w:rsidRDefault="008311BB" w:rsidP="00EC603F">
      <w:pPr>
        <w:pStyle w:val="a3"/>
        <w:numPr>
          <w:ilvl w:val="0"/>
          <w:numId w:val="61"/>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พัฒนาช่องทางและกลไกในการจัดหารายได้ของมหาวิทยาลัย เพื่อทดแทนรายได้จากแหล่งเดิมที่มีแนวโน้มลดลง</w:t>
      </w:r>
    </w:p>
    <w:p w14:paraId="036482DF" w14:textId="77777777" w:rsidR="008311BB" w:rsidRPr="008311BB" w:rsidRDefault="008311BB" w:rsidP="00EC603F">
      <w:pPr>
        <w:pStyle w:val="a3"/>
        <w:numPr>
          <w:ilvl w:val="0"/>
          <w:numId w:val="61"/>
        </w:numPr>
        <w:spacing w:after="0" w:line="240" w:lineRule="atLeast"/>
        <w:ind w:left="1134" w:hanging="283"/>
        <w:jc w:val="thaiDistribute"/>
        <w:rPr>
          <w:rFonts w:ascii="TH SarabunPSK" w:hAnsi="TH SarabunPSK" w:cs="TH SarabunPSK"/>
          <w:sz w:val="32"/>
          <w:szCs w:val="32"/>
        </w:rPr>
      </w:pPr>
      <w:r w:rsidRPr="008311BB">
        <w:rPr>
          <w:rFonts w:ascii="TH SarabunPSK" w:hAnsi="TH SarabunPSK" w:cs="TH SarabunPSK"/>
          <w:sz w:val="32"/>
          <w:szCs w:val="32"/>
          <w:cs/>
        </w:rPr>
        <w:t>พัฒนารูปแบบการเรียนการสอนออนไลน์ โดยพัฒนาความเสถียรภาพและความคุ้มค่า  ด้านเทคโนโลยีของมหาวิทยาลัย เพื่อรับมือกับแนวโน้มการลดลงของจำนวนนักศึกษาภายใต้รูปแบบการเรียนการสอนแบบเดิม</w:t>
      </w:r>
    </w:p>
    <w:p w14:paraId="48C026F1" w14:textId="0EA2B881" w:rsidR="00216D93" w:rsidRDefault="00216D93">
      <w:pPr>
        <w:rPr>
          <w:rFonts w:ascii="TH SarabunPSK" w:hAnsi="TH SarabunPSK" w:cs="TH SarabunPSK"/>
          <w:noProof/>
          <w:sz w:val="32"/>
          <w:szCs w:val="32"/>
        </w:rPr>
      </w:pPr>
    </w:p>
    <w:p w14:paraId="138CF53F" w14:textId="21A93733" w:rsidR="00216D93" w:rsidRDefault="00216D93">
      <w:pPr>
        <w:rPr>
          <w:rFonts w:ascii="TH SarabunPSK" w:hAnsi="TH SarabunPSK" w:cs="TH SarabunPSK"/>
          <w:noProof/>
          <w:sz w:val="32"/>
          <w:szCs w:val="32"/>
        </w:rPr>
      </w:pPr>
    </w:p>
    <w:p w14:paraId="25BEBE9C" w14:textId="77777777" w:rsidR="007526DC" w:rsidRDefault="007526DC">
      <w:pPr>
        <w:rPr>
          <w:rFonts w:ascii="TH SarabunPSK" w:hAnsi="TH SarabunPSK" w:cs="TH SarabunPSK"/>
          <w:noProof/>
          <w:sz w:val="32"/>
          <w:szCs w:val="32"/>
        </w:rPr>
      </w:pPr>
    </w:p>
    <w:p w14:paraId="320B8C1A" w14:textId="000AA2B5" w:rsidR="00216D93" w:rsidRDefault="00216D93">
      <w:pPr>
        <w:rPr>
          <w:rFonts w:ascii="TH SarabunPSK" w:hAnsi="TH SarabunPSK" w:cs="TH SarabunPSK"/>
          <w:noProof/>
          <w:sz w:val="32"/>
          <w:szCs w:val="32"/>
        </w:rPr>
      </w:pPr>
    </w:p>
    <w:p w14:paraId="322DCF05" w14:textId="77777777" w:rsidR="00864487" w:rsidRDefault="00864487">
      <w:pPr>
        <w:rPr>
          <w:rFonts w:ascii="TH SarabunPSK" w:hAnsi="TH SarabunPSK" w:cs="TH SarabunPSK"/>
          <w:noProof/>
          <w:sz w:val="32"/>
          <w:szCs w:val="32"/>
        </w:rPr>
      </w:pPr>
    </w:p>
    <w:p w14:paraId="1AFC0D33" w14:textId="77777777" w:rsidR="00864487" w:rsidRDefault="00864487">
      <w:pPr>
        <w:rPr>
          <w:rFonts w:ascii="TH SarabunPSK" w:hAnsi="TH SarabunPSK" w:cs="TH SarabunPSK"/>
          <w:noProof/>
          <w:sz w:val="32"/>
          <w:szCs w:val="32"/>
        </w:rPr>
      </w:pPr>
    </w:p>
    <w:p w14:paraId="27B5CABA" w14:textId="77777777" w:rsidR="00864487" w:rsidRDefault="00864487">
      <w:pPr>
        <w:rPr>
          <w:rFonts w:ascii="TH SarabunPSK" w:hAnsi="TH SarabunPSK" w:cs="TH SarabunPSK"/>
          <w:noProof/>
          <w:sz w:val="32"/>
          <w:szCs w:val="32"/>
        </w:rPr>
      </w:pPr>
    </w:p>
    <w:p w14:paraId="1B0B2051" w14:textId="77777777" w:rsidR="00864487" w:rsidRDefault="00864487">
      <w:pPr>
        <w:rPr>
          <w:rFonts w:ascii="TH SarabunPSK" w:hAnsi="TH SarabunPSK" w:cs="TH SarabunPSK"/>
          <w:noProof/>
          <w:sz w:val="32"/>
          <w:szCs w:val="32"/>
        </w:rPr>
      </w:pPr>
    </w:p>
    <w:p w14:paraId="6122C293" w14:textId="77777777" w:rsidR="00864487" w:rsidRDefault="00864487">
      <w:pPr>
        <w:rPr>
          <w:rFonts w:ascii="TH SarabunPSK" w:hAnsi="TH SarabunPSK" w:cs="TH SarabunPSK"/>
          <w:noProof/>
          <w:sz w:val="32"/>
          <w:szCs w:val="32"/>
        </w:rPr>
      </w:pPr>
    </w:p>
    <w:p w14:paraId="6A880380" w14:textId="77777777" w:rsidR="00864487" w:rsidRDefault="00864487">
      <w:pPr>
        <w:rPr>
          <w:rFonts w:ascii="TH SarabunPSK" w:hAnsi="TH SarabunPSK" w:cs="TH SarabunPSK"/>
          <w:noProof/>
          <w:sz w:val="32"/>
          <w:szCs w:val="32"/>
        </w:rPr>
      </w:pPr>
    </w:p>
    <w:p w14:paraId="70AC0C1D" w14:textId="77777777" w:rsidR="00864487" w:rsidRDefault="00864487">
      <w:pPr>
        <w:rPr>
          <w:rFonts w:ascii="TH SarabunPSK" w:hAnsi="TH SarabunPSK" w:cs="TH SarabunPSK"/>
          <w:noProof/>
          <w:sz w:val="32"/>
          <w:szCs w:val="32"/>
        </w:rPr>
      </w:pPr>
    </w:p>
    <w:p w14:paraId="1AE3AF93" w14:textId="77777777" w:rsidR="00864487" w:rsidRDefault="00864487">
      <w:pPr>
        <w:rPr>
          <w:rFonts w:ascii="TH SarabunPSK" w:hAnsi="TH SarabunPSK" w:cs="TH SarabunPSK"/>
          <w:noProof/>
          <w:sz w:val="32"/>
          <w:szCs w:val="32"/>
        </w:rPr>
      </w:pPr>
    </w:p>
    <w:p w14:paraId="10FDAE61" w14:textId="77777777" w:rsidR="00864487" w:rsidRDefault="00864487">
      <w:pPr>
        <w:rPr>
          <w:rFonts w:ascii="TH SarabunPSK" w:hAnsi="TH SarabunPSK" w:cs="TH SarabunPSK"/>
          <w:noProof/>
          <w:sz w:val="32"/>
          <w:szCs w:val="32"/>
        </w:rPr>
      </w:pPr>
    </w:p>
    <w:p w14:paraId="33867AAF" w14:textId="77777777" w:rsidR="00864487" w:rsidRDefault="00864487">
      <w:pPr>
        <w:rPr>
          <w:rFonts w:ascii="TH SarabunPSK" w:hAnsi="TH SarabunPSK" w:cs="TH SarabunPSK"/>
          <w:noProof/>
          <w:sz w:val="32"/>
          <w:szCs w:val="32"/>
        </w:rPr>
      </w:pPr>
    </w:p>
    <w:p w14:paraId="466EDBB2" w14:textId="768A8380" w:rsidR="008311BB" w:rsidRPr="001516FA" w:rsidRDefault="008311BB" w:rsidP="008311BB">
      <w:pPr>
        <w:spacing w:after="0" w:line="240" w:lineRule="auto"/>
        <w:jc w:val="center"/>
        <w:rPr>
          <w:rFonts w:ascii="TH SarabunPSK" w:hAnsi="TH SarabunPSK" w:cs="TH SarabunPSK"/>
          <w:b/>
          <w:bCs/>
          <w:sz w:val="28"/>
          <w:szCs w:val="36"/>
        </w:rPr>
      </w:pPr>
      <w:bookmarkStart w:id="31" w:name="_Hlk138406199"/>
      <w:r w:rsidRPr="001516FA">
        <w:rPr>
          <w:rFonts w:ascii="TH SarabunPSK" w:hAnsi="TH SarabunPSK" w:cs="TH SarabunPSK"/>
          <w:b/>
          <w:bCs/>
          <w:sz w:val="28"/>
          <w:szCs w:val="36"/>
          <w:cs/>
        </w:rPr>
        <w:lastRenderedPageBreak/>
        <w:t>แผนปฏิบัติราชการประจำปี พ.ศ. 256</w:t>
      </w:r>
      <w:r w:rsidR="007526DC">
        <w:rPr>
          <w:rFonts w:ascii="TH SarabunPSK" w:hAnsi="TH SarabunPSK" w:cs="TH SarabunPSK"/>
          <w:b/>
          <w:bCs/>
          <w:sz w:val="36"/>
          <w:szCs w:val="44"/>
        </w:rPr>
        <w:t>9</w:t>
      </w:r>
    </w:p>
    <w:p w14:paraId="25EF1116" w14:textId="77777777" w:rsidR="008311BB" w:rsidRDefault="008311BB" w:rsidP="008311BB">
      <w:pPr>
        <w:spacing w:after="0" w:line="240" w:lineRule="auto"/>
        <w:jc w:val="center"/>
        <w:rPr>
          <w:rFonts w:ascii="TH SarabunIT๙" w:hAnsi="TH SarabunIT๙" w:cs="TH SarabunIT๙"/>
          <w:b/>
          <w:bCs/>
          <w:sz w:val="28"/>
          <w:szCs w:val="36"/>
        </w:rPr>
      </w:pPr>
      <w:r w:rsidRPr="00E55B40">
        <w:rPr>
          <w:rFonts w:ascii="TH SarabunIT๙" w:hAnsi="TH SarabunIT๙" w:cs="TH SarabunIT๙"/>
          <w:b/>
          <w:bCs/>
          <w:sz w:val="28"/>
          <w:szCs w:val="36"/>
          <w:cs/>
        </w:rPr>
        <w:t>มหาวิทยาลัยราชภัฏสุราษฎร์ธานี</w:t>
      </w:r>
    </w:p>
    <w:p w14:paraId="5F6F2F2A" w14:textId="77777777" w:rsidR="008311BB" w:rsidRPr="00E55B40" w:rsidRDefault="008311BB" w:rsidP="008311BB">
      <w:pPr>
        <w:spacing w:after="0" w:line="240" w:lineRule="auto"/>
        <w:jc w:val="center"/>
        <w:rPr>
          <w:rFonts w:ascii="TH SarabunIT๙" w:hAnsi="TH SarabunIT๙" w:cs="TH SarabunIT๙"/>
          <w:b/>
          <w:bCs/>
          <w:sz w:val="28"/>
          <w:szCs w:val="36"/>
        </w:rPr>
      </w:pPr>
    </w:p>
    <w:tbl>
      <w:tblPr>
        <w:tblStyle w:val="4-1"/>
        <w:tblW w:w="9918" w:type="dxa"/>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tblLayout w:type="fixed"/>
        <w:tblLook w:val="04A0" w:firstRow="1" w:lastRow="0" w:firstColumn="1" w:lastColumn="0" w:noHBand="0" w:noVBand="1"/>
      </w:tblPr>
      <w:tblGrid>
        <w:gridCol w:w="3964"/>
        <w:gridCol w:w="1418"/>
        <w:gridCol w:w="1276"/>
        <w:gridCol w:w="3260"/>
      </w:tblGrid>
      <w:tr w:rsidR="007526DC" w:rsidRPr="00AA3C0F" w14:paraId="01A1674C" w14:textId="77777777" w:rsidTr="000923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shd w:val="clear" w:color="auto" w:fill="FF89FF"/>
          </w:tcPr>
          <w:p w14:paraId="02593A89" w14:textId="77777777" w:rsidR="007526DC" w:rsidRPr="00381C69" w:rsidRDefault="007526DC" w:rsidP="004155BB">
            <w:pPr>
              <w:spacing w:line="20" w:lineRule="atLeast"/>
              <w:ind w:left="34"/>
              <w:jc w:val="center"/>
              <w:rPr>
                <w:rFonts w:ascii="TH SarabunPSK" w:hAnsi="TH SarabunPSK" w:cs="TH SarabunPSK"/>
                <w:b w:val="0"/>
                <w:bCs w:val="0"/>
                <w:color w:val="000000" w:themeColor="text1"/>
                <w:sz w:val="28"/>
                <w:cs/>
              </w:rPr>
            </w:pPr>
            <w:bookmarkStart w:id="32" w:name="_Hlk192065243"/>
            <w:bookmarkEnd w:id="31"/>
            <w:r w:rsidRPr="00381C69">
              <w:rPr>
                <w:rFonts w:ascii="TH SarabunPSK" w:hAnsi="TH SarabunPSK" w:cs="TH SarabunPSK" w:hint="cs"/>
                <w:color w:val="000000" w:themeColor="text1"/>
                <w:sz w:val="28"/>
                <w:cs/>
              </w:rPr>
              <w:t xml:space="preserve">ประเด็นยุทธศาสตร์ / วัตถุประสงค์ / </w:t>
            </w:r>
            <w:r w:rsidRPr="00381C69">
              <w:rPr>
                <w:rFonts w:ascii="TH SarabunPSK" w:hAnsi="TH SarabunPSK" w:cs="TH SarabunPSK"/>
                <w:color w:val="000000" w:themeColor="text1"/>
                <w:sz w:val="28"/>
                <w:cs/>
              </w:rPr>
              <w:t xml:space="preserve">ผลลัพธ์หลัก </w:t>
            </w:r>
            <w:r w:rsidRPr="00381C69">
              <w:rPr>
                <w:rFonts w:ascii="TH SarabunPSK" w:hAnsi="TH SarabunPSK" w:cs="TH SarabunPSK"/>
                <w:color w:val="000000" w:themeColor="text1"/>
                <w:sz w:val="28"/>
              </w:rPr>
              <w:t>OKRs (Objective &amp; Key Result)</w:t>
            </w:r>
          </w:p>
        </w:tc>
        <w:tc>
          <w:tcPr>
            <w:tcW w:w="1418" w:type="dxa"/>
            <w:tcBorders>
              <w:top w:val="none" w:sz="0" w:space="0" w:color="auto"/>
              <w:left w:val="none" w:sz="0" w:space="0" w:color="auto"/>
              <w:bottom w:val="none" w:sz="0" w:space="0" w:color="auto"/>
              <w:right w:val="none" w:sz="0" w:space="0" w:color="auto"/>
            </w:tcBorders>
            <w:shd w:val="clear" w:color="auto" w:fill="FF89FF"/>
          </w:tcPr>
          <w:p w14:paraId="34274BF9" w14:textId="77777777" w:rsidR="007526DC" w:rsidRPr="00381C69" w:rsidRDefault="007526DC" w:rsidP="004155BB">
            <w:pPr>
              <w:spacing w:line="20" w:lineRule="atLeast"/>
              <w:ind w:left="34"/>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cs/>
              </w:rPr>
            </w:pPr>
            <w:r w:rsidRPr="00381C69">
              <w:rPr>
                <w:rFonts w:ascii="TH SarabunPSK" w:hAnsi="TH SarabunPSK" w:cs="TH SarabunPSK"/>
                <w:color w:val="000000" w:themeColor="text1"/>
                <w:sz w:val="28"/>
                <w:cs/>
              </w:rPr>
              <w:t>หน่วย</w:t>
            </w:r>
            <w:r w:rsidRPr="00381C69">
              <w:rPr>
                <w:rFonts w:ascii="TH SarabunPSK" w:hAnsi="TH SarabunPSK" w:cs="TH SarabunPSK" w:hint="cs"/>
                <w:color w:val="000000" w:themeColor="text1"/>
                <w:sz w:val="28"/>
                <w:cs/>
              </w:rPr>
              <w:t>วัด</w:t>
            </w:r>
          </w:p>
        </w:tc>
        <w:tc>
          <w:tcPr>
            <w:tcW w:w="1276" w:type="dxa"/>
            <w:tcBorders>
              <w:top w:val="none" w:sz="0" w:space="0" w:color="auto"/>
              <w:left w:val="none" w:sz="0" w:space="0" w:color="auto"/>
              <w:bottom w:val="none" w:sz="0" w:space="0" w:color="auto"/>
              <w:right w:val="none" w:sz="0" w:space="0" w:color="auto"/>
            </w:tcBorders>
            <w:shd w:val="clear" w:color="auto" w:fill="FF89FF"/>
          </w:tcPr>
          <w:p w14:paraId="629A5DC2" w14:textId="77777777" w:rsidR="007526DC" w:rsidRPr="00381C69" w:rsidRDefault="007526DC" w:rsidP="004155BB">
            <w:pPr>
              <w:spacing w:line="20" w:lineRule="atLeast"/>
              <w:ind w:left="34"/>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381C69">
              <w:rPr>
                <w:rFonts w:ascii="TH SarabunPSK" w:hAnsi="TH SarabunPSK" w:cs="TH SarabunPSK"/>
                <w:color w:val="000000" w:themeColor="text1"/>
                <w:sz w:val="28"/>
                <w:cs/>
              </w:rPr>
              <w:t>ค่าเป้าหมาย</w:t>
            </w:r>
          </w:p>
          <w:p w14:paraId="570BC533" w14:textId="77777777" w:rsidR="007526DC" w:rsidRPr="00381C69" w:rsidRDefault="007526DC" w:rsidP="004155BB">
            <w:pPr>
              <w:spacing w:line="20" w:lineRule="atLeast"/>
              <w:ind w:left="34"/>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cs/>
              </w:rPr>
            </w:pPr>
            <w:r w:rsidRPr="00381C69">
              <w:rPr>
                <w:rFonts w:ascii="TH SarabunPSK" w:hAnsi="TH SarabunPSK" w:cs="TH SarabunPSK"/>
                <w:color w:val="000000" w:themeColor="text1"/>
                <w:sz w:val="28"/>
                <w:cs/>
              </w:rPr>
              <w:t>ปี 256</w:t>
            </w:r>
            <w:r w:rsidRPr="00381C69">
              <w:rPr>
                <w:rFonts w:ascii="TH SarabunPSK" w:hAnsi="TH SarabunPSK" w:cs="TH SarabunPSK" w:hint="cs"/>
                <w:b w:val="0"/>
                <w:bCs w:val="0"/>
                <w:color w:val="000000" w:themeColor="text1"/>
                <w:sz w:val="28"/>
                <w:cs/>
              </w:rPr>
              <w:t>9</w:t>
            </w:r>
          </w:p>
        </w:tc>
        <w:tc>
          <w:tcPr>
            <w:tcW w:w="3260" w:type="dxa"/>
            <w:tcBorders>
              <w:top w:val="none" w:sz="0" w:space="0" w:color="auto"/>
              <w:left w:val="none" w:sz="0" w:space="0" w:color="auto"/>
              <w:bottom w:val="none" w:sz="0" w:space="0" w:color="auto"/>
              <w:right w:val="none" w:sz="0" w:space="0" w:color="auto"/>
            </w:tcBorders>
            <w:shd w:val="clear" w:color="auto" w:fill="FF89FF"/>
          </w:tcPr>
          <w:p w14:paraId="79991AAD" w14:textId="77777777" w:rsidR="007526DC" w:rsidRPr="00381C69" w:rsidRDefault="007526DC" w:rsidP="004155BB">
            <w:pPr>
              <w:spacing w:line="20" w:lineRule="atLeast"/>
              <w:ind w:left="34"/>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cs/>
              </w:rPr>
            </w:pPr>
            <w:r w:rsidRPr="00381C69">
              <w:rPr>
                <w:rFonts w:ascii="TH SarabunPSK" w:hAnsi="TH SarabunPSK" w:cs="TH SarabunPSK" w:hint="cs"/>
                <w:color w:val="000000" w:themeColor="text1"/>
                <w:sz w:val="28"/>
                <w:cs/>
              </w:rPr>
              <w:t>โครงการหลัก</w:t>
            </w:r>
          </w:p>
        </w:tc>
      </w:tr>
      <w:tr w:rsidR="007526DC" w:rsidRPr="00AA3C0F" w14:paraId="4EAC26ED"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EFFF"/>
          </w:tcPr>
          <w:p w14:paraId="2804793F" w14:textId="77777777" w:rsidR="007526DC" w:rsidRPr="00AA3C0F" w:rsidRDefault="007526DC" w:rsidP="004155BB">
            <w:pPr>
              <w:spacing w:line="20" w:lineRule="atLeast"/>
              <w:rPr>
                <w:rFonts w:ascii="TH SarabunPSK" w:hAnsi="TH SarabunPSK" w:cs="TH SarabunPSK"/>
                <w:color w:val="000000" w:themeColor="text1"/>
                <w:sz w:val="28"/>
                <w:cs/>
              </w:rPr>
            </w:pPr>
            <w:r w:rsidRPr="00AA3C0F">
              <w:rPr>
                <w:rFonts w:ascii="TH SarabunPSK" w:eastAsia="Calibri" w:hAnsi="TH SarabunPSK" w:cs="TH SarabunPSK"/>
                <w:color w:val="000000" w:themeColor="text1"/>
                <w:sz w:val="28"/>
                <w:cs/>
              </w:rPr>
              <w:t>ยุทธศาสตร์ที่ 1 ด้านการพัฒนาท้องถิ่น</w:t>
            </w:r>
          </w:p>
        </w:tc>
      </w:tr>
      <w:tr w:rsidR="007526DC" w:rsidRPr="00AA3C0F" w14:paraId="60933A4A" w14:textId="77777777" w:rsidTr="00092356">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EFFF"/>
          </w:tcPr>
          <w:p w14:paraId="3D5E2A8D" w14:textId="77777777" w:rsidR="007526DC" w:rsidRPr="00AA3C0F" w:rsidRDefault="007526DC" w:rsidP="004155BB">
            <w:pPr>
              <w:spacing w:line="20" w:lineRule="atLeast"/>
              <w:rPr>
                <w:rFonts w:ascii="TH SarabunPSK" w:eastAsia="Calibri" w:hAnsi="TH SarabunPSK" w:cs="TH SarabunPSK"/>
                <w:color w:val="000000" w:themeColor="text1"/>
                <w:sz w:val="28"/>
                <w:cs/>
              </w:rPr>
            </w:pPr>
            <w:r w:rsidRPr="00AA3C0F">
              <w:rPr>
                <w:rFonts w:ascii="TH SarabunPSK" w:eastAsia="Calibri" w:hAnsi="TH SarabunPSK" w:cs="TH SarabunPSK"/>
                <w:color w:val="000000" w:themeColor="text1"/>
                <w:sz w:val="28"/>
              </w:rPr>
              <w:t>O</w:t>
            </w:r>
            <w:r w:rsidRPr="00AA3C0F">
              <w:rPr>
                <w:rFonts w:ascii="TH SarabunPSK" w:eastAsia="Calibri" w:hAnsi="TH SarabunPSK" w:cs="TH SarabunPSK"/>
                <w:color w:val="000000" w:themeColor="text1"/>
                <w:sz w:val="28"/>
                <w:cs/>
              </w:rPr>
              <w:t>1.</w:t>
            </w:r>
            <w:r w:rsidRPr="00AA3C0F">
              <w:rPr>
                <w:rFonts w:ascii="TH SarabunPSK" w:eastAsia="Calibri" w:hAnsi="TH SarabunPSK" w:cs="TH SarabunPSK" w:hint="cs"/>
                <w:color w:val="000000" w:themeColor="text1"/>
                <w:sz w:val="28"/>
                <w:cs/>
              </w:rPr>
              <w:t xml:space="preserve"> </w:t>
            </w:r>
            <w:r w:rsidRPr="00AA3C0F">
              <w:rPr>
                <w:rFonts w:ascii="TH SarabunPSK" w:eastAsia="Calibri" w:hAnsi="TH SarabunPSK" w:cs="TH SarabunPSK"/>
                <w:color w:val="000000" w:themeColor="text1"/>
                <w:sz w:val="28"/>
                <w:cs/>
              </w:rPr>
              <w:t>เป็นสถาบัน</w:t>
            </w:r>
            <w:r w:rsidRPr="00AA3C0F">
              <w:rPr>
                <w:rFonts w:ascii="TH SarabunPSK" w:eastAsia="Calibri" w:hAnsi="TH SarabunPSK" w:cs="TH SarabunPSK" w:hint="cs"/>
                <w:color w:val="000000" w:themeColor="text1"/>
                <w:sz w:val="28"/>
                <w:cs/>
              </w:rPr>
              <w:t>ที่มีความโดดเด่นในการบูรณาการศาสตร์</w:t>
            </w:r>
            <w:r w:rsidRPr="00AA3C0F">
              <w:rPr>
                <w:rFonts w:ascii="TH SarabunPSK" w:eastAsia="Calibri" w:hAnsi="TH SarabunPSK" w:cs="TH SarabunPSK"/>
                <w:color w:val="000000" w:themeColor="text1"/>
                <w:sz w:val="28"/>
                <w:cs/>
              </w:rPr>
              <w:t>สู่การสร้างนวัตกรรมเพื่อพัฒนาชุมชนท้องถิ่น</w:t>
            </w:r>
            <w:r w:rsidRPr="00AA3C0F">
              <w:rPr>
                <w:rFonts w:ascii="TH SarabunPSK" w:eastAsia="Calibri" w:hAnsi="TH SarabunPSK" w:cs="TH SarabunPSK" w:hint="cs"/>
                <w:color w:val="000000" w:themeColor="text1"/>
                <w:sz w:val="28"/>
                <w:cs/>
              </w:rPr>
              <w:t>ภาคใต้ตอนบนสู่ความ</w:t>
            </w:r>
            <w:r w:rsidRPr="00AA3C0F">
              <w:rPr>
                <w:rFonts w:ascii="TH SarabunPSK" w:eastAsia="Calibri" w:hAnsi="TH SarabunPSK" w:cs="TH SarabunPSK"/>
                <w:color w:val="000000" w:themeColor="text1"/>
                <w:sz w:val="28"/>
                <w:cs/>
              </w:rPr>
              <w:t>ยั่งยืน</w:t>
            </w:r>
          </w:p>
        </w:tc>
      </w:tr>
      <w:tr w:rsidR="007526DC" w:rsidRPr="00AA3C0F" w14:paraId="3F68DE29" w14:textId="77777777" w:rsidTr="0009235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B300546" w14:textId="77777777" w:rsidR="007526DC" w:rsidRPr="00073E81" w:rsidRDefault="007526DC" w:rsidP="007526DC">
            <w:pPr>
              <w:pStyle w:val="a3"/>
              <w:numPr>
                <w:ilvl w:val="0"/>
                <w:numId w:val="20"/>
              </w:numPr>
              <w:ind w:left="313"/>
              <w:rPr>
                <w:color w:val="000000" w:themeColor="text1"/>
                <w:sz w:val="28"/>
              </w:rPr>
            </w:pPr>
            <w:r w:rsidRPr="00073E81">
              <w:rPr>
                <w:rFonts w:ascii="TH SarabunPSK" w:hAnsi="TH SarabunPSK" w:cs="TH SarabunPSK"/>
                <w:b w:val="0"/>
                <w:bCs w:val="0"/>
                <w:color w:val="000000" w:themeColor="text1"/>
                <w:sz w:val="28"/>
              </w:rPr>
              <w:t xml:space="preserve">KR1. </w:t>
            </w:r>
            <w:r w:rsidRPr="00073E81">
              <w:rPr>
                <w:rFonts w:ascii="TH SarabunPSK" w:hAnsi="TH SarabunPSK" w:cs="TH SarabunPSK"/>
                <w:b w:val="0"/>
                <w:bCs w:val="0"/>
                <w:color w:val="000000" w:themeColor="text1"/>
                <w:sz w:val="28"/>
                <w:cs/>
              </w:rPr>
              <w:t>ร้อยละของนวัตกรรม และผลงานวิชาการรับใช้ท้องถิ่นและสังคม และโครงการบริการวิชาการรับใช้ท้องถิ่นและสังคมที่ตอบสนองต่อความต้องการของพื้นที่และจุดเน้นหลักของมหาวิทยาลัย</w:t>
            </w:r>
          </w:p>
          <w:p w14:paraId="4C47007B" w14:textId="77777777" w:rsidR="007526DC" w:rsidRPr="00AA3C0F" w:rsidRDefault="007526DC" w:rsidP="004155BB">
            <w:pPr>
              <w:rPr>
                <w:color w:val="000000" w:themeColor="text1"/>
                <w:sz w:val="28"/>
              </w:rPr>
            </w:pPr>
          </w:p>
          <w:p w14:paraId="5AEA5569" w14:textId="77777777" w:rsidR="007526DC" w:rsidRPr="00AA3C0F" w:rsidRDefault="007526DC" w:rsidP="004155BB">
            <w:pPr>
              <w:rPr>
                <w:color w:val="000000" w:themeColor="text1"/>
                <w:sz w:val="28"/>
              </w:rPr>
            </w:pPr>
          </w:p>
          <w:p w14:paraId="6ADB781B" w14:textId="77777777" w:rsidR="007526DC" w:rsidRPr="00AA3C0F" w:rsidRDefault="007526DC" w:rsidP="004155BB">
            <w:pPr>
              <w:rPr>
                <w:color w:val="000000" w:themeColor="text1"/>
                <w:sz w:val="28"/>
              </w:rPr>
            </w:pPr>
          </w:p>
          <w:p w14:paraId="009B9148" w14:textId="77777777" w:rsidR="007526DC" w:rsidRPr="00AA3C0F" w:rsidRDefault="007526DC" w:rsidP="004155BB">
            <w:pPr>
              <w:rPr>
                <w:color w:val="000000" w:themeColor="text1"/>
                <w:sz w:val="28"/>
              </w:rPr>
            </w:pPr>
          </w:p>
          <w:p w14:paraId="6B21392A" w14:textId="77777777" w:rsidR="007526DC" w:rsidRPr="00AA3C0F" w:rsidRDefault="007526DC" w:rsidP="004155BB">
            <w:pPr>
              <w:rPr>
                <w:color w:val="000000" w:themeColor="text1"/>
                <w:sz w:val="28"/>
              </w:rPr>
            </w:pPr>
          </w:p>
          <w:p w14:paraId="749B016F" w14:textId="77777777" w:rsidR="007526DC" w:rsidRPr="00AA3C0F" w:rsidRDefault="007526DC" w:rsidP="004155BB">
            <w:pPr>
              <w:rPr>
                <w:color w:val="000000" w:themeColor="text1"/>
                <w:sz w:val="28"/>
              </w:rPr>
            </w:pPr>
          </w:p>
          <w:p w14:paraId="7992EA65" w14:textId="77777777" w:rsidR="007526DC" w:rsidRPr="00AA3C0F" w:rsidRDefault="007526DC" w:rsidP="004155BB">
            <w:pPr>
              <w:rPr>
                <w:color w:val="000000" w:themeColor="text1"/>
                <w:sz w:val="28"/>
              </w:rPr>
            </w:pPr>
          </w:p>
          <w:p w14:paraId="14371443" w14:textId="77777777" w:rsidR="007526DC" w:rsidRPr="00AA3C0F" w:rsidRDefault="007526DC" w:rsidP="004155BB">
            <w:pPr>
              <w:rPr>
                <w:color w:val="000000" w:themeColor="text1"/>
                <w:sz w:val="28"/>
              </w:rPr>
            </w:pPr>
          </w:p>
          <w:p w14:paraId="201113A7" w14:textId="77777777" w:rsidR="007526DC" w:rsidRPr="00AA3C0F" w:rsidRDefault="007526DC" w:rsidP="004155BB">
            <w:pPr>
              <w:rPr>
                <w:color w:val="000000" w:themeColor="text1"/>
                <w:sz w:val="28"/>
              </w:rPr>
            </w:pPr>
          </w:p>
          <w:p w14:paraId="4A2BA1D1" w14:textId="77777777" w:rsidR="007526DC" w:rsidRPr="00AA3C0F" w:rsidRDefault="007526DC" w:rsidP="004155BB">
            <w:pPr>
              <w:rPr>
                <w:color w:val="000000" w:themeColor="text1"/>
                <w:sz w:val="28"/>
              </w:rPr>
            </w:pPr>
          </w:p>
          <w:p w14:paraId="06EBB8F4" w14:textId="77777777" w:rsidR="007526DC" w:rsidRPr="00AA3C0F" w:rsidRDefault="007526DC" w:rsidP="004155BB">
            <w:pPr>
              <w:rPr>
                <w:color w:val="000000" w:themeColor="text1"/>
                <w:sz w:val="28"/>
              </w:rPr>
            </w:pPr>
          </w:p>
          <w:p w14:paraId="1C231CF1" w14:textId="77777777" w:rsidR="007526DC" w:rsidRPr="00AA3C0F" w:rsidRDefault="007526DC" w:rsidP="004155BB">
            <w:pPr>
              <w:rPr>
                <w:color w:val="000000" w:themeColor="text1"/>
                <w:sz w:val="28"/>
              </w:rPr>
            </w:pPr>
          </w:p>
          <w:p w14:paraId="0A1A1B27" w14:textId="77777777" w:rsidR="007526DC" w:rsidRPr="00AA3C0F" w:rsidRDefault="007526DC" w:rsidP="004155BB">
            <w:pPr>
              <w:rPr>
                <w:color w:val="000000" w:themeColor="text1"/>
                <w:sz w:val="28"/>
              </w:rPr>
            </w:pPr>
          </w:p>
          <w:p w14:paraId="2690533A" w14:textId="77777777" w:rsidR="007526DC" w:rsidRPr="00AA3C0F" w:rsidRDefault="007526DC" w:rsidP="004155BB">
            <w:pPr>
              <w:rPr>
                <w:color w:val="000000" w:themeColor="text1"/>
                <w:sz w:val="28"/>
              </w:rPr>
            </w:pPr>
          </w:p>
          <w:p w14:paraId="09D5AA6C" w14:textId="77777777" w:rsidR="007526DC" w:rsidRPr="00AA3C0F" w:rsidRDefault="007526DC" w:rsidP="004155BB">
            <w:pPr>
              <w:rPr>
                <w:color w:val="000000" w:themeColor="text1"/>
                <w:sz w:val="28"/>
              </w:rPr>
            </w:pPr>
          </w:p>
          <w:p w14:paraId="64F7963F" w14:textId="77777777" w:rsidR="007526DC" w:rsidRPr="00AA3C0F" w:rsidRDefault="007526DC" w:rsidP="004155BB">
            <w:pPr>
              <w:rPr>
                <w:color w:val="000000" w:themeColor="text1"/>
                <w:sz w:val="28"/>
              </w:rPr>
            </w:pPr>
          </w:p>
          <w:p w14:paraId="094BE4C1" w14:textId="77777777" w:rsidR="007526DC" w:rsidRPr="00AA3C0F" w:rsidRDefault="007526DC" w:rsidP="004155BB">
            <w:pPr>
              <w:rPr>
                <w:color w:val="000000" w:themeColor="text1"/>
                <w:sz w:val="28"/>
              </w:rPr>
            </w:pPr>
          </w:p>
          <w:p w14:paraId="3F9368E0" w14:textId="77777777" w:rsidR="007526DC" w:rsidRPr="00AA3C0F" w:rsidRDefault="007526DC" w:rsidP="004155BB">
            <w:pPr>
              <w:rPr>
                <w:color w:val="000000" w:themeColor="text1"/>
                <w:sz w:val="28"/>
              </w:rPr>
            </w:pPr>
          </w:p>
          <w:p w14:paraId="152B2C06" w14:textId="77777777" w:rsidR="007526DC" w:rsidRPr="00AA3C0F" w:rsidRDefault="007526DC" w:rsidP="004155BB">
            <w:pPr>
              <w:rPr>
                <w:rFonts w:ascii="TH SarabunPSK" w:hAnsi="TH SarabunPSK" w:cs="TH SarabunPSK"/>
                <w:color w:val="000000" w:themeColor="text1"/>
                <w:sz w:val="28"/>
              </w:rPr>
            </w:pPr>
          </w:p>
          <w:p w14:paraId="3444A312" w14:textId="77777777" w:rsidR="007526DC" w:rsidRPr="00AA3C0F" w:rsidRDefault="007526DC" w:rsidP="004155BB">
            <w:pPr>
              <w:rPr>
                <w:color w:val="000000" w:themeColor="text1"/>
                <w:sz w:val="28"/>
              </w:rPr>
            </w:pPr>
          </w:p>
          <w:p w14:paraId="4830A88E" w14:textId="77777777" w:rsidR="007526DC" w:rsidRPr="00AA3C0F" w:rsidRDefault="007526DC" w:rsidP="004155BB">
            <w:pPr>
              <w:rPr>
                <w:color w:val="000000" w:themeColor="text1"/>
                <w:sz w:val="28"/>
              </w:rPr>
            </w:pPr>
          </w:p>
          <w:p w14:paraId="0DBF2036" w14:textId="77777777" w:rsidR="007526DC" w:rsidRPr="00AA3C0F" w:rsidRDefault="007526DC" w:rsidP="004155BB">
            <w:pPr>
              <w:rPr>
                <w:color w:val="000000" w:themeColor="text1"/>
                <w:sz w:val="28"/>
              </w:rPr>
            </w:pPr>
          </w:p>
          <w:p w14:paraId="4FFFABE7" w14:textId="77777777" w:rsidR="007526DC" w:rsidRPr="00AA3C0F" w:rsidRDefault="007526DC" w:rsidP="004155BB">
            <w:pPr>
              <w:rPr>
                <w:color w:val="000000" w:themeColor="text1"/>
                <w:sz w:val="28"/>
              </w:rPr>
            </w:pPr>
          </w:p>
        </w:tc>
        <w:tc>
          <w:tcPr>
            <w:tcW w:w="1418" w:type="dxa"/>
            <w:shd w:val="clear" w:color="auto" w:fill="FFFFFF" w:themeFill="background1"/>
          </w:tcPr>
          <w:p w14:paraId="1E72A9F1"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 xml:space="preserve">ร้อยละ </w:t>
            </w:r>
          </w:p>
        </w:tc>
        <w:tc>
          <w:tcPr>
            <w:tcW w:w="1276" w:type="dxa"/>
            <w:shd w:val="clear" w:color="auto" w:fill="FFFFFF" w:themeFill="background1"/>
          </w:tcPr>
          <w:p w14:paraId="2FEE410B"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100</w:t>
            </w:r>
          </w:p>
        </w:tc>
        <w:tc>
          <w:tcPr>
            <w:tcW w:w="3260" w:type="dxa"/>
            <w:shd w:val="clear" w:color="auto" w:fill="FFFFFF" w:themeFill="background1"/>
          </w:tcPr>
          <w:p w14:paraId="62420934"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โครงการพัฒนางานวิจัยและนวัตกรรมตามจุดเน้นจุดเด่นของมหาวิทยาลัย และเสริมสร้างความเข้มแข็งในศาสตร์</w:t>
            </w:r>
          </w:p>
          <w:p w14:paraId="1A67F14D"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โครงการวิจัยและถ่ายทอดองค์ความรู้สู่ชุมชนในพื้นที่</w:t>
            </w:r>
          </w:p>
          <w:p w14:paraId="20A0CF8C"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โครงการพัฒนาเศรษฐกิจ </w:t>
            </w:r>
            <w:r w:rsidRPr="00AA3C0F">
              <w:rPr>
                <w:rFonts w:ascii="TH SarabunPSK" w:hAnsi="TH SarabunPSK" w:cs="TH SarabunPSK"/>
                <w:color w:val="000000" w:themeColor="text1"/>
                <w:sz w:val="28"/>
              </w:rPr>
              <w:t xml:space="preserve">BCG </w:t>
            </w:r>
            <w:r w:rsidRPr="00AA3C0F">
              <w:rPr>
                <w:rFonts w:ascii="TH SarabunPSK" w:hAnsi="TH SarabunPSK" w:cs="TH SarabunPSK" w:hint="cs"/>
                <w:color w:val="000000" w:themeColor="text1"/>
                <w:sz w:val="28"/>
                <w:cs/>
              </w:rPr>
              <w:t>สู่ความยั่งยืน</w:t>
            </w:r>
          </w:p>
          <w:p w14:paraId="5446E6A7"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โครงการยกระดับเศรษฐกิจของชุมชนด้วยแนวคิดเศรษฐกิจสร้างสรรค์ โดยใช้ </w:t>
            </w:r>
            <w:r w:rsidRPr="00AA3C0F">
              <w:rPr>
                <w:rFonts w:ascii="TH SarabunPSK" w:hAnsi="TH SarabunPSK" w:cs="TH SarabunPSK"/>
                <w:color w:val="000000" w:themeColor="text1"/>
                <w:sz w:val="28"/>
              </w:rPr>
              <w:t>Soft Power</w:t>
            </w:r>
            <w:r w:rsidRPr="00AA3C0F">
              <w:rPr>
                <w:rFonts w:ascii="TH SarabunPSK" w:hAnsi="TH SarabunPSK" w:cs="TH SarabunPSK" w:hint="cs"/>
                <w:color w:val="000000" w:themeColor="text1"/>
                <w:sz w:val="28"/>
                <w:cs/>
              </w:rPr>
              <w:t xml:space="preserve"> เป็นพลังขับเคลื่อน</w:t>
            </w:r>
          </w:p>
          <w:p w14:paraId="3F0B88BB"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โครงการยกระดับคุณชีวิตของคนในชุมชน ด้วยการส่งเสริมสุขภาวะที่ดี </w:t>
            </w:r>
            <w:r w:rsidRPr="00AA3C0F">
              <w:rPr>
                <w:rFonts w:ascii="TH SarabunPSK" w:hAnsi="TH SarabunPSK" w:cs="TH SarabunPSK"/>
                <w:color w:val="000000" w:themeColor="text1"/>
                <w:sz w:val="28"/>
              </w:rPr>
              <w:t xml:space="preserve">4 </w:t>
            </w:r>
            <w:r w:rsidRPr="00AA3C0F">
              <w:rPr>
                <w:rFonts w:ascii="TH SarabunPSK" w:hAnsi="TH SarabunPSK" w:cs="TH SarabunPSK" w:hint="cs"/>
                <w:color w:val="000000" w:themeColor="text1"/>
                <w:sz w:val="28"/>
                <w:cs/>
              </w:rPr>
              <w:t>มิติ</w:t>
            </w:r>
          </w:p>
          <w:p w14:paraId="388955A3"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โครงการสร้างความรู้และแนวทางรับมือกับผลกระทบจากด้านการเปลี่ยนแปลงสภาพภูมิอากาศของคนในชุมชน</w:t>
            </w:r>
            <w:r w:rsidRPr="00AA3C0F">
              <w:rPr>
                <w:rFonts w:ascii="TH SarabunPSK" w:hAnsi="TH SarabunPSK" w:cs="TH SarabunPSK"/>
                <w:color w:val="000000" w:themeColor="text1"/>
                <w:sz w:val="28"/>
              </w:rPr>
              <w:t xml:space="preserve"> </w:t>
            </w:r>
          </w:p>
          <w:p w14:paraId="07A710AE"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โครงการสร้างการมีส่วนร่วมของคนในชุมชนท้องถิ่นในการบริหารจัดการทรัพยากรธรรมชาติและสิ่งแวดล้อมอย่างสมดุลและยั่งยืน</w:t>
            </w:r>
          </w:p>
          <w:p w14:paraId="2F379B1C"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โครงการห้องเรียนวิศวกรสังคม</w:t>
            </w:r>
          </w:p>
          <w:p w14:paraId="034647FC"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โครงการยกระดับการท่องเที่ยวโดยชุมชนภายใต้ผลไม้</w:t>
            </w:r>
            <w:proofErr w:type="spellStart"/>
            <w:r w:rsidRPr="00AA3C0F">
              <w:rPr>
                <w:rFonts w:ascii="TH SarabunPSK" w:hAnsi="TH SarabunPSK" w:cs="TH SarabunPSK" w:hint="cs"/>
                <w:color w:val="000000" w:themeColor="text1"/>
                <w:sz w:val="28"/>
                <w:cs/>
              </w:rPr>
              <w:t>อัต</w:t>
            </w:r>
            <w:proofErr w:type="spellEnd"/>
            <w:r w:rsidRPr="00AA3C0F">
              <w:rPr>
                <w:rFonts w:ascii="TH SarabunPSK" w:hAnsi="TH SarabunPSK" w:cs="TH SarabunPSK" w:hint="cs"/>
                <w:color w:val="000000" w:themeColor="text1"/>
                <w:sz w:val="28"/>
                <w:cs/>
              </w:rPr>
              <w:t>ลักษณ์ภาคใต้ (เงาะนาสาร) สุราษฎร์ธานี</w:t>
            </w:r>
          </w:p>
          <w:p w14:paraId="3A44349C"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โครงการพัฒนาผลงานทางวิชาการเพื่อการรับใช้สังคมอย่างเป็นรูปธรรม</w:t>
            </w:r>
          </w:p>
          <w:p w14:paraId="65A32900" w14:textId="77777777" w:rsidR="007526DC" w:rsidRPr="00AA3C0F" w:rsidRDefault="007526DC">
            <w:pPr>
              <w:pStyle w:val="a3"/>
              <w:numPr>
                <w:ilvl w:val="0"/>
                <w:numId w:val="78"/>
              </w:numPr>
              <w:spacing w:line="24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โครงการตามพันธกิจมหาวิทยาลัย</w:t>
            </w:r>
          </w:p>
        </w:tc>
      </w:tr>
      <w:tr w:rsidR="007526DC" w:rsidRPr="00AA3C0F" w14:paraId="4A8487E7" w14:textId="77777777" w:rsidTr="00092356">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351F99B8" w14:textId="77777777" w:rsidR="007526DC" w:rsidRPr="00AA3C0F" w:rsidRDefault="007526DC" w:rsidP="007526DC">
            <w:pPr>
              <w:pStyle w:val="a3"/>
              <w:numPr>
                <w:ilvl w:val="0"/>
                <w:numId w:val="20"/>
              </w:numPr>
              <w:spacing w:line="20" w:lineRule="atLeast"/>
              <w:ind w:left="317" w:hanging="317"/>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lastRenderedPageBreak/>
              <w:t xml:space="preserve">KR2. </w:t>
            </w:r>
            <w:r w:rsidRPr="00073E81">
              <w:rPr>
                <w:rFonts w:ascii="TH SarabunPSK" w:hAnsi="TH SarabunPSK" w:cs="TH SarabunPSK"/>
                <w:b w:val="0"/>
                <w:bCs w:val="0"/>
                <w:color w:val="000000" w:themeColor="text1"/>
                <w:sz w:val="28"/>
                <w:cs/>
              </w:rPr>
              <w:t>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1418" w:type="dxa"/>
            <w:shd w:val="clear" w:color="auto" w:fill="FFFFFF" w:themeFill="background1"/>
          </w:tcPr>
          <w:p w14:paraId="185904FB"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ร้อยละ</w:t>
            </w:r>
          </w:p>
        </w:tc>
        <w:tc>
          <w:tcPr>
            <w:tcW w:w="1276" w:type="dxa"/>
            <w:shd w:val="clear" w:color="auto" w:fill="FFFFFF" w:themeFill="background1"/>
          </w:tcPr>
          <w:p w14:paraId="2A20E28F"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5</w:t>
            </w:r>
            <w:r w:rsidRPr="00AA3C0F">
              <w:rPr>
                <w:rFonts w:ascii="TH SarabunPSK" w:hAnsi="TH SarabunPSK" w:cs="TH SarabunPSK"/>
                <w:color w:val="000000" w:themeColor="text1"/>
                <w:sz w:val="28"/>
              </w:rPr>
              <w:t>0</w:t>
            </w:r>
          </w:p>
        </w:tc>
        <w:tc>
          <w:tcPr>
            <w:tcW w:w="3260" w:type="dxa"/>
            <w:shd w:val="clear" w:color="auto" w:fill="FFFFFF" w:themeFill="background1"/>
          </w:tcPr>
          <w:p w14:paraId="4AA04577" w14:textId="77777777" w:rsidR="007526DC" w:rsidRPr="00AA3C0F" w:rsidRDefault="007526DC">
            <w:pPr>
              <w:pStyle w:val="a3"/>
              <w:numPr>
                <w:ilvl w:val="0"/>
                <w:numId w:val="90"/>
              </w:numPr>
              <w:spacing w:line="240" w:lineRule="atLeast"/>
              <w:ind w:left="32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โครงการพัฒนาเครือข่ายความร่วมมือด้านบริการวิชาการเพื่อการพัฒนาชุมชนท้องถิ่น</w:t>
            </w:r>
          </w:p>
          <w:p w14:paraId="0195C4F2" w14:textId="77777777" w:rsidR="007526DC" w:rsidRPr="00AA3C0F" w:rsidRDefault="007526DC">
            <w:pPr>
              <w:pStyle w:val="a3"/>
              <w:numPr>
                <w:ilvl w:val="0"/>
                <w:numId w:val="90"/>
              </w:numPr>
              <w:spacing w:line="240" w:lineRule="atLeast"/>
              <w:ind w:left="32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โครงการจัดสรรทุนอุดหนุนการวิจัยและนวัตกรรมสู่อนาคต</w:t>
            </w:r>
          </w:p>
          <w:p w14:paraId="69B11BCD" w14:textId="77777777" w:rsidR="007526DC" w:rsidRPr="00AA3C0F" w:rsidRDefault="007526DC">
            <w:pPr>
              <w:pStyle w:val="a3"/>
              <w:numPr>
                <w:ilvl w:val="0"/>
                <w:numId w:val="90"/>
              </w:numPr>
              <w:spacing w:line="20" w:lineRule="atLeast"/>
              <w:ind w:left="32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โครงการ</w:t>
            </w:r>
            <w:r>
              <w:rPr>
                <w:rFonts w:ascii="TH SarabunPSK" w:hAnsi="TH SarabunPSK" w:cs="TH SarabunPSK" w:hint="cs"/>
                <w:color w:val="000000" w:themeColor="text1"/>
                <w:sz w:val="28"/>
                <w:cs/>
              </w:rPr>
              <w:t>จัดหารายได้เพื่อการพัฒนาท้องถิ่น</w:t>
            </w:r>
          </w:p>
        </w:tc>
      </w:tr>
      <w:tr w:rsidR="007526DC" w:rsidRPr="00AA3C0F" w14:paraId="219A1C58"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595E7498" w14:textId="77777777" w:rsidR="007526DC" w:rsidRPr="00AA3C0F" w:rsidRDefault="007526DC">
            <w:pPr>
              <w:pStyle w:val="a3"/>
              <w:numPr>
                <w:ilvl w:val="0"/>
                <w:numId w:val="86"/>
              </w:numPr>
              <w:spacing w:line="20" w:lineRule="atLeast"/>
              <w:ind w:left="313"/>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KR3.</w:t>
            </w:r>
            <w:r w:rsidRPr="00AA3C0F">
              <w:rPr>
                <w:rFonts w:ascii="TH SarabunPSK" w:hAnsi="TH SarabunPSK" w:cs="TH SarabunPSK" w:hint="cs"/>
                <w:b w:val="0"/>
                <w:bCs w:val="0"/>
                <w:color w:val="000000" w:themeColor="text1"/>
                <w:sz w:val="28"/>
                <w:cs/>
              </w:rPr>
              <w:t xml:space="preserve"> </w:t>
            </w:r>
            <w:r w:rsidRPr="00073E81">
              <w:rPr>
                <w:rFonts w:ascii="TH SarabunPSK" w:hAnsi="TH SarabunPSK" w:cs="TH SarabunPSK"/>
                <w:b w:val="0"/>
                <w:bCs w:val="0"/>
                <w:color w:val="000000" w:themeColor="text1"/>
                <w:sz w:val="28"/>
                <w:cs/>
              </w:rPr>
              <w:t>ร้อยละผลงานวิจัยที่ได้รับการตีพิมพ์ในวารสารวิชาการระดับนานาชาติ เพิ่มขึ้นจากปีที่ผ่านมา</w:t>
            </w:r>
          </w:p>
        </w:tc>
        <w:tc>
          <w:tcPr>
            <w:tcW w:w="1418" w:type="dxa"/>
            <w:shd w:val="clear" w:color="auto" w:fill="auto"/>
          </w:tcPr>
          <w:p w14:paraId="17ABD698"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ร้อยละ</w:t>
            </w:r>
          </w:p>
        </w:tc>
        <w:tc>
          <w:tcPr>
            <w:tcW w:w="1276" w:type="dxa"/>
            <w:shd w:val="clear" w:color="auto" w:fill="auto"/>
          </w:tcPr>
          <w:p w14:paraId="365443DC"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30</w:t>
            </w:r>
          </w:p>
        </w:tc>
        <w:tc>
          <w:tcPr>
            <w:tcW w:w="3260" w:type="dxa"/>
            <w:shd w:val="clear" w:color="auto" w:fill="auto"/>
          </w:tcPr>
          <w:p w14:paraId="59BC2311" w14:textId="77777777" w:rsidR="007526DC" w:rsidRPr="00AA3C0F" w:rsidRDefault="007526DC">
            <w:pPr>
              <w:pStyle w:val="a3"/>
              <w:numPr>
                <w:ilvl w:val="0"/>
                <w:numId w:val="91"/>
              </w:numPr>
              <w:spacing w:line="240" w:lineRule="atLeast"/>
              <w:ind w:left="32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โครงการ</w:t>
            </w:r>
            <w:r w:rsidRPr="00AA3C0F">
              <w:rPr>
                <w:rFonts w:ascii="TH SarabunPSK" w:hAnsi="TH SarabunPSK" w:cs="TH SarabunPSK" w:hint="cs"/>
                <w:color w:val="000000" w:themeColor="text1"/>
                <w:sz w:val="28"/>
                <w:cs/>
              </w:rPr>
              <w:t>ยกระดับคุณภาพงานวิจัย</w:t>
            </w:r>
            <w:r w:rsidRPr="00AA3C0F">
              <w:rPr>
                <w:rFonts w:ascii="TH SarabunPSK" w:hAnsi="TH SarabunPSK" w:cs="TH SarabunPSK"/>
                <w:color w:val="000000" w:themeColor="text1"/>
                <w:sz w:val="28"/>
                <w:cs/>
              </w:rPr>
              <w:t>และพัฒนาศักยภาพนักวิจัย</w:t>
            </w:r>
          </w:p>
        </w:tc>
      </w:tr>
      <w:tr w:rsidR="007526DC" w:rsidRPr="00AA3C0F" w14:paraId="5777678C" w14:textId="77777777" w:rsidTr="00092356">
        <w:trPr>
          <w:trHeight w:val="377"/>
        </w:trPr>
        <w:tc>
          <w:tcPr>
            <w:cnfStyle w:val="001000000000" w:firstRow="0" w:lastRow="0" w:firstColumn="1" w:lastColumn="0" w:oddVBand="0" w:evenVBand="0" w:oddHBand="0" w:evenHBand="0" w:firstRowFirstColumn="0" w:firstRowLastColumn="0" w:lastRowFirstColumn="0" w:lastRowLastColumn="0"/>
            <w:tcW w:w="3964" w:type="dxa"/>
          </w:tcPr>
          <w:p w14:paraId="303E154A" w14:textId="77777777" w:rsidR="007526DC" w:rsidRPr="00AA3C0F" w:rsidRDefault="007526DC">
            <w:pPr>
              <w:pStyle w:val="a3"/>
              <w:numPr>
                <w:ilvl w:val="0"/>
                <w:numId w:val="86"/>
              </w:numPr>
              <w:spacing w:line="20" w:lineRule="atLeast"/>
              <w:ind w:left="317" w:hanging="317"/>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 xml:space="preserve">KR4. </w:t>
            </w:r>
            <w:r w:rsidRPr="00AA3C0F">
              <w:rPr>
                <w:rFonts w:ascii="TH SarabunPSK" w:hAnsi="TH SarabunPSK" w:cs="TH SarabunPSK"/>
                <w:b w:val="0"/>
                <w:bCs w:val="0"/>
                <w:color w:val="000000" w:themeColor="text1"/>
                <w:sz w:val="28"/>
                <w:cs/>
              </w:rPr>
              <w:t>จำนวนองค์ความรู้ที่มีการบูรณาการด้านการเรียนการสอน</w:t>
            </w:r>
            <w:r>
              <w:rPr>
                <w:rFonts w:ascii="TH SarabunPSK" w:hAnsi="TH SarabunPSK" w:cs="TH SarabunPSK" w:hint="cs"/>
                <w:b w:val="0"/>
                <w:bCs w:val="0"/>
                <w:color w:val="000000" w:themeColor="text1"/>
                <w:sz w:val="28"/>
                <w:cs/>
              </w:rPr>
              <w:t xml:space="preserve"> และหรือ</w:t>
            </w:r>
            <w:r w:rsidRPr="00AA3C0F">
              <w:rPr>
                <w:rFonts w:ascii="TH SarabunPSK" w:hAnsi="TH SarabunPSK" w:cs="TH SarabunPSK"/>
                <w:b w:val="0"/>
                <w:bCs w:val="0"/>
                <w:color w:val="000000" w:themeColor="text1"/>
                <w:sz w:val="28"/>
                <w:cs/>
              </w:rPr>
              <w:t>วิจัย</w:t>
            </w:r>
            <w:r>
              <w:rPr>
                <w:rFonts w:ascii="TH SarabunPSK" w:hAnsi="TH SarabunPSK" w:cs="TH SarabunPSK" w:hint="cs"/>
                <w:b w:val="0"/>
                <w:bCs w:val="0"/>
                <w:color w:val="000000" w:themeColor="text1"/>
                <w:sz w:val="28"/>
                <w:cs/>
              </w:rPr>
              <w:t xml:space="preserve"> </w:t>
            </w:r>
            <w:r w:rsidRPr="00AA3C0F">
              <w:rPr>
                <w:rFonts w:ascii="TH SarabunPSK" w:hAnsi="TH SarabunPSK" w:cs="TH SarabunPSK"/>
                <w:b w:val="0"/>
                <w:bCs w:val="0"/>
                <w:color w:val="000000" w:themeColor="text1"/>
                <w:sz w:val="28"/>
                <w:cs/>
              </w:rPr>
              <w:t>และ</w:t>
            </w:r>
            <w:r>
              <w:rPr>
                <w:rFonts w:ascii="TH SarabunPSK" w:hAnsi="TH SarabunPSK" w:cs="TH SarabunPSK" w:hint="cs"/>
                <w:b w:val="0"/>
                <w:bCs w:val="0"/>
                <w:color w:val="000000" w:themeColor="text1"/>
                <w:sz w:val="28"/>
                <w:cs/>
              </w:rPr>
              <w:t>หรือ</w:t>
            </w:r>
            <w:r w:rsidRPr="00AA3C0F">
              <w:rPr>
                <w:rFonts w:ascii="TH SarabunPSK" w:hAnsi="TH SarabunPSK" w:cs="TH SarabunPSK"/>
                <w:b w:val="0"/>
                <w:bCs w:val="0"/>
                <w:color w:val="000000" w:themeColor="text1"/>
                <w:sz w:val="28"/>
                <w:cs/>
              </w:rPr>
              <w:t>บริการวิชาการ และ</w:t>
            </w:r>
            <w:r>
              <w:rPr>
                <w:rFonts w:ascii="TH SarabunPSK" w:hAnsi="TH SarabunPSK" w:cs="TH SarabunPSK" w:hint="cs"/>
                <w:b w:val="0"/>
                <w:bCs w:val="0"/>
                <w:color w:val="000000" w:themeColor="text1"/>
                <w:sz w:val="28"/>
                <w:cs/>
              </w:rPr>
              <w:t>หรือ</w:t>
            </w:r>
            <w:r w:rsidRPr="00AA3C0F">
              <w:rPr>
                <w:rFonts w:ascii="TH SarabunPSK" w:hAnsi="TH SarabunPSK" w:cs="TH SarabunPSK"/>
                <w:b w:val="0"/>
                <w:bCs w:val="0"/>
                <w:color w:val="000000" w:themeColor="text1"/>
                <w:sz w:val="28"/>
                <w:cs/>
              </w:rPr>
              <w:t>ด้าน</w:t>
            </w:r>
            <w:proofErr w:type="spellStart"/>
            <w:r w:rsidRPr="00AA3C0F">
              <w:rPr>
                <w:rFonts w:ascii="TH SarabunPSK" w:hAnsi="TH SarabunPSK" w:cs="TH SarabunPSK"/>
                <w:b w:val="0"/>
                <w:bCs w:val="0"/>
                <w:color w:val="000000" w:themeColor="text1"/>
                <w:sz w:val="28"/>
                <w:cs/>
              </w:rPr>
              <w:t>ศิลป</w:t>
            </w:r>
            <w:proofErr w:type="spellEnd"/>
            <w:r w:rsidRPr="00AA3C0F">
              <w:rPr>
                <w:rFonts w:ascii="TH SarabunPSK" w:hAnsi="TH SarabunPSK" w:cs="TH SarabunPSK"/>
                <w:b w:val="0"/>
                <w:bCs w:val="0"/>
                <w:color w:val="000000" w:themeColor="text1"/>
                <w:sz w:val="28"/>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tc>
        <w:tc>
          <w:tcPr>
            <w:tcW w:w="1418" w:type="dxa"/>
          </w:tcPr>
          <w:p w14:paraId="58C38FFF"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องค์ความรู้</w:t>
            </w:r>
          </w:p>
        </w:tc>
        <w:tc>
          <w:tcPr>
            <w:tcW w:w="1276" w:type="dxa"/>
          </w:tcPr>
          <w:p w14:paraId="61781ADA"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40</w:t>
            </w:r>
          </w:p>
        </w:tc>
        <w:tc>
          <w:tcPr>
            <w:tcW w:w="3260" w:type="dxa"/>
          </w:tcPr>
          <w:p w14:paraId="57AB08A4" w14:textId="77777777" w:rsidR="007526DC" w:rsidRPr="00AA3C0F" w:rsidRDefault="007526DC">
            <w:pPr>
              <w:pStyle w:val="a3"/>
              <w:numPr>
                <w:ilvl w:val="0"/>
                <w:numId w:val="87"/>
              </w:numPr>
              <w:spacing w:line="20" w:lineRule="atLeast"/>
              <w:ind w:left="32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โครงการอนุรักษ์และส่งเสริม</w:t>
            </w:r>
            <w:proofErr w:type="spellStart"/>
            <w:r w:rsidRPr="00AA3C0F">
              <w:rPr>
                <w:rFonts w:ascii="TH SarabunPSK" w:hAnsi="TH SarabunPSK" w:cs="TH SarabunPSK" w:hint="cs"/>
                <w:color w:val="000000" w:themeColor="text1"/>
                <w:sz w:val="28"/>
                <w:cs/>
              </w:rPr>
              <w:t>ศิลป</w:t>
            </w:r>
            <w:proofErr w:type="spellEnd"/>
            <w:r w:rsidRPr="00AA3C0F">
              <w:rPr>
                <w:rFonts w:ascii="TH SarabunPSK" w:hAnsi="TH SarabunPSK" w:cs="TH SarabunPSK" w:hint="cs"/>
                <w:color w:val="000000" w:themeColor="text1"/>
                <w:sz w:val="28"/>
                <w:cs/>
              </w:rPr>
              <w:t>วัฒนธรรม ภูมิปัญญาท้องถิ่นภาคใต้เพื่อสร้างความรักความสามัคคีและเกิดความมั่นคตงในสถาบันหลักของชาติ</w:t>
            </w:r>
          </w:p>
        </w:tc>
      </w:tr>
      <w:tr w:rsidR="007526DC" w:rsidRPr="00AA3C0F" w14:paraId="2CFBB66D"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89FF"/>
          </w:tcPr>
          <w:p w14:paraId="1ACC5C40" w14:textId="77777777" w:rsidR="007526DC" w:rsidRPr="00AA3C0F" w:rsidRDefault="007526DC" w:rsidP="004155BB">
            <w:pPr>
              <w:spacing w:line="20" w:lineRule="atLeast"/>
              <w:rPr>
                <w:rFonts w:ascii="TH SarabunPSK" w:hAnsi="TH SarabunPSK" w:cs="TH SarabunPSK"/>
                <w:b w:val="0"/>
                <w:bCs w:val="0"/>
                <w:color w:val="000000" w:themeColor="text1"/>
                <w:sz w:val="28"/>
                <w:cs/>
              </w:rPr>
            </w:pPr>
            <w:r w:rsidRPr="00AA3C0F">
              <w:rPr>
                <w:rFonts w:ascii="TH SarabunPSK" w:hAnsi="TH SarabunPSK" w:cs="TH SarabunPSK"/>
                <w:color w:val="000000" w:themeColor="text1"/>
                <w:sz w:val="28"/>
                <w:cs/>
              </w:rPr>
              <w:t>ยุทธศาสตร์ที่ 2 การผลิตและพัฒนาครู</w:t>
            </w:r>
          </w:p>
        </w:tc>
      </w:tr>
      <w:tr w:rsidR="007526DC" w:rsidRPr="00AA3C0F" w14:paraId="3B0AAF5A" w14:textId="77777777" w:rsidTr="00092356">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EFFF"/>
          </w:tcPr>
          <w:p w14:paraId="4F924FC2" w14:textId="77777777" w:rsidR="007526DC" w:rsidRPr="00AA3C0F" w:rsidRDefault="007526DC" w:rsidP="004155BB">
            <w:pPr>
              <w:spacing w:line="20" w:lineRule="atLeast"/>
              <w:rPr>
                <w:rFonts w:ascii="TH SarabunPSK" w:hAnsi="TH SarabunPSK" w:cs="TH SarabunPSK"/>
                <w:b w:val="0"/>
                <w:bCs w:val="0"/>
                <w:color w:val="000000" w:themeColor="text1"/>
                <w:sz w:val="28"/>
                <w:cs/>
              </w:rPr>
            </w:pPr>
            <w:r w:rsidRPr="00AA3C0F">
              <w:rPr>
                <w:rFonts w:ascii="TH SarabunPSK" w:hAnsi="TH SarabunPSK" w:cs="TH SarabunPSK"/>
                <w:color w:val="000000" w:themeColor="text1"/>
                <w:sz w:val="28"/>
              </w:rPr>
              <w:t xml:space="preserve">O2. </w:t>
            </w:r>
            <w:r w:rsidRPr="00AA3C0F">
              <w:rPr>
                <w:rFonts w:ascii="TH SarabunPSK" w:hAnsi="TH SarabunPSK" w:cs="TH SarabunPSK"/>
                <w:color w:val="000000" w:themeColor="text1"/>
                <w:sz w:val="28"/>
                <w:cs/>
              </w:rPr>
              <w:t>ผลิต</w:t>
            </w:r>
            <w:r w:rsidRPr="00AA3C0F">
              <w:rPr>
                <w:rFonts w:ascii="TH SarabunPSK" w:hAnsi="TH SarabunPSK" w:cs="TH SarabunPSK" w:hint="cs"/>
                <w:color w:val="000000" w:themeColor="text1"/>
                <w:sz w:val="28"/>
                <w:cs/>
              </w:rPr>
              <w:t>และพัฒนา</w:t>
            </w:r>
            <w:r w:rsidRPr="00AA3C0F">
              <w:rPr>
                <w:rFonts w:ascii="TH SarabunPSK" w:hAnsi="TH SarabunPSK" w:cs="TH SarabunPSK"/>
                <w:color w:val="000000" w:themeColor="text1"/>
                <w:sz w:val="28"/>
                <w:cs/>
              </w:rPr>
              <w:t>ครู</w:t>
            </w:r>
            <w:r w:rsidRPr="00AA3C0F">
              <w:rPr>
                <w:rFonts w:ascii="TH SarabunPSK" w:hAnsi="TH SarabunPSK" w:cs="TH SarabunPSK" w:hint="cs"/>
                <w:color w:val="000000" w:themeColor="text1"/>
                <w:sz w:val="28"/>
                <w:cs/>
              </w:rPr>
              <w:t xml:space="preserve"> </w:t>
            </w:r>
            <w:r w:rsidRPr="00AA3C0F">
              <w:rPr>
                <w:rFonts w:ascii="TH SarabunPSK" w:hAnsi="TH SarabunPSK" w:cs="TH SarabunPSK"/>
                <w:color w:val="000000" w:themeColor="text1"/>
                <w:sz w:val="28"/>
                <w:cs/>
              </w:rPr>
              <w:t>บุคลากรทางการศึกษาที่มีศักยภาพและความสามารถสูง</w:t>
            </w:r>
          </w:p>
        </w:tc>
      </w:tr>
      <w:tr w:rsidR="007526DC" w:rsidRPr="00AA3C0F" w14:paraId="5993CB98"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23F5DC6D" w14:textId="77777777" w:rsidR="007526DC" w:rsidRPr="00AA3C0F" w:rsidRDefault="007526DC">
            <w:pPr>
              <w:pStyle w:val="a3"/>
              <w:numPr>
                <w:ilvl w:val="0"/>
                <w:numId w:val="88"/>
              </w:numPr>
              <w:spacing w:line="20" w:lineRule="atLeast"/>
              <w:ind w:left="313"/>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 xml:space="preserve">KR5. </w:t>
            </w:r>
            <w:r w:rsidRPr="00AA3C0F">
              <w:rPr>
                <w:rFonts w:ascii="TH SarabunPSK" w:hAnsi="TH SarabunPSK" w:cs="TH SarabunPSK" w:hint="cs"/>
                <w:b w:val="0"/>
                <w:bCs w:val="0"/>
                <w:color w:val="000000" w:themeColor="text1"/>
                <w:sz w:val="28"/>
                <w:cs/>
              </w:rPr>
              <w:t xml:space="preserve">จำนวนครูและบุคลากรทางการศึกษา ได้รับการ </w:t>
            </w:r>
            <w:r w:rsidRPr="00AA3C0F">
              <w:rPr>
                <w:rFonts w:ascii="TH SarabunPSK" w:hAnsi="TH SarabunPSK" w:cs="TH SarabunPSK"/>
                <w:b w:val="0"/>
                <w:bCs w:val="0"/>
                <w:color w:val="000000" w:themeColor="text1"/>
                <w:sz w:val="28"/>
              </w:rPr>
              <w:t xml:space="preserve">Re-skill </w:t>
            </w:r>
            <w:r>
              <w:rPr>
                <w:rFonts w:ascii="TH SarabunPSK" w:hAnsi="TH SarabunPSK" w:cs="TH SarabunPSK" w:hint="cs"/>
                <w:b w:val="0"/>
                <w:bCs w:val="0"/>
                <w:color w:val="000000" w:themeColor="text1"/>
                <w:sz w:val="28"/>
                <w:cs/>
              </w:rPr>
              <w:t xml:space="preserve">และหรือ </w:t>
            </w:r>
            <w:r w:rsidRPr="00AA3C0F">
              <w:rPr>
                <w:rFonts w:ascii="TH SarabunPSK" w:hAnsi="TH SarabunPSK" w:cs="TH SarabunPSK"/>
                <w:b w:val="0"/>
                <w:bCs w:val="0"/>
                <w:color w:val="000000" w:themeColor="text1"/>
                <w:sz w:val="28"/>
              </w:rPr>
              <w:t xml:space="preserve">Up-skill </w:t>
            </w:r>
            <w:r w:rsidRPr="00AA3C0F">
              <w:rPr>
                <w:rFonts w:ascii="TH SarabunPSK" w:hAnsi="TH SarabunPSK" w:cs="TH SarabunPSK" w:hint="cs"/>
                <w:b w:val="0"/>
                <w:bCs w:val="0"/>
                <w:color w:val="000000" w:themeColor="text1"/>
                <w:sz w:val="28"/>
                <w:cs/>
              </w:rPr>
              <w:t>และหรือ</w:t>
            </w:r>
            <w:r w:rsidRPr="00AA3C0F">
              <w:rPr>
                <w:rFonts w:ascii="TH SarabunPSK" w:hAnsi="TH SarabunPSK" w:cs="TH SarabunPSK"/>
                <w:b w:val="0"/>
                <w:bCs w:val="0"/>
                <w:color w:val="000000" w:themeColor="text1"/>
                <w:sz w:val="28"/>
              </w:rPr>
              <w:t xml:space="preserve"> New-skill </w:t>
            </w:r>
          </w:p>
        </w:tc>
        <w:tc>
          <w:tcPr>
            <w:tcW w:w="1418" w:type="dxa"/>
            <w:shd w:val="clear" w:color="auto" w:fill="auto"/>
          </w:tcPr>
          <w:p w14:paraId="2A15F513"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คน</w:t>
            </w:r>
          </w:p>
        </w:tc>
        <w:tc>
          <w:tcPr>
            <w:tcW w:w="1276" w:type="dxa"/>
            <w:shd w:val="clear" w:color="auto" w:fill="auto"/>
          </w:tcPr>
          <w:p w14:paraId="2767AB93"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360</w:t>
            </w:r>
          </w:p>
        </w:tc>
        <w:tc>
          <w:tcPr>
            <w:tcW w:w="3260" w:type="dxa"/>
            <w:shd w:val="clear" w:color="auto" w:fill="auto"/>
          </w:tcPr>
          <w:p w14:paraId="4F2DFFCB" w14:textId="77777777" w:rsidR="007526DC" w:rsidRPr="00AA3C0F" w:rsidRDefault="007526DC">
            <w:pPr>
              <w:pStyle w:val="a3"/>
              <w:numPr>
                <w:ilvl w:val="0"/>
                <w:numId w:val="92"/>
              </w:numPr>
              <w:spacing w:line="20" w:lineRule="atLeast"/>
              <w:ind w:left="32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โครงการเสริมสร้างทักษะนวัตกรทางการศึกษาเพื่อการพัฒนาเชิงพื้นที่อย่างยั่งยืน</w:t>
            </w:r>
          </w:p>
          <w:p w14:paraId="32BADCF9" w14:textId="77777777" w:rsidR="007526DC" w:rsidRDefault="007526DC">
            <w:pPr>
              <w:pStyle w:val="a3"/>
              <w:numPr>
                <w:ilvl w:val="0"/>
                <w:numId w:val="92"/>
              </w:numPr>
              <w:spacing w:line="20" w:lineRule="atLeast"/>
              <w:ind w:left="306" w:hanging="283"/>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โครงการพัฒนาคุณลักษณะ </w:t>
            </w:r>
            <w:r w:rsidRPr="00AA3C0F">
              <w:rPr>
                <w:rFonts w:ascii="TH SarabunPSK" w:hAnsi="TH SarabunPSK" w:cs="TH SarabunPSK"/>
                <w:color w:val="000000" w:themeColor="text1"/>
                <w:sz w:val="28"/>
              </w:rPr>
              <w:t xml:space="preserve">4 </w:t>
            </w:r>
            <w:r w:rsidRPr="00AA3C0F">
              <w:rPr>
                <w:rFonts w:ascii="TH SarabunPSK" w:hAnsi="TH SarabunPSK" w:cs="TH SarabunPSK" w:hint="cs"/>
                <w:color w:val="000000" w:themeColor="text1"/>
                <w:sz w:val="28"/>
                <w:cs/>
              </w:rPr>
              <w:t>ประการเพื่อยกระดับความฉลาดรู้โดยการจัดการเรียนการสอนฐานสมรรถนะสู่โรงเรียนต้นแบบเชิงพื้นที่</w:t>
            </w:r>
          </w:p>
          <w:p w14:paraId="45BC0836" w14:textId="77777777" w:rsidR="007526DC" w:rsidRPr="0072768E" w:rsidRDefault="007526DC">
            <w:pPr>
              <w:pStyle w:val="a3"/>
              <w:numPr>
                <w:ilvl w:val="0"/>
                <w:numId w:val="92"/>
              </w:numPr>
              <w:spacing w:line="20" w:lineRule="atLeast"/>
              <w:ind w:left="306" w:hanging="283"/>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B61FB4">
              <w:rPr>
                <w:rFonts w:ascii="TH SarabunPSK" w:hAnsi="TH SarabunPSK" w:cs="TH SarabunPSK"/>
                <w:color w:val="000000" w:themeColor="text1"/>
                <w:sz w:val="28"/>
                <w:cs/>
              </w:rPr>
              <w:t>โครงการยกระดับคุณภาพการศึกษาโรงเรียนขนาดเล็ก</w:t>
            </w:r>
          </w:p>
        </w:tc>
      </w:tr>
      <w:tr w:rsidR="007526DC" w:rsidRPr="00AA3C0F" w14:paraId="28DE24F7" w14:textId="77777777" w:rsidTr="00092356">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89FF"/>
          </w:tcPr>
          <w:p w14:paraId="15F6671B" w14:textId="77777777" w:rsidR="007526DC" w:rsidRPr="00AA3C0F" w:rsidRDefault="007526DC" w:rsidP="004155BB">
            <w:pPr>
              <w:spacing w:line="20" w:lineRule="atLeast"/>
              <w:rPr>
                <w:rFonts w:ascii="TH SarabunPSK" w:hAnsi="TH SarabunPSK" w:cs="TH SarabunPSK"/>
                <w:b w:val="0"/>
                <w:bCs w:val="0"/>
                <w:color w:val="000000" w:themeColor="text1"/>
                <w:sz w:val="28"/>
                <w:cs/>
              </w:rPr>
            </w:pPr>
            <w:bookmarkStart w:id="33" w:name="_Hlk196833427"/>
            <w:r w:rsidRPr="00092356">
              <w:rPr>
                <w:rFonts w:ascii="TH SarabunPSK" w:hAnsi="TH SarabunPSK" w:cs="TH SarabunPSK"/>
                <w:color w:val="000000" w:themeColor="text1"/>
                <w:sz w:val="28"/>
                <w:cs/>
              </w:rPr>
              <w:t>ยุทธศาสตร์ที่ 3 การยกระดับคุณภาพการศึกษา</w:t>
            </w:r>
          </w:p>
        </w:tc>
      </w:tr>
      <w:tr w:rsidR="007526DC" w:rsidRPr="00AA3C0F" w14:paraId="556B46F4"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EFFF"/>
          </w:tcPr>
          <w:p w14:paraId="6D3CED5F" w14:textId="77777777" w:rsidR="007526DC" w:rsidRPr="00AA3C0F" w:rsidRDefault="007526DC" w:rsidP="004155BB">
            <w:pPr>
              <w:spacing w:line="20" w:lineRule="atLeast"/>
              <w:rPr>
                <w:rFonts w:ascii="TH SarabunPSK" w:hAnsi="TH SarabunPSK" w:cs="TH SarabunPSK"/>
                <w:b w:val="0"/>
                <w:bCs w:val="0"/>
                <w:color w:val="000000" w:themeColor="text1"/>
                <w:sz w:val="28"/>
                <w:cs/>
              </w:rPr>
            </w:pPr>
            <w:r w:rsidRPr="00AA3C0F">
              <w:rPr>
                <w:rFonts w:ascii="TH SarabunPSK" w:hAnsi="TH SarabunPSK" w:cs="TH SarabunPSK"/>
                <w:color w:val="000000" w:themeColor="text1"/>
                <w:sz w:val="28"/>
              </w:rPr>
              <w:t>O3</w:t>
            </w:r>
            <w:r w:rsidRPr="00AA3C0F">
              <w:rPr>
                <w:rFonts w:ascii="TH SarabunPSK" w:hAnsi="TH SarabunPSK" w:cs="TH SarabunPSK"/>
                <w:color w:val="000000" w:themeColor="text1"/>
                <w:sz w:val="28"/>
                <w:cs/>
              </w:rPr>
              <w:t xml:space="preserve">. </w:t>
            </w:r>
            <w:r w:rsidRPr="00AA3C0F">
              <w:rPr>
                <w:rFonts w:ascii="TH SarabunPSK" w:hAnsi="TH SarabunPSK" w:cs="TH SarabunPSK" w:hint="cs"/>
                <w:color w:val="000000" w:themeColor="text1"/>
                <w:sz w:val="28"/>
                <w:cs/>
              </w:rPr>
              <w:t>การจัดการศึกษาที่มีคุณภาพตอบสนองต่อการเรียนรู้ตลอดชีวิต และสอดคล้องกับความต้องการของประเทศ</w:t>
            </w:r>
          </w:p>
        </w:tc>
      </w:tr>
      <w:bookmarkEnd w:id="33"/>
      <w:tr w:rsidR="007526DC" w:rsidRPr="00AA3C0F" w14:paraId="6D942310" w14:textId="77777777" w:rsidTr="00092356">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F8DD8C8" w14:textId="77777777" w:rsidR="007526DC" w:rsidRPr="00AA3C0F" w:rsidRDefault="007526DC">
            <w:pPr>
              <w:pStyle w:val="a3"/>
              <w:numPr>
                <w:ilvl w:val="0"/>
                <w:numId w:val="88"/>
              </w:numPr>
              <w:spacing w:line="20" w:lineRule="atLeast"/>
              <w:ind w:left="317" w:hanging="317"/>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 xml:space="preserve">KR6. </w:t>
            </w:r>
            <w:r w:rsidRPr="00AA3C0F">
              <w:rPr>
                <w:rFonts w:ascii="TH SarabunPSK" w:hAnsi="TH SarabunPSK" w:cs="TH SarabunPSK"/>
                <w:b w:val="0"/>
                <w:bCs w:val="0"/>
                <w:color w:val="000000" w:themeColor="text1"/>
                <w:sz w:val="28"/>
                <w:cs/>
              </w:rPr>
              <w:t>อัตราการได้งานทำ</w:t>
            </w:r>
            <w:r w:rsidRPr="00AA3C0F">
              <w:rPr>
                <w:rFonts w:ascii="TH SarabunPSK" w:hAnsi="TH SarabunPSK" w:cs="TH SarabunPSK" w:hint="cs"/>
                <w:b w:val="0"/>
                <w:bCs w:val="0"/>
                <w:color w:val="000000" w:themeColor="text1"/>
                <w:sz w:val="28"/>
                <w:cs/>
              </w:rPr>
              <w:t>ตรงตามศาสตร์</w:t>
            </w:r>
            <w:r w:rsidRPr="00AA3C0F">
              <w:rPr>
                <w:rFonts w:ascii="TH SarabunPSK" w:hAnsi="TH SarabunPSK" w:cs="TH SarabunPSK"/>
                <w:b w:val="0"/>
                <w:bCs w:val="0"/>
                <w:color w:val="000000" w:themeColor="text1"/>
                <w:sz w:val="28"/>
                <w:cs/>
              </w:rPr>
              <w:t>ในพื้นที่หรือภูมิภาคของบัณฑิต</w:t>
            </w:r>
          </w:p>
        </w:tc>
        <w:tc>
          <w:tcPr>
            <w:tcW w:w="1418" w:type="dxa"/>
            <w:shd w:val="clear" w:color="auto" w:fill="FFFFFF" w:themeFill="background1"/>
          </w:tcPr>
          <w:p w14:paraId="4FC237D6"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 xml:space="preserve">ร้อยละ </w:t>
            </w:r>
          </w:p>
        </w:tc>
        <w:tc>
          <w:tcPr>
            <w:tcW w:w="1276" w:type="dxa"/>
            <w:shd w:val="clear" w:color="auto" w:fill="FFFFFF" w:themeFill="background1"/>
          </w:tcPr>
          <w:p w14:paraId="68E4FC02"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rPr>
              <w:t>80</w:t>
            </w:r>
          </w:p>
        </w:tc>
        <w:tc>
          <w:tcPr>
            <w:tcW w:w="3260" w:type="dxa"/>
            <w:shd w:val="clear" w:color="auto" w:fill="FFFFFF" w:themeFill="background1"/>
          </w:tcPr>
          <w:p w14:paraId="33A4CED1" w14:textId="77777777" w:rsidR="007526DC" w:rsidRPr="00AA3C0F" w:rsidRDefault="007526DC">
            <w:pPr>
              <w:pStyle w:val="a3"/>
              <w:numPr>
                <w:ilvl w:val="0"/>
                <w:numId w:val="93"/>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โครงการพัฒนาสมรรถนะภาษาอังกฤษ</w:t>
            </w:r>
            <w:r w:rsidRPr="00AA3C0F">
              <w:rPr>
                <w:rFonts w:ascii="TH SarabunPSK" w:hAnsi="TH SarabunPSK" w:cs="TH SarabunPSK" w:hint="cs"/>
                <w:color w:val="000000" w:themeColor="text1"/>
                <w:sz w:val="28"/>
                <w:cs/>
              </w:rPr>
              <w:t>เพื่อการยกระดับสู่สากล</w:t>
            </w:r>
          </w:p>
          <w:p w14:paraId="549EE597" w14:textId="77777777" w:rsidR="007526DC" w:rsidRPr="00AA3C0F" w:rsidRDefault="007526DC">
            <w:pPr>
              <w:pStyle w:val="a3"/>
              <w:numPr>
                <w:ilvl w:val="0"/>
                <w:numId w:val="93"/>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w:t>
            </w:r>
            <w:r w:rsidRPr="00AA3C0F">
              <w:rPr>
                <w:rFonts w:ascii="TH SarabunPSK" w:hAnsi="TH SarabunPSK" w:cs="TH SarabunPSK" w:hint="cs"/>
                <w:color w:val="000000" w:themeColor="text1"/>
                <w:sz w:val="28"/>
                <w:cs/>
              </w:rPr>
              <w:t>พัฒนาสมรรถนะนักศึกษาด้านดิจิทัล</w:t>
            </w:r>
          </w:p>
          <w:p w14:paraId="6EDABE80" w14:textId="77777777" w:rsidR="007526DC" w:rsidRPr="00AA3C0F" w:rsidRDefault="007526DC">
            <w:pPr>
              <w:pStyle w:val="a3"/>
              <w:numPr>
                <w:ilvl w:val="0"/>
                <w:numId w:val="93"/>
              </w:numPr>
              <w:spacing w:line="20" w:lineRule="atLeast"/>
              <w:ind w:left="314"/>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โครงการพัฒนาศักยภาพนักศึกษาเพื่อเตรียมความพร้อมเข้าสู่การทำงาน</w:t>
            </w:r>
          </w:p>
          <w:p w14:paraId="58CB1CE0" w14:textId="77777777" w:rsidR="007526DC" w:rsidRPr="00AA3C0F" w:rsidRDefault="007526DC">
            <w:pPr>
              <w:pStyle w:val="a3"/>
              <w:numPr>
                <w:ilvl w:val="0"/>
                <w:numId w:val="93"/>
              </w:numPr>
              <w:spacing w:line="20" w:lineRule="atLeast"/>
              <w:ind w:left="314"/>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โครงการติดตามภาวะการมีงานทำของบัณฑิต</w:t>
            </w:r>
          </w:p>
          <w:p w14:paraId="031F9844" w14:textId="77777777" w:rsidR="007526DC" w:rsidRPr="00AA3C0F" w:rsidRDefault="007526DC">
            <w:pPr>
              <w:pStyle w:val="a3"/>
              <w:numPr>
                <w:ilvl w:val="0"/>
                <w:numId w:val="93"/>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lastRenderedPageBreak/>
              <w:t xml:space="preserve">โครงการบริหารจัดการงานฝึกประสบการณ์วิชาชีพครู </w:t>
            </w:r>
          </w:p>
          <w:p w14:paraId="6E2128D7" w14:textId="77777777" w:rsidR="007526DC" w:rsidRPr="00AA3C0F" w:rsidRDefault="007526DC">
            <w:pPr>
              <w:pStyle w:val="a3"/>
              <w:numPr>
                <w:ilvl w:val="0"/>
                <w:numId w:val="93"/>
              </w:numPr>
              <w:spacing w:line="20" w:lineRule="atLeast"/>
              <w:ind w:left="314"/>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โครงการยกระดับมาตรฐานสมรรถนะบัณฑิตครูสู่ความเป็นเลิศ</w:t>
            </w:r>
          </w:p>
          <w:p w14:paraId="0928AC88" w14:textId="77777777" w:rsidR="007526DC" w:rsidRDefault="007526DC">
            <w:pPr>
              <w:pStyle w:val="a3"/>
              <w:numPr>
                <w:ilvl w:val="0"/>
                <w:numId w:val="93"/>
              </w:numPr>
              <w:spacing w:line="20" w:lineRule="atLeast"/>
              <w:ind w:left="314"/>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 </w:t>
            </w:r>
            <w:r w:rsidRPr="00AA3C0F">
              <w:rPr>
                <w:rFonts w:ascii="TH SarabunPSK" w:hAnsi="TH SarabunPSK" w:cs="TH SarabunPSK"/>
                <w:color w:val="000000" w:themeColor="text1"/>
                <w:sz w:val="28"/>
              </w:rPr>
              <w:t>To Be Number One</w:t>
            </w:r>
          </w:p>
          <w:p w14:paraId="786FA183" w14:textId="77777777" w:rsidR="007526DC" w:rsidRPr="009C0F2B" w:rsidRDefault="007526DC">
            <w:pPr>
              <w:pStyle w:val="a3"/>
              <w:numPr>
                <w:ilvl w:val="0"/>
                <w:numId w:val="93"/>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โครงการแข่งขันทักษะทางวิชาการ</w:t>
            </w:r>
          </w:p>
        </w:tc>
      </w:tr>
      <w:tr w:rsidR="007526DC" w:rsidRPr="00AA3C0F" w14:paraId="038454BA"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6711FC0B" w14:textId="048F6730" w:rsidR="007526DC" w:rsidRPr="00AA3C0F" w:rsidRDefault="007526DC">
            <w:pPr>
              <w:pStyle w:val="a3"/>
              <w:numPr>
                <w:ilvl w:val="0"/>
                <w:numId w:val="89"/>
              </w:numPr>
              <w:spacing w:line="20" w:lineRule="atLeast"/>
              <w:ind w:left="309"/>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lastRenderedPageBreak/>
              <w:t xml:space="preserve">KR7. </w:t>
            </w:r>
            <w:r w:rsidRPr="001658AF">
              <w:rPr>
                <w:rFonts w:ascii="TH SarabunPSK" w:hAnsi="TH SarabunPSK" w:cs="TH SarabunPSK"/>
                <w:b w:val="0"/>
                <w:bCs w:val="0"/>
                <w:color w:val="000000" w:themeColor="text1"/>
                <w:sz w:val="28"/>
                <w:cs/>
              </w:rPr>
              <w:t>ร้อยละของผู้นิเทศ</w:t>
            </w:r>
            <w:r w:rsidR="00613836">
              <w:rPr>
                <w:rFonts w:ascii="TH SarabunPSK" w:hAnsi="TH SarabunPSK" w:cs="TH SarabunPSK" w:hint="cs"/>
                <w:b w:val="0"/>
                <w:bCs w:val="0"/>
                <w:color w:val="000000" w:themeColor="text1"/>
                <w:sz w:val="28"/>
                <w:cs/>
              </w:rPr>
              <w:t>งาน</w:t>
            </w:r>
            <w:r w:rsidRPr="001658AF">
              <w:rPr>
                <w:rFonts w:ascii="TH SarabunPSK" w:hAnsi="TH SarabunPSK" w:cs="TH SarabunPSK"/>
                <w:b w:val="0"/>
                <w:bCs w:val="0"/>
                <w:color w:val="000000" w:themeColor="text1"/>
                <w:sz w:val="28"/>
                <w:cs/>
              </w:rPr>
              <w:t>สหกิจ</w:t>
            </w:r>
            <w:r>
              <w:rPr>
                <w:rFonts w:ascii="TH SarabunPSK" w:hAnsi="TH SarabunPSK" w:cs="TH SarabunPSK" w:hint="cs"/>
                <w:b w:val="0"/>
                <w:bCs w:val="0"/>
                <w:color w:val="000000" w:themeColor="text1"/>
                <w:sz w:val="28"/>
                <w:cs/>
              </w:rPr>
              <w:t>ศึกษา</w:t>
            </w:r>
            <w:r w:rsidRPr="001658AF">
              <w:rPr>
                <w:rFonts w:ascii="TH SarabunPSK" w:hAnsi="TH SarabunPSK" w:cs="TH SarabunPSK"/>
                <w:b w:val="0"/>
                <w:bCs w:val="0"/>
                <w:color w:val="000000" w:themeColor="text1"/>
                <w:sz w:val="28"/>
                <w:cs/>
              </w:rPr>
              <w:t xml:space="preserve">จากบุคคลภายนอกที่ได้รับการแต่งตั้งจากมหาวิทยาลัย </w:t>
            </w:r>
          </w:p>
        </w:tc>
        <w:tc>
          <w:tcPr>
            <w:tcW w:w="1418" w:type="dxa"/>
            <w:shd w:val="clear" w:color="auto" w:fill="FFFFFF" w:themeFill="background1"/>
          </w:tcPr>
          <w:p w14:paraId="37FF2D1B"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ร้อยละ</w:t>
            </w:r>
          </w:p>
        </w:tc>
        <w:tc>
          <w:tcPr>
            <w:tcW w:w="1276" w:type="dxa"/>
            <w:shd w:val="clear" w:color="auto" w:fill="FFFFFF" w:themeFill="background1"/>
          </w:tcPr>
          <w:p w14:paraId="537228FE" w14:textId="77777777" w:rsidR="007526DC"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rPr>
              <w:t>1</w:t>
            </w:r>
            <w:r w:rsidRPr="00AA3C0F">
              <w:rPr>
                <w:rFonts w:ascii="TH SarabunPSK" w:hAnsi="TH SarabunPSK" w:cs="TH SarabunPSK" w:hint="cs"/>
                <w:color w:val="000000" w:themeColor="text1"/>
                <w:sz w:val="28"/>
                <w:cs/>
              </w:rPr>
              <w:t>00</w:t>
            </w:r>
          </w:p>
          <w:p w14:paraId="5D9B7D5A"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p>
        </w:tc>
        <w:tc>
          <w:tcPr>
            <w:tcW w:w="3260" w:type="dxa"/>
            <w:shd w:val="clear" w:color="auto" w:fill="FFFFFF" w:themeFill="background1"/>
          </w:tcPr>
          <w:p w14:paraId="3124C0CF" w14:textId="77777777" w:rsidR="007526DC" w:rsidRPr="00AA3C0F" w:rsidRDefault="007526DC">
            <w:pPr>
              <w:pStyle w:val="a3"/>
              <w:numPr>
                <w:ilvl w:val="0"/>
                <w:numId w:val="94"/>
              </w:numPr>
              <w:spacing w:line="2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 xml:space="preserve">โครงการพัฒนาสมรรถนะนักศึกษาสู่ความเป็นเลิศภายใต้การบูรณาการกับการทำงาน </w:t>
            </w:r>
            <w:r w:rsidRPr="00AA3C0F">
              <w:rPr>
                <w:rFonts w:ascii="TH SarabunPSK" w:hAnsi="TH SarabunPSK" w:cs="TH SarabunPSK"/>
                <w:color w:val="000000" w:themeColor="text1"/>
                <w:sz w:val="28"/>
              </w:rPr>
              <w:t>Cooperative Work Integrated Education (CWIE)</w:t>
            </w:r>
          </w:p>
          <w:p w14:paraId="6A059A3E" w14:textId="77777777" w:rsidR="007526DC" w:rsidRDefault="007526DC">
            <w:pPr>
              <w:pStyle w:val="a3"/>
              <w:numPr>
                <w:ilvl w:val="0"/>
                <w:numId w:val="94"/>
              </w:numPr>
              <w:spacing w:line="20" w:lineRule="atLeast"/>
              <w:ind w:left="322" w:hanging="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โครงการส่งเสริมการจัดการเรียนรู้บูรณาการกับการทำงานในรายวิชา</w:t>
            </w:r>
          </w:p>
          <w:p w14:paraId="73FB1C94" w14:textId="77777777" w:rsidR="007526DC" w:rsidRPr="00AA3C0F" w:rsidRDefault="007526DC">
            <w:pPr>
              <w:pStyle w:val="a3"/>
              <w:numPr>
                <w:ilvl w:val="0"/>
                <w:numId w:val="94"/>
              </w:numPr>
              <w:spacing w:line="20" w:lineRule="atLeast"/>
              <w:ind w:left="322" w:hanging="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โครงการเตรียมความพร้อมและฝึกประสบการณ์วิชาชีพนักศึกษา</w:t>
            </w:r>
          </w:p>
        </w:tc>
      </w:tr>
      <w:tr w:rsidR="007526DC" w:rsidRPr="00AA3C0F" w14:paraId="0B6B09A3" w14:textId="77777777" w:rsidTr="00092356">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6B319E6" w14:textId="77777777" w:rsidR="007526DC" w:rsidRPr="00AA3C0F" w:rsidRDefault="007526DC">
            <w:pPr>
              <w:pStyle w:val="a3"/>
              <w:numPr>
                <w:ilvl w:val="0"/>
                <w:numId w:val="89"/>
              </w:numPr>
              <w:spacing w:line="20" w:lineRule="atLeast"/>
              <w:ind w:left="317" w:hanging="317"/>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 xml:space="preserve">KR8. </w:t>
            </w:r>
            <w:r w:rsidRPr="00AA3C0F">
              <w:rPr>
                <w:rFonts w:ascii="TH SarabunPSK" w:hAnsi="TH SarabunPSK" w:cs="TH SarabunPSK" w:hint="cs"/>
                <w:b w:val="0"/>
                <w:bCs w:val="0"/>
                <w:color w:val="000000" w:themeColor="text1"/>
                <w:sz w:val="28"/>
                <w:cs/>
              </w:rPr>
              <w:t>งบประมาณ</w:t>
            </w:r>
            <w:r>
              <w:rPr>
                <w:rFonts w:ascii="TH SarabunPSK" w:hAnsi="TH SarabunPSK" w:cs="TH SarabunPSK" w:hint="cs"/>
                <w:b w:val="0"/>
                <w:bCs w:val="0"/>
                <w:color w:val="000000" w:themeColor="text1"/>
                <w:sz w:val="28"/>
                <w:cs/>
              </w:rPr>
              <w:t>ที่ได้รับ</w:t>
            </w:r>
            <w:r w:rsidRPr="00AA3C0F">
              <w:rPr>
                <w:rFonts w:ascii="TH SarabunPSK" w:hAnsi="TH SarabunPSK" w:cs="TH SarabunPSK" w:hint="cs"/>
                <w:b w:val="0"/>
                <w:bCs w:val="0"/>
                <w:color w:val="000000" w:themeColor="text1"/>
                <w:sz w:val="28"/>
                <w:cs/>
              </w:rPr>
              <w:t>จากโครงการพัฒนา</w:t>
            </w:r>
            <w:r w:rsidRPr="00AA3C0F">
              <w:rPr>
                <w:rFonts w:ascii="TH SarabunPSK" w:hAnsi="TH SarabunPSK" w:cs="TH SarabunPSK"/>
                <w:b w:val="0"/>
                <w:bCs w:val="0"/>
                <w:color w:val="000000" w:themeColor="text1"/>
                <w:sz w:val="28"/>
                <w:cs/>
              </w:rPr>
              <w:t xml:space="preserve"> </w:t>
            </w:r>
            <w:r w:rsidRPr="00AA3C0F">
              <w:rPr>
                <w:rFonts w:ascii="TH SarabunPSK" w:hAnsi="TH SarabunPSK" w:cs="TH SarabunPSK"/>
                <w:b w:val="0"/>
                <w:bCs w:val="0"/>
                <w:color w:val="000000" w:themeColor="text1"/>
                <w:sz w:val="28"/>
              </w:rPr>
              <w:t xml:space="preserve">Upskill/Reskill/Life Long Learning </w:t>
            </w:r>
            <w:r w:rsidRPr="00AA3C0F">
              <w:rPr>
                <w:rFonts w:ascii="TH SarabunPSK" w:hAnsi="TH SarabunPSK" w:cs="TH SarabunPSK"/>
                <w:b w:val="0"/>
                <w:bCs w:val="0"/>
                <w:color w:val="000000" w:themeColor="text1"/>
                <w:sz w:val="28"/>
                <w:cs/>
              </w:rPr>
              <w:t>ตามความต้องการท้องถิ่นเพื่อพัฒนาทักษะอาชีพ และการเรียนรู้สำหรับคนทุกช่วงวัย</w:t>
            </w:r>
          </w:p>
        </w:tc>
        <w:tc>
          <w:tcPr>
            <w:tcW w:w="1418" w:type="dxa"/>
            <w:shd w:val="clear" w:color="auto" w:fill="FFFFFF" w:themeFill="background1"/>
          </w:tcPr>
          <w:p w14:paraId="1FF5341E"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บาท</w:t>
            </w:r>
          </w:p>
        </w:tc>
        <w:tc>
          <w:tcPr>
            <w:tcW w:w="1276" w:type="dxa"/>
            <w:shd w:val="clear" w:color="auto" w:fill="FFFFFF" w:themeFill="background1"/>
          </w:tcPr>
          <w:p w14:paraId="1CDD3925"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rPr>
              <w:t>20,000,000</w:t>
            </w:r>
          </w:p>
        </w:tc>
        <w:tc>
          <w:tcPr>
            <w:tcW w:w="3260" w:type="dxa"/>
            <w:shd w:val="clear" w:color="auto" w:fill="FFFFFF" w:themeFill="background1"/>
          </w:tcPr>
          <w:p w14:paraId="6DE5F68A" w14:textId="77777777" w:rsidR="007526DC" w:rsidRPr="00AA3C0F" w:rsidRDefault="007526DC">
            <w:pPr>
              <w:pStyle w:val="a3"/>
              <w:numPr>
                <w:ilvl w:val="0"/>
                <w:numId w:val="95"/>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โครงการพัฒนาหลักสูตรระยะสั้นสำหรับคนทุกช่วงวัย(</w:t>
            </w:r>
            <w:r w:rsidRPr="00AA3C0F">
              <w:rPr>
                <w:rFonts w:ascii="TH SarabunPSK" w:hAnsi="TH SarabunPSK" w:cs="TH SarabunPSK"/>
                <w:color w:val="000000" w:themeColor="text1"/>
                <w:sz w:val="28"/>
              </w:rPr>
              <w:t>Non-degree / Re-Skills / Up-Skills)</w:t>
            </w:r>
          </w:p>
          <w:p w14:paraId="2A2FEB85" w14:textId="77777777" w:rsidR="007526DC" w:rsidRPr="00AA3C0F" w:rsidRDefault="007526DC">
            <w:pPr>
              <w:pStyle w:val="a3"/>
              <w:numPr>
                <w:ilvl w:val="0"/>
                <w:numId w:val="95"/>
              </w:numPr>
              <w:spacing w:line="20" w:lineRule="atLeast"/>
              <w:ind w:left="315"/>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โครงการจัดหารายได้</w:t>
            </w:r>
            <w:r>
              <w:rPr>
                <w:rFonts w:ascii="TH SarabunPSK" w:hAnsi="TH SarabunPSK" w:cs="TH SarabunPSK" w:hint="cs"/>
                <w:color w:val="000000" w:themeColor="text1"/>
                <w:sz w:val="28"/>
                <w:cs/>
              </w:rPr>
              <w:t>เพื่อพัฒนาทักษะอาชีพ</w:t>
            </w:r>
          </w:p>
        </w:tc>
      </w:tr>
      <w:tr w:rsidR="007526DC" w:rsidRPr="00AA3C0F" w14:paraId="1365E9CA"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245D6E29" w14:textId="77777777" w:rsidR="007526DC" w:rsidRPr="00AA3C0F" w:rsidRDefault="007526DC">
            <w:pPr>
              <w:pStyle w:val="a3"/>
              <w:numPr>
                <w:ilvl w:val="0"/>
                <w:numId w:val="89"/>
              </w:numPr>
              <w:spacing w:line="20" w:lineRule="atLeast"/>
              <w:ind w:left="317" w:hanging="317"/>
              <w:rPr>
                <w:rFonts w:ascii="TH SarabunPSK" w:hAnsi="TH SarabunPSK" w:cs="TH SarabunPSK"/>
                <w:b w:val="0"/>
                <w:bCs w:val="0"/>
                <w:color w:val="000000" w:themeColor="text1"/>
                <w:sz w:val="28"/>
              </w:rPr>
            </w:pPr>
            <w:r w:rsidRPr="00AA3C0F">
              <w:rPr>
                <w:rFonts w:ascii="TH SarabunPSK" w:hAnsi="TH SarabunPSK" w:cs="TH SarabunPSK"/>
                <w:b w:val="0"/>
                <w:bCs w:val="0"/>
                <w:color w:val="000000" w:themeColor="text1"/>
                <w:sz w:val="28"/>
              </w:rPr>
              <w:t xml:space="preserve">KR9. </w:t>
            </w:r>
            <w:r w:rsidRPr="00AA3C0F">
              <w:rPr>
                <w:rFonts w:ascii="TH SarabunPSK" w:hAnsi="TH SarabunPSK" w:cs="TH SarabunPSK"/>
                <w:b w:val="0"/>
                <w:bCs w:val="0"/>
                <w:color w:val="000000" w:themeColor="text1"/>
                <w:sz w:val="28"/>
                <w:cs/>
              </w:rPr>
              <w:t>จำนวน</w:t>
            </w:r>
            <w:r w:rsidRPr="00AA3C0F">
              <w:rPr>
                <w:rFonts w:ascii="TH SarabunPSK" w:hAnsi="TH SarabunPSK" w:cs="TH SarabunPSK" w:hint="cs"/>
                <w:b w:val="0"/>
                <w:bCs w:val="0"/>
                <w:color w:val="000000" w:themeColor="text1"/>
                <w:sz w:val="28"/>
                <w:cs/>
              </w:rPr>
              <w:t xml:space="preserve">ผู้ที่ผ่านการจัดการเรียนรู้ในรูปแบบหลักสูตรออนไลน์และหรือหลักสูตร </w:t>
            </w:r>
            <w:r w:rsidRPr="00AA3C0F">
              <w:rPr>
                <w:rFonts w:ascii="TH SarabunPSK" w:hAnsi="TH SarabunPSK" w:cs="TH SarabunPSK"/>
                <w:b w:val="0"/>
                <w:bCs w:val="0"/>
                <w:color w:val="000000" w:themeColor="text1"/>
                <w:sz w:val="28"/>
              </w:rPr>
              <w:t>MOOCs</w:t>
            </w:r>
            <w:r w:rsidRPr="00AA3C0F">
              <w:rPr>
                <w:rFonts w:ascii="TH SarabunPSK" w:hAnsi="TH SarabunPSK" w:cs="TH SarabunPSK" w:hint="cs"/>
                <w:b w:val="0"/>
                <w:bCs w:val="0"/>
                <w:color w:val="000000" w:themeColor="text1"/>
                <w:sz w:val="28"/>
                <w:cs/>
              </w:rPr>
              <w:t xml:space="preserve"> </w:t>
            </w:r>
          </w:p>
          <w:p w14:paraId="2F57DA5C" w14:textId="77777777" w:rsidR="007526DC" w:rsidRPr="00AA3C0F" w:rsidRDefault="007526DC" w:rsidP="004155BB">
            <w:pPr>
              <w:rPr>
                <w:color w:val="000000" w:themeColor="text1"/>
                <w:sz w:val="28"/>
              </w:rPr>
            </w:pPr>
          </w:p>
        </w:tc>
        <w:tc>
          <w:tcPr>
            <w:tcW w:w="1418" w:type="dxa"/>
            <w:shd w:val="clear" w:color="auto" w:fill="FFFFFF" w:themeFill="background1"/>
          </w:tcPr>
          <w:p w14:paraId="5860CF7E"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คน</w:t>
            </w:r>
          </w:p>
        </w:tc>
        <w:tc>
          <w:tcPr>
            <w:tcW w:w="1276" w:type="dxa"/>
            <w:shd w:val="clear" w:color="auto" w:fill="FFFFFF" w:themeFill="background1"/>
          </w:tcPr>
          <w:p w14:paraId="1504E6F9"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2</w:t>
            </w:r>
            <w:r w:rsidRPr="00AA3C0F">
              <w:rPr>
                <w:rFonts w:ascii="TH SarabunPSK" w:hAnsi="TH SarabunPSK" w:cs="TH SarabunPSK"/>
                <w:color w:val="000000" w:themeColor="text1"/>
                <w:sz w:val="28"/>
              </w:rPr>
              <w:t>0</w:t>
            </w:r>
            <w:r w:rsidRPr="00AA3C0F">
              <w:rPr>
                <w:rFonts w:ascii="TH SarabunPSK" w:hAnsi="TH SarabunPSK" w:cs="TH SarabunPSK" w:hint="cs"/>
                <w:color w:val="000000" w:themeColor="text1"/>
                <w:sz w:val="28"/>
                <w:cs/>
              </w:rPr>
              <w:t>,000</w:t>
            </w:r>
          </w:p>
          <w:p w14:paraId="781D9BE5"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p>
        </w:tc>
        <w:tc>
          <w:tcPr>
            <w:tcW w:w="3260" w:type="dxa"/>
            <w:shd w:val="clear" w:color="auto" w:fill="FFFFFF" w:themeFill="background1"/>
          </w:tcPr>
          <w:p w14:paraId="22F29E4C" w14:textId="77777777" w:rsidR="007526DC" w:rsidRPr="00AA3C0F" w:rsidRDefault="007526DC">
            <w:pPr>
              <w:pStyle w:val="a3"/>
              <w:numPr>
                <w:ilvl w:val="0"/>
                <w:numId w:val="96"/>
              </w:numPr>
              <w:spacing w:line="20" w:lineRule="atLeast"/>
              <w:ind w:left="31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 xml:space="preserve">โครงการพัฒนารายวิชารูปแบบ  </w:t>
            </w:r>
            <w:r w:rsidRPr="00AA3C0F">
              <w:rPr>
                <w:rFonts w:ascii="TH SarabunPSK" w:hAnsi="TH SarabunPSK" w:cs="TH SarabunPSK"/>
                <w:color w:val="000000" w:themeColor="text1"/>
                <w:sz w:val="28"/>
              </w:rPr>
              <w:t>MOOCs / online</w:t>
            </w:r>
          </w:p>
          <w:p w14:paraId="50AF980F" w14:textId="77777777" w:rsidR="007526DC" w:rsidRDefault="007526DC">
            <w:pPr>
              <w:pStyle w:val="a3"/>
              <w:numPr>
                <w:ilvl w:val="0"/>
                <w:numId w:val="96"/>
              </w:numPr>
              <w:spacing w:line="20" w:lineRule="atLeast"/>
              <w:ind w:left="320"/>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โครงการพัฒนาศักยภาพการจัดการเรียนการสอนแบบผสมผสาน</w:t>
            </w:r>
          </w:p>
          <w:p w14:paraId="7B69581A" w14:textId="77777777" w:rsidR="007526DC" w:rsidRPr="00B90378" w:rsidRDefault="007526DC" w:rsidP="004155BB">
            <w:pPr>
              <w:spacing w:line="20" w:lineRule="atLeast"/>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p>
        </w:tc>
      </w:tr>
      <w:tr w:rsidR="007526DC" w:rsidRPr="00AA3C0F" w14:paraId="2ADF045F" w14:textId="77777777" w:rsidTr="00092356">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89FF"/>
          </w:tcPr>
          <w:p w14:paraId="47C6A61A" w14:textId="77777777" w:rsidR="007526DC" w:rsidRPr="00AA3C0F" w:rsidRDefault="007526DC" w:rsidP="004155BB">
            <w:pPr>
              <w:spacing w:line="20" w:lineRule="atLeast"/>
              <w:rPr>
                <w:rFonts w:ascii="TH SarabunPSK" w:hAnsi="TH SarabunPSK" w:cs="TH SarabunPSK"/>
                <w:color w:val="000000" w:themeColor="text1"/>
                <w:sz w:val="28"/>
                <w:cs/>
              </w:rPr>
            </w:pPr>
            <w:r w:rsidRPr="00AA3C0F">
              <w:rPr>
                <w:rFonts w:ascii="TH SarabunPSK" w:hAnsi="TH SarabunPSK" w:cs="TH SarabunPSK"/>
                <w:color w:val="000000" w:themeColor="text1"/>
                <w:sz w:val="28"/>
                <w:cs/>
              </w:rPr>
              <w:t>ยุทธศาสตร์ที่ 4 การพัฒนาระบบบริหารจัดการ</w:t>
            </w:r>
          </w:p>
        </w:tc>
      </w:tr>
      <w:tr w:rsidR="007526DC" w:rsidRPr="00AA3C0F" w14:paraId="3F80A734"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EFFF"/>
          </w:tcPr>
          <w:p w14:paraId="48B76A95" w14:textId="77777777" w:rsidR="007526DC" w:rsidRPr="00AA3C0F" w:rsidRDefault="007526DC" w:rsidP="004155BB">
            <w:pPr>
              <w:spacing w:line="20" w:lineRule="atLeast"/>
              <w:ind w:left="462" w:hanging="462"/>
              <w:rPr>
                <w:rFonts w:ascii="TH SarabunPSK" w:hAnsi="TH SarabunPSK" w:cs="TH SarabunPSK"/>
                <w:b w:val="0"/>
                <w:bCs w:val="0"/>
                <w:color w:val="000000" w:themeColor="text1"/>
                <w:sz w:val="28"/>
                <w:cs/>
              </w:rPr>
            </w:pPr>
            <w:r w:rsidRPr="00AA3C0F">
              <w:rPr>
                <w:rFonts w:ascii="TH SarabunPSK" w:hAnsi="TH SarabunPSK" w:cs="TH SarabunPSK"/>
                <w:color w:val="000000" w:themeColor="text1"/>
                <w:sz w:val="28"/>
              </w:rPr>
              <w:t xml:space="preserve">O4. Smart University </w:t>
            </w:r>
            <w:r w:rsidRPr="00AA3C0F">
              <w:rPr>
                <w:rFonts w:ascii="TH SarabunPSK" w:hAnsi="TH SarabunPSK" w:cs="TH SarabunPSK" w:hint="cs"/>
                <w:color w:val="000000" w:themeColor="text1"/>
                <w:sz w:val="28"/>
                <w:cs/>
              </w:rPr>
              <w:t>สู่การเป็นมหาวิทยาลัยแห่งความ</w:t>
            </w:r>
            <w:r w:rsidRPr="00AA3C0F">
              <w:rPr>
                <w:rFonts w:ascii="TH SarabunPSK" w:hAnsi="TH SarabunPSK" w:cs="TH SarabunPSK"/>
                <w:color w:val="000000" w:themeColor="text1"/>
                <w:sz w:val="28"/>
                <w:cs/>
              </w:rPr>
              <w:t>ยั่งยืน</w:t>
            </w:r>
          </w:p>
        </w:tc>
      </w:tr>
      <w:tr w:rsidR="007526DC" w:rsidRPr="00AA3C0F" w14:paraId="2EF42CB1" w14:textId="77777777" w:rsidTr="00092356">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459B3DE6" w14:textId="77777777" w:rsidR="007526DC" w:rsidRPr="00AA3C0F" w:rsidRDefault="007526DC">
            <w:pPr>
              <w:pStyle w:val="a3"/>
              <w:numPr>
                <w:ilvl w:val="0"/>
                <w:numId w:val="89"/>
              </w:numPr>
              <w:spacing w:line="20" w:lineRule="atLeast"/>
              <w:ind w:left="317" w:hanging="317"/>
              <w:rPr>
                <w:rFonts w:ascii="TH SarabunPSK" w:eastAsia="Calibri" w:hAnsi="TH SarabunPSK" w:cs="TH SarabunPSK"/>
                <w:color w:val="000000" w:themeColor="text1"/>
                <w:sz w:val="28"/>
              </w:rPr>
            </w:pPr>
            <w:r w:rsidRPr="00AA3C0F">
              <w:rPr>
                <w:rFonts w:ascii="TH SarabunPSK" w:hAnsi="TH SarabunPSK" w:cs="TH SarabunPSK"/>
                <w:b w:val="0"/>
                <w:bCs w:val="0"/>
                <w:color w:val="000000" w:themeColor="text1"/>
                <w:sz w:val="28"/>
              </w:rPr>
              <w:t xml:space="preserve">KR10. </w:t>
            </w:r>
            <w:r w:rsidRPr="00AA3C0F">
              <w:rPr>
                <w:rFonts w:ascii="TH SarabunPSK" w:hAnsi="TH SarabunPSK" w:cs="TH SarabunPSK" w:hint="cs"/>
                <w:b w:val="0"/>
                <w:bCs w:val="0"/>
                <w:color w:val="000000" w:themeColor="text1"/>
                <w:sz w:val="28"/>
                <w:cs/>
              </w:rPr>
              <w:t>จำนวนผลงานหรือแนวปฏิบัติที่ดี ที่สามารถลดขั้นตอนการปฏิบัติงาน และเข้าสู่กระบวนการดิจิทัล</w:t>
            </w:r>
          </w:p>
        </w:tc>
        <w:tc>
          <w:tcPr>
            <w:tcW w:w="1418" w:type="dxa"/>
            <w:shd w:val="clear" w:color="auto" w:fill="FFFFFF" w:themeFill="background1"/>
          </w:tcPr>
          <w:p w14:paraId="6FA26962"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ผลงาน</w:t>
            </w:r>
          </w:p>
        </w:tc>
        <w:tc>
          <w:tcPr>
            <w:tcW w:w="1276" w:type="dxa"/>
            <w:shd w:val="clear" w:color="auto" w:fill="FFFFFF" w:themeFill="background1"/>
          </w:tcPr>
          <w:p w14:paraId="44B1C3B8"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rPr>
              <w:t>1</w:t>
            </w:r>
            <w:r w:rsidRPr="00AA3C0F">
              <w:rPr>
                <w:rFonts w:ascii="TH SarabunPSK" w:hAnsi="TH SarabunPSK" w:cs="TH SarabunPSK" w:hint="cs"/>
                <w:color w:val="000000" w:themeColor="text1"/>
                <w:sz w:val="28"/>
                <w:cs/>
              </w:rPr>
              <w:t>6</w:t>
            </w:r>
          </w:p>
          <w:p w14:paraId="72AE5211"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rPr>
              <w:t>(</w:t>
            </w:r>
            <w:r w:rsidRPr="00AA3C0F">
              <w:rPr>
                <w:rFonts w:ascii="TH SarabunPSK" w:hAnsi="TH SarabunPSK" w:cs="TH SarabunPSK" w:hint="cs"/>
                <w:color w:val="000000" w:themeColor="text1"/>
                <w:sz w:val="28"/>
                <w:cs/>
              </w:rPr>
              <w:t xml:space="preserve">หน่วยงานละ </w:t>
            </w:r>
            <w:r w:rsidRPr="00AA3C0F">
              <w:rPr>
                <w:rFonts w:ascii="TH SarabunPSK" w:hAnsi="TH SarabunPSK" w:cs="TH SarabunPSK"/>
                <w:color w:val="000000" w:themeColor="text1"/>
                <w:sz w:val="28"/>
              </w:rPr>
              <w:t xml:space="preserve">1 </w:t>
            </w:r>
            <w:r w:rsidRPr="00AA3C0F">
              <w:rPr>
                <w:rFonts w:ascii="TH SarabunPSK" w:hAnsi="TH SarabunPSK" w:cs="TH SarabunPSK" w:hint="cs"/>
                <w:color w:val="000000" w:themeColor="text1"/>
                <w:sz w:val="28"/>
                <w:cs/>
              </w:rPr>
              <w:t>ผลงาน)</w:t>
            </w:r>
          </w:p>
        </w:tc>
        <w:tc>
          <w:tcPr>
            <w:tcW w:w="3260" w:type="dxa"/>
            <w:shd w:val="clear" w:color="auto" w:fill="FFFFFF" w:themeFill="background1"/>
          </w:tcPr>
          <w:p w14:paraId="248F496B" w14:textId="77777777" w:rsidR="007526DC" w:rsidRPr="00AA3C0F" w:rsidRDefault="007526DC">
            <w:pPr>
              <w:pStyle w:val="a3"/>
              <w:numPr>
                <w:ilvl w:val="0"/>
                <w:numId w:val="97"/>
              </w:numPr>
              <w:spacing w:line="2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โครงการยกระดับมาตรฐานผลงานและการให้บริการสู่ความเป็นเลิศ</w:t>
            </w:r>
          </w:p>
          <w:p w14:paraId="28004F6F" w14:textId="77777777" w:rsidR="007526DC" w:rsidRPr="00DA7356" w:rsidRDefault="007526DC">
            <w:pPr>
              <w:pStyle w:val="a3"/>
              <w:numPr>
                <w:ilvl w:val="0"/>
                <w:numId w:val="97"/>
              </w:numPr>
              <w:spacing w:line="20" w:lineRule="atLeast"/>
              <w:ind w:left="322"/>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 xml:space="preserve">โครงการสร้างแนวปฏิบัติที่ดี </w:t>
            </w:r>
            <w:r w:rsidRPr="00AA3C0F">
              <w:rPr>
                <w:rFonts w:ascii="TH SarabunPSK" w:hAnsi="TH SarabunPSK" w:cs="TH SarabunPSK"/>
                <w:color w:val="000000" w:themeColor="text1"/>
                <w:sz w:val="28"/>
              </w:rPr>
              <w:t>(Best Practice)</w:t>
            </w:r>
          </w:p>
        </w:tc>
      </w:tr>
      <w:tr w:rsidR="007526DC" w:rsidRPr="00AA3C0F" w14:paraId="4328BDFE"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FFFFFF" w:themeFill="background1"/>
          </w:tcPr>
          <w:p w14:paraId="68635432" w14:textId="77777777" w:rsidR="007526DC" w:rsidRPr="00B725EA" w:rsidRDefault="007526DC">
            <w:pPr>
              <w:pStyle w:val="a3"/>
              <w:numPr>
                <w:ilvl w:val="0"/>
                <w:numId w:val="89"/>
              </w:numPr>
              <w:spacing w:line="20" w:lineRule="atLeast"/>
              <w:ind w:left="317" w:hanging="317"/>
              <w:rPr>
                <w:rFonts w:ascii="TH SarabunPSK" w:hAnsi="TH SarabunPSK" w:cs="TH SarabunPSK"/>
                <w:color w:val="000000" w:themeColor="text1"/>
                <w:sz w:val="28"/>
              </w:rPr>
            </w:pPr>
            <w:r w:rsidRPr="00AA3C0F">
              <w:rPr>
                <w:rFonts w:ascii="TH SarabunPSK" w:hAnsi="TH SarabunPSK" w:cs="TH SarabunPSK"/>
                <w:b w:val="0"/>
                <w:bCs w:val="0"/>
                <w:color w:val="000000" w:themeColor="text1"/>
                <w:sz w:val="28"/>
              </w:rPr>
              <w:t xml:space="preserve">KR11. </w:t>
            </w:r>
            <w:r w:rsidRPr="00AA3C0F">
              <w:rPr>
                <w:rFonts w:ascii="TH SarabunPSK" w:hAnsi="TH SarabunPSK" w:cs="TH SarabunPSK"/>
                <w:b w:val="0"/>
                <w:bCs w:val="0"/>
                <w:color w:val="000000" w:themeColor="text1"/>
                <w:sz w:val="28"/>
                <w:cs/>
              </w:rPr>
              <w:t>ร้อยละอาจารย์ที่มีตำแหน่งทางวิชาการและร้อยละของ</w:t>
            </w:r>
            <w:r w:rsidRPr="00B725EA">
              <w:rPr>
                <w:rFonts w:ascii="TH SarabunPSK" w:hAnsi="TH SarabunPSK" w:cs="TH SarabunPSK" w:hint="cs"/>
                <w:b w:val="0"/>
                <w:bCs w:val="0"/>
                <w:color w:val="000000" w:themeColor="text1"/>
                <w:sz w:val="28"/>
                <w:cs/>
              </w:rPr>
              <w:t>บุคลากรสายสนับสนุนเข้าสู่ตำแหน่งที่สูงขึ้น</w:t>
            </w:r>
          </w:p>
        </w:tc>
        <w:tc>
          <w:tcPr>
            <w:tcW w:w="1418" w:type="dxa"/>
            <w:shd w:val="clear" w:color="auto" w:fill="FFFFFF" w:themeFill="background1"/>
          </w:tcPr>
          <w:p w14:paraId="45A1F075"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ร้อยละ</w:t>
            </w:r>
            <w:r w:rsidRPr="00AA3C0F">
              <w:rPr>
                <w:rFonts w:ascii="TH SarabunPSK" w:hAnsi="TH SarabunPSK" w:cs="TH SarabunPSK" w:hint="cs"/>
                <w:color w:val="000000" w:themeColor="text1"/>
                <w:sz w:val="28"/>
                <w:cs/>
              </w:rPr>
              <w:t>สายวิชาการ</w:t>
            </w:r>
            <w:r w:rsidRPr="00AA3C0F">
              <w:rPr>
                <w:rFonts w:ascii="TH SarabunPSK" w:hAnsi="TH SarabunPSK" w:cs="TH SarabunPSK"/>
                <w:color w:val="000000" w:themeColor="text1"/>
                <w:sz w:val="28"/>
                <w:cs/>
              </w:rPr>
              <w:t xml:space="preserve"> </w:t>
            </w:r>
          </w:p>
        </w:tc>
        <w:tc>
          <w:tcPr>
            <w:tcW w:w="1276" w:type="dxa"/>
            <w:shd w:val="clear" w:color="auto" w:fill="FFFFFF" w:themeFill="background1"/>
          </w:tcPr>
          <w:p w14:paraId="7092A0BA"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60</w:t>
            </w:r>
          </w:p>
        </w:tc>
        <w:tc>
          <w:tcPr>
            <w:tcW w:w="3260" w:type="dxa"/>
            <w:vMerge w:val="restart"/>
            <w:shd w:val="clear" w:color="auto" w:fill="FFFFFF" w:themeFill="background1"/>
          </w:tcPr>
          <w:p w14:paraId="442CF2CF" w14:textId="77777777" w:rsidR="007526DC" w:rsidRPr="00AA3C0F" w:rsidRDefault="007526DC">
            <w:pPr>
              <w:pStyle w:val="a3"/>
              <w:numPr>
                <w:ilvl w:val="0"/>
                <w:numId w:val="97"/>
              </w:numPr>
              <w:spacing w:line="24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โครงการส่งเสริมสนับสนุนการเข้าสู่ตำแหน่งทางวิชาการ และการเข้าสู่ตำแหน่งที่สูงขึ้นของสายสนับสนุน</w:t>
            </w:r>
          </w:p>
          <w:p w14:paraId="0B6BD721" w14:textId="77777777" w:rsidR="007526DC" w:rsidRPr="00AA3C0F" w:rsidRDefault="007526DC">
            <w:pPr>
              <w:pStyle w:val="a3"/>
              <w:numPr>
                <w:ilvl w:val="0"/>
                <w:numId w:val="97"/>
              </w:numPr>
              <w:spacing w:line="2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โครงการพัฒนาบุคลากร</w:t>
            </w:r>
          </w:p>
        </w:tc>
      </w:tr>
      <w:tr w:rsidR="007526DC" w:rsidRPr="00AA3C0F" w14:paraId="0D2A4594" w14:textId="77777777" w:rsidTr="00092356">
        <w:tc>
          <w:tcPr>
            <w:cnfStyle w:val="001000000000" w:firstRow="0" w:lastRow="0" w:firstColumn="1" w:lastColumn="0" w:oddVBand="0" w:evenVBand="0" w:oddHBand="0" w:evenHBand="0" w:firstRowFirstColumn="0" w:firstRowLastColumn="0" w:lastRowFirstColumn="0" w:lastRowLastColumn="0"/>
            <w:tcW w:w="3964" w:type="dxa"/>
            <w:vMerge/>
            <w:shd w:val="clear" w:color="auto" w:fill="FFFFFF" w:themeFill="background1"/>
          </w:tcPr>
          <w:p w14:paraId="0D0D8B2C" w14:textId="77777777" w:rsidR="007526DC" w:rsidRPr="00AA3C0F" w:rsidRDefault="007526DC" w:rsidP="004155BB">
            <w:pPr>
              <w:spacing w:line="20" w:lineRule="atLeast"/>
              <w:rPr>
                <w:rFonts w:ascii="TH SarabunPSK" w:hAnsi="TH SarabunPSK" w:cs="TH SarabunPSK"/>
                <w:color w:val="000000" w:themeColor="text1"/>
                <w:sz w:val="28"/>
              </w:rPr>
            </w:pPr>
          </w:p>
        </w:tc>
        <w:tc>
          <w:tcPr>
            <w:tcW w:w="1418" w:type="dxa"/>
            <w:shd w:val="clear" w:color="auto" w:fill="FFFFFF" w:themeFill="background1"/>
          </w:tcPr>
          <w:p w14:paraId="5BA0DEEA" w14:textId="77777777" w:rsidR="007526DC"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ร้อยละสายสายสนับสนุนวิชาการ</w:t>
            </w:r>
          </w:p>
          <w:p w14:paraId="45949F3C" w14:textId="77777777" w:rsidR="007526DC"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71AD8DAC"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p>
        </w:tc>
        <w:tc>
          <w:tcPr>
            <w:tcW w:w="1276" w:type="dxa"/>
            <w:shd w:val="clear" w:color="auto" w:fill="FFFFFF" w:themeFill="background1"/>
          </w:tcPr>
          <w:p w14:paraId="2A20E743"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D14926">
              <w:rPr>
                <w:rFonts w:ascii="TH SarabunPSK" w:hAnsi="TH SarabunPSK" w:cs="TH SarabunPSK"/>
                <w:color w:val="000000" w:themeColor="text1"/>
                <w:sz w:val="28"/>
              </w:rPr>
              <w:t>30</w:t>
            </w:r>
          </w:p>
        </w:tc>
        <w:tc>
          <w:tcPr>
            <w:tcW w:w="3260" w:type="dxa"/>
            <w:vMerge/>
            <w:shd w:val="clear" w:color="auto" w:fill="FFFFFF" w:themeFill="background1"/>
          </w:tcPr>
          <w:p w14:paraId="4B54BED8" w14:textId="77777777" w:rsidR="007526DC" w:rsidRPr="00AA3C0F" w:rsidRDefault="007526DC" w:rsidP="004155BB">
            <w:pPr>
              <w:spacing w:line="20" w:lineRule="atLeast"/>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p>
        </w:tc>
      </w:tr>
      <w:tr w:rsidR="007526DC" w:rsidRPr="00AA3C0F" w14:paraId="46AB235D"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29BC01D4" w14:textId="77777777" w:rsidR="007526DC" w:rsidRPr="00AA3C0F" w:rsidRDefault="007526DC">
            <w:pPr>
              <w:pStyle w:val="a3"/>
              <w:numPr>
                <w:ilvl w:val="0"/>
                <w:numId w:val="89"/>
              </w:numPr>
              <w:spacing w:line="20" w:lineRule="atLeast"/>
              <w:ind w:left="317" w:hanging="317"/>
              <w:rPr>
                <w:rFonts w:ascii="TH SarabunPSK" w:hAnsi="TH SarabunPSK" w:cs="TH SarabunPSK"/>
                <w:color w:val="000000" w:themeColor="text1"/>
                <w:sz w:val="28"/>
              </w:rPr>
            </w:pPr>
            <w:r w:rsidRPr="00AA3C0F">
              <w:rPr>
                <w:rFonts w:ascii="TH SarabunPSK" w:eastAsia="Calibri" w:hAnsi="TH SarabunPSK" w:cs="TH SarabunPSK"/>
                <w:b w:val="0"/>
                <w:bCs w:val="0"/>
                <w:color w:val="000000" w:themeColor="text1"/>
                <w:sz w:val="28"/>
              </w:rPr>
              <w:lastRenderedPageBreak/>
              <w:t>KR</w:t>
            </w:r>
            <w:r w:rsidRPr="00AA3C0F">
              <w:rPr>
                <w:rFonts w:ascii="TH SarabunPSK" w:eastAsia="Calibri" w:hAnsi="TH SarabunPSK" w:cs="TH SarabunPSK" w:hint="cs"/>
                <w:b w:val="0"/>
                <w:bCs w:val="0"/>
                <w:color w:val="000000" w:themeColor="text1"/>
                <w:sz w:val="28"/>
                <w:cs/>
              </w:rPr>
              <w:t>1</w:t>
            </w:r>
            <w:r w:rsidRPr="00AA3C0F">
              <w:rPr>
                <w:rFonts w:ascii="TH SarabunPSK" w:eastAsia="Calibri" w:hAnsi="TH SarabunPSK" w:cs="TH SarabunPSK"/>
                <w:b w:val="0"/>
                <w:bCs w:val="0"/>
                <w:color w:val="000000" w:themeColor="text1"/>
                <w:sz w:val="28"/>
              </w:rPr>
              <w:t>2</w:t>
            </w:r>
            <w:r w:rsidRPr="00AA3C0F">
              <w:rPr>
                <w:rFonts w:ascii="TH SarabunPSK" w:eastAsia="Calibri" w:hAnsi="TH SarabunPSK" w:cs="TH SarabunPSK"/>
                <w:b w:val="0"/>
                <w:bCs w:val="0"/>
                <w:color w:val="000000" w:themeColor="text1"/>
                <w:sz w:val="28"/>
                <w:cs/>
              </w:rPr>
              <w:t xml:space="preserve">. </w:t>
            </w:r>
            <w:r w:rsidRPr="00FC0DFD">
              <w:rPr>
                <w:rFonts w:ascii="TH SarabunPSK" w:eastAsia="Calibri" w:hAnsi="TH SarabunPSK" w:cs="TH SarabunPSK"/>
                <w:b w:val="0"/>
                <w:bCs w:val="0"/>
                <w:color w:val="000000" w:themeColor="text1"/>
                <w:sz w:val="28"/>
                <w:cs/>
              </w:rPr>
              <w:t>ร้อยละของนักศึกษา อาจารย์ และบุคลากรที่ได้รับการพัฒนาตามโครงการความร่วมมือ</w:t>
            </w:r>
            <w:r>
              <w:rPr>
                <w:rFonts w:ascii="TH SarabunPSK" w:eastAsia="Calibri" w:hAnsi="TH SarabunPSK" w:cs="TH SarabunPSK" w:hint="cs"/>
                <w:b w:val="0"/>
                <w:bCs w:val="0"/>
                <w:color w:val="000000" w:themeColor="text1"/>
                <w:sz w:val="28"/>
                <w:cs/>
              </w:rPr>
              <w:t xml:space="preserve"> </w:t>
            </w:r>
            <w:r w:rsidRPr="00FC0DFD">
              <w:rPr>
                <w:rFonts w:ascii="TH SarabunPSK" w:eastAsia="Calibri" w:hAnsi="TH SarabunPSK" w:cs="TH SarabunPSK"/>
                <w:b w:val="0"/>
                <w:bCs w:val="0"/>
                <w:color w:val="000000" w:themeColor="text1"/>
                <w:sz w:val="28"/>
                <w:cs/>
              </w:rPr>
              <w:t>และ</w:t>
            </w:r>
            <w:r>
              <w:rPr>
                <w:rFonts w:ascii="TH SarabunPSK" w:eastAsia="Calibri" w:hAnsi="TH SarabunPSK" w:cs="TH SarabunPSK" w:hint="cs"/>
                <w:b w:val="0"/>
                <w:bCs w:val="0"/>
                <w:color w:val="000000" w:themeColor="text1"/>
                <w:sz w:val="28"/>
                <w:cs/>
              </w:rPr>
              <w:t>หรือ</w:t>
            </w:r>
            <w:r w:rsidRPr="00FC0DFD">
              <w:rPr>
                <w:rFonts w:ascii="TH SarabunPSK" w:eastAsia="Calibri" w:hAnsi="TH SarabunPSK" w:cs="TH SarabunPSK"/>
                <w:b w:val="0"/>
                <w:bCs w:val="0"/>
                <w:color w:val="000000" w:themeColor="text1"/>
                <w:sz w:val="28"/>
                <w:cs/>
              </w:rPr>
              <w:t>โครงการอื่นของมหาวิทยาลัย และหรือ สหกิจศึกษาทั้งภายในและหรือต่างประเทศ</w:t>
            </w:r>
          </w:p>
        </w:tc>
        <w:tc>
          <w:tcPr>
            <w:tcW w:w="1418" w:type="dxa"/>
            <w:shd w:val="clear" w:color="auto" w:fill="FFFFFF" w:themeFill="background1"/>
          </w:tcPr>
          <w:p w14:paraId="2C9EEB4C"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Pr>
                <w:rFonts w:ascii="TH SarabunPSK" w:hAnsi="TH SarabunPSK" w:cs="TH SarabunPSK" w:hint="cs"/>
                <w:color w:val="000000" w:themeColor="text1"/>
                <w:sz w:val="28"/>
                <w:cs/>
              </w:rPr>
              <w:t>ร้อยละ</w:t>
            </w:r>
          </w:p>
        </w:tc>
        <w:tc>
          <w:tcPr>
            <w:tcW w:w="1276" w:type="dxa"/>
            <w:shd w:val="clear" w:color="auto" w:fill="FFFFFF" w:themeFill="background1"/>
          </w:tcPr>
          <w:p w14:paraId="67B58ECF"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Pr>
                <w:rFonts w:ascii="TH SarabunPSK" w:hAnsi="TH SarabunPSK" w:cs="TH SarabunPSK" w:hint="cs"/>
                <w:color w:val="000000" w:themeColor="text1"/>
                <w:sz w:val="28"/>
                <w:cs/>
              </w:rPr>
              <w:t>25</w:t>
            </w:r>
          </w:p>
          <w:p w14:paraId="3B3490FD"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3260" w:type="dxa"/>
            <w:shd w:val="clear" w:color="auto" w:fill="FFFFFF" w:themeFill="background1"/>
          </w:tcPr>
          <w:p w14:paraId="6AAB0210" w14:textId="77777777" w:rsidR="007526DC" w:rsidRPr="00AA3C0F" w:rsidRDefault="007526DC">
            <w:pPr>
              <w:pStyle w:val="a3"/>
              <w:numPr>
                <w:ilvl w:val="0"/>
                <w:numId w:val="97"/>
              </w:numPr>
              <w:spacing w:line="2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โครงการสร้างเครือข่ายร่วมมือกับองค์กรทั้งภายในและต่างประเทศชั้นนำระดับโลก</w:t>
            </w:r>
          </w:p>
          <w:p w14:paraId="3D7B1CF1" w14:textId="77777777" w:rsidR="007526DC" w:rsidRPr="00AA3C0F" w:rsidRDefault="007526DC">
            <w:pPr>
              <w:pStyle w:val="a3"/>
              <w:numPr>
                <w:ilvl w:val="0"/>
                <w:numId w:val="97"/>
              </w:numPr>
              <w:spacing w:line="2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cs/>
              </w:rPr>
              <w:t>โครงการสร้างเครือข่ายความร่วมมือและแลกเปลี่ยนนักศึกษาในระดับชาติ</w:t>
            </w:r>
          </w:p>
          <w:p w14:paraId="3712306E" w14:textId="77777777" w:rsidR="007526DC" w:rsidRDefault="007526DC">
            <w:pPr>
              <w:pStyle w:val="a3"/>
              <w:numPr>
                <w:ilvl w:val="0"/>
                <w:numId w:val="97"/>
              </w:numPr>
              <w:spacing w:line="2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 </w:t>
            </w:r>
            <w:r w:rsidRPr="00AA3C0F">
              <w:rPr>
                <w:rFonts w:ascii="TH SarabunPSK" w:hAnsi="TH SarabunPSK" w:cs="TH SarabunPSK"/>
                <w:color w:val="000000" w:themeColor="text1"/>
                <w:sz w:val="28"/>
              </w:rPr>
              <w:t>SRU Learning Aboard</w:t>
            </w:r>
          </w:p>
          <w:p w14:paraId="4FD8AE7F" w14:textId="77777777" w:rsidR="007526DC" w:rsidRPr="00AA3C0F" w:rsidRDefault="007526DC">
            <w:pPr>
              <w:pStyle w:val="a3"/>
              <w:numPr>
                <w:ilvl w:val="0"/>
                <w:numId w:val="97"/>
              </w:numPr>
              <w:spacing w:line="20" w:lineRule="atLeast"/>
              <w:ind w:left="322"/>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Pr>
                <w:rFonts w:ascii="TH SarabunPSK" w:hAnsi="TH SarabunPSK" w:cs="TH SarabunPSK" w:hint="cs"/>
                <w:color w:val="000000" w:themeColor="text1"/>
                <w:sz w:val="28"/>
                <w:cs/>
              </w:rPr>
              <w:t>โครงการสหกิจศึกษานักศึกษาและอาจารย์ในประเทศและต่างประเทศ</w:t>
            </w:r>
          </w:p>
        </w:tc>
      </w:tr>
      <w:tr w:rsidR="007526DC" w:rsidRPr="00AA3C0F" w14:paraId="57379723" w14:textId="77777777" w:rsidTr="00092356">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2E788FD6" w14:textId="77777777" w:rsidR="007526DC" w:rsidRPr="00AA3C0F" w:rsidRDefault="007526DC">
            <w:pPr>
              <w:pStyle w:val="a3"/>
              <w:numPr>
                <w:ilvl w:val="0"/>
                <w:numId w:val="89"/>
              </w:numPr>
              <w:spacing w:line="20" w:lineRule="atLeast"/>
              <w:ind w:left="317" w:hanging="317"/>
              <w:rPr>
                <w:rFonts w:ascii="TH SarabunPSK" w:hAnsi="TH SarabunPSK" w:cs="TH SarabunPSK"/>
                <w:b w:val="0"/>
                <w:bCs w:val="0"/>
                <w:color w:val="000000" w:themeColor="text1"/>
                <w:sz w:val="28"/>
              </w:rPr>
            </w:pPr>
            <w:r w:rsidRPr="00AA3C0F">
              <w:rPr>
                <w:rFonts w:ascii="TH SarabunPSK" w:eastAsia="Calibri" w:hAnsi="TH SarabunPSK" w:cs="TH SarabunPSK"/>
                <w:b w:val="0"/>
                <w:bCs w:val="0"/>
                <w:color w:val="000000" w:themeColor="text1"/>
                <w:sz w:val="28"/>
              </w:rPr>
              <w:t>KR</w:t>
            </w:r>
            <w:r w:rsidRPr="00AA3C0F">
              <w:rPr>
                <w:rFonts w:ascii="TH SarabunPSK" w:eastAsia="Calibri" w:hAnsi="TH SarabunPSK" w:cs="TH SarabunPSK" w:hint="cs"/>
                <w:b w:val="0"/>
                <w:bCs w:val="0"/>
                <w:color w:val="000000" w:themeColor="text1"/>
                <w:sz w:val="28"/>
                <w:cs/>
              </w:rPr>
              <w:t>1</w:t>
            </w:r>
            <w:r w:rsidRPr="00AA3C0F">
              <w:rPr>
                <w:rFonts w:ascii="TH SarabunPSK" w:eastAsia="Calibri" w:hAnsi="TH SarabunPSK" w:cs="TH SarabunPSK"/>
                <w:b w:val="0"/>
                <w:bCs w:val="0"/>
                <w:color w:val="000000" w:themeColor="text1"/>
                <w:sz w:val="28"/>
              </w:rPr>
              <w:t>3</w:t>
            </w:r>
            <w:r w:rsidRPr="00AA3C0F">
              <w:rPr>
                <w:rFonts w:ascii="TH SarabunPSK" w:eastAsia="Calibri" w:hAnsi="TH SarabunPSK" w:cs="TH SarabunPSK"/>
                <w:b w:val="0"/>
                <w:bCs w:val="0"/>
                <w:color w:val="000000" w:themeColor="text1"/>
                <w:sz w:val="28"/>
                <w:cs/>
              </w:rPr>
              <w:t xml:space="preserve">. </w:t>
            </w:r>
            <w:r w:rsidRPr="00AA3C0F">
              <w:rPr>
                <w:rFonts w:ascii="TH SarabunPSK" w:eastAsia="Calibri" w:hAnsi="TH SarabunPSK" w:cs="TH SarabunPSK" w:hint="cs"/>
                <w:b w:val="0"/>
                <w:bCs w:val="0"/>
                <w:color w:val="000000" w:themeColor="text1"/>
                <w:sz w:val="28"/>
                <w:cs/>
              </w:rPr>
              <w:t xml:space="preserve">ร้อยละของจำนวนโครงการที่สอดคล้องกับ </w:t>
            </w:r>
            <w:r w:rsidRPr="00AA3C0F">
              <w:rPr>
                <w:rFonts w:ascii="TH SarabunPSK" w:eastAsia="Calibri" w:hAnsi="TH SarabunPSK" w:cs="TH SarabunPSK"/>
                <w:b w:val="0"/>
                <w:bCs w:val="0"/>
                <w:color w:val="000000" w:themeColor="text1"/>
                <w:sz w:val="28"/>
              </w:rPr>
              <w:t>SDGs</w:t>
            </w:r>
            <w:r w:rsidRPr="00AA3C0F">
              <w:rPr>
                <w:rFonts w:ascii="TH SarabunPSK" w:eastAsia="Calibri" w:hAnsi="TH SarabunPSK" w:cs="TH SarabunPSK" w:hint="cs"/>
                <w:b w:val="0"/>
                <w:bCs w:val="0"/>
                <w:color w:val="000000" w:themeColor="text1"/>
                <w:sz w:val="28"/>
                <w:cs/>
              </w:rPr>
              <w:t xml:space="preserve"> ที่ได้รับการเผยแพร่บน </w:t>
            </w:r>
            <w:r w:rsidRPr="00AA3C0F">
              <w:rPr>
                <w:rFonts w:ascii="TH SarabunPSK" w:eastAsia="Calibri" w:hAnsi="TH SarabunPSK" w:cs="TH SarabunPSK"/>
                <w:b w:val="0"/>
                <w:bCs w:val="0"/>
                <w:color w:val="000000" w:themeColor="text1"/>
                <w:sz w:val="28"/>
              </w:rPr>
              <w:t xml:space="preserve">Website </w:t>
            </w:r>
            <w:r w:rsidRPr="00AA3C0F">
              <w:rPr>
                <w:rFonts w:ascii="TH SarabunPSK" w:eastAsia="Calibri" w:hAnsi="TH SarabunPSK" w:cs="TH SarabunPSK" w:hint="cs"/>
                <w:b w:val="0"/>
                <w:bCs w:val="0"/>
                <w:color w:val="000000" w:themeColor="text1"/>
                <w:sz w:val="28"/>
                <w:cs/>
              </w:rPr>
              <w:t>หลักของมหาวิทยาลัย</w:t>
            </w:r>
          </w:p>
        </w:tc>
        <w:tc>
          <w:tcPr>
            <w:tcW w:w="1418" w:type="dxa"/>
            <w:shd w:val="clear" w:color="auto" w:fill="FFFFFF" w:themeFill="background1"/>
          </w:tcPr>
          <w:p w14:paraId="6232D18B"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ร้อยละ</w:t>
            </w:r>
          </w:p>
        </w:tc>
        <w:tc>
          <w:tcPr>
            <w:tcW w:w="1276" w:type="dxa"/>
            <w:shd w:val="clear" w:color="auto" w:fill="FFFFFF" w:themeFill="background1"/>
          </w:tcPr>
          <w:p w14:paraId="529DA24D" w14:textId="77777777" w:rsidR="007526DC" w:rsidRPr="00AA3C0F" w:rsidRDefault="007526DC" w:rsidP="004155BB">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color w:val="000000" w:themeColor="text1"/>
                <w:sz w:val="28"/>
              </w:rPr>
              <w:t>80</w:t>
            </w:r>
          </w:p>
        </w:tc>
        <w:tc>
          <w:tcPr>
            <w:tcW w:w="3260" w:type="dxa"/>
            <w:shd w:val="clear" w:color="auto" w:fill="FFFFFF" w:themeFill="background1"/>
          </w:tcPr>
          <w:p w14:paraId="046857E4" w14:textId="77777777" w:rsidR="007526DC" w:rsidRPr="00AA3C0F" w:rsidRDefault="007526DC">
            <w:pPr>
              <w:pStyle w:val="a3"/>
              <w:numPr>
                <w:ilvl w:val="0"/>
                <w:numId w:val="98"/>
              </w:numPr>
              <w:spacing w:line="240" w:lineRule="atLeast"/>
              <w:ind w:left="314"/>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 xml:space="preserve">โครงการ </w:t>
            </w:r>
            <w:r w:rsidRPr="00AA3C0F">
              <w:rPr>
                <w:rFonts w:ascii="TH SarabunPSK" w:hAnsi="TH SarabunPSK" w:cs="TH SarabunPSK"/>
                <w:color w:val="000000" w:themeColor="text1"/>
                <w:sz w:val="28"/>
              </w:rPr>
              <w:t>Sustainable Fair</w:t>
            </w:r>
          </w:p>
          <w:p w14:paraId="3200793B" w14:textId="77777777" w:rsidR="007526DC" w:rsidRPr="00AA3C0F" w:rsidRDefault="007526DC">
            <w:pPr>
              <w:pStyle w:val="a3"/>
              <w:numPr>
                <w:ilvl w:val="0"/>
                <w:numId w:val="98"/>
              </w:numPr>
              <w:spacing w:line="240" w:lineRule="atLeast"/>
              <w:ind w:left="322"/>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 xml:space="preserve">โครงการ </w:t>
            </w:r>
            <w:r w:rsidRPr="00AA3C0F">
              <w:rPr>
                <w:rFonts w:ascii="TH SarabunPSK" w:hAnsi="TH SarabunPSK" w:cs="TH SarabunPSK"/>
                <w:color w:val="000000" w:themeColor="text1"/>
                <w:sz w:val="28"/>
              </w:rPr>
              <w:t>Best Practice SDGs</w:t>
            </w:r>
          </w:p>
        </w:tc>
      </w:tr>
      <w:tr w:rsidR="007526DC" w:rsidRPr="00AA3C0F" w14:paraId="22DF80B6" w14:textId="77777777" w:rsidTr="0009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AADF73B" w14:textId="77777777" w:rsidR="007526DC" w:rsidRPr="00AA3C0F" w:rsidRDefault="007526DC">
            <w:pPr>
              <w:pStyle w:val="a3"/>
              <w:numPr>
                <w:ilvl w:val="0"/>
                <w:numId w:val="89"/>
              </w:numPr>
              <w:spacing w:line="20" w:lineRule="atLeast"/>
              <w:ind w:left="317" w:hanging="317"/>
              <w:rPr>
                <w:rFonts w:ascii="TH SarabunPSK" w:eastAsia="Calibri" w:hAnsi="TH SarabunPSK" w:cs="TH SarabunPSK"/>
                <w:b w:val="0"/>
                <w:bCs w:val="0"/>
                <w:color w:val="000000" w:themeColor="text1"/>
                <w:sz w:val="28"/>
              </w:rPr>
            </w:pPr>
            <w:r w:rsidRPr="00AA3C0F">
              <w:rPr>
                <w:rFonts w:ascii="TH SarabunPSK" w:eastAsia="Calibri" w:hAnsi="TH SarabunPSK" w:cs="TH SarabunPSK"/>
                <w:b w:val="0"/>
                <w:bCs w:val="0"/>
                <w:color w:val="000000" w:themeColor="text1"/>
                <w:sz w:val="28"/>
              </w:rPr>
              <w:t xml:space="preserve">KR.14 </w:t>
            </w:r>
            <w:r w:rsidRPr="00AA3C0F">
              <w:rPr>
                <w:rFonts w:ascii="TH SarabunPSK" w:eastAsia="Calibri" w:hAnsi="TH SarabunPSK" w:cs="TH SarabunPSK" w:hint="cs"/>
                <w:b w:val="0"/>
                <w:bCs w:val="0"/>
                <w:color w:val="000000" w:themeColor="text1"/>
                <w:sz w:val="28"/>
                <w:cs/>
              </w:rPr>
              <w:t xml:space="preserve">ผลการจัดอันดับ </w:t>
            </w:r>
            <w:r w:rsidRPr="00AA3C0F">
              <w:rPr>
                <w:rFonts w:ascii="TH SarabunPSK" w:eastAsia="Calibri" w:hAnsi="TH SarabunPSK" w:cs="TH SarabunPSK"/>
                <w:b w:val="0"/>
                <w:bCs w:val="0"/>
                <w:color w:val="000000" w:themeColor="text1"/>
                <w:sz w:val="28"/>
              </w:rPr>
              <w:t>THE Impact Rankings</w:t>
            </w:r>
          </w:p>
        </w:tc>
        <w:tc>
          <w:tcPr>
            <w:tcW w:w="1418" w:type="dxa"/>
            <w:shd w:val="clear" w:color="auto" w:fill="FFFFFF" w:themeFill="background1"/>
          </w:tcPr>
          <w:p w14:paraId="4EF239EC"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hint="cs"/>
                <w:color w:val="000000" w:themeColor="text1"/>
                <w:sz w:val="28"/>
                <w:cs/>
              </w:rPr>
              <w:t>อันดับ</w:t>
            </w:r>
          </w:p>
        </w:tc>
        <w:tc>
          <w:tcPr>
            <w:tcW w:w="1276" w:type="dxa"/>
            <w:shd w:val="clear" w:color="auto" w:fill="FFFFFF" w:themeFill="background1"/>
          </w:tcPr>
          <w:p w14:paraId="3DA4E202" w14:textId="77777777" w:rsidR="007526DC" w:rsidRPr="00AA3C0F" w:rsidRDefault="007526DC" w:rsidP="004155BB">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AA3C0F">
              <w:rPr>
                <w:rFonts w:ascii="TH SarabunPSK" w:hAnsi="TH SarabunPSK" w:cs="TH SarabunPSK" w:hint="cs"/>
                <w:color w:val="000000" w:themeColor="text1"/>
                <w:sz w:val="28"/>
                <w:cs/>
              </w:rPr>
              <w:t>1-400</w:t>
            </w:r>
          </w:p>
        </w:tc>
        <w:tc>
          <w:tcPr>
            <w:tcW w:w="3260" w:type="dxa"/>
            <w:shd w:val="clear" w:color="auto" w:fill="FFFFFF" w:themeFill="background1"/>
          </w:tcPr>
          <w:p w14:paraId="797F474E" w14:textId="77777777" w:rsidR="007526DC" w:rsidRPr="00AA3C0F" w:rsidRDefault="007526DC">
            <w:pPr>
              <w:pStyle w:val="a3"/>
              <w:numPr>
                <w:ilvl w:val="0"/>
                <w:numId w:val="98"/>
              </w:numPr>
              <w:spacing w:after="160" w:line="240" w:lineRule="atLeast"/>
              <w:ind w:left="324"/>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AA3C0F">
              <w:rPr>
                <w:rFonts w:ascii="TH SarabunPSK" w:hAnsi="TH SarabunPSK" w:cs="TH SarabunPSK"/>
                <w:color w:val="000000" w:themeColor="text1"/>
                <w:sz w:val="28"/>
                <w:cs/>
              </w:rPr>
              <w:t xml:space="preserve">โครงการสร้างการรับรู้ </w:t>
            </w:r>
            <w:r w:rsidRPr="00AA3C0F">
              <w:rPr>
                <w:rFonts w:ascii="TH SarabunPSK" w:hAnsi="TH SarabunPSK" w:cs="TH SarabunPSK"/>
                <w:color w:val="000000" w:themeColor="text1"/>
                <w:sz w:val="28"/>
              </w:rPr>
              <w:t xml:space="preserve">SDGs </w:t>
            </w:r>
            <w:r w:rsidRPr="00AA3C0F">
              <w:rPr>
                <w:rFonts w:ascii="TH SarabunPSK" w:hAnsi="TH SarabunPSK" w:cs="TH SarabunPSK" w:hint="cs"/>
                <w:color w:val="000000" w:themeColor="text1"/>
                <w:sz w:val="28"/>
                <w:cs/>
              </w:rPr>
              <w:t xml:space="preserve">          </w:t>
            </w:r>
            <w:r w:rsidRPr="00AA3C0F">
              <w:rPr>
                <w:rFonts w:ascii="TH SarabunPSK" w:hAnsi="TH SarabunPSK" w:cs="TH SarabunPSK"/>
                <w:color w:val="000000" w:themeColor="text1"/>
                <w:sz w:val="28"/>
                <w:cs/>
              </w:rPr>
              <w:t>แก่นักศึกษาและบุคลากรมหาวิทยาลัยราชภัฏสุราษฎร์ธานี</w:t>
            </w:r>
          </w:p>
        </w:tc>
      </w:tr>
      <w:bookmarkEnd w:id="32"/>
    </w:tbl>
    <w:p w14:paraId="4A059D58" w14:textId="450B56EE" w:rsidR="008311BB" w:rsidRDefault="008311BB" w:rsidP="008311BB"/>
    <w:p w14:paraId="37DE8E1C" w14:textId="147CDD0D" w:rsidR="0001434E" w:rsidRDefault="0001434E" w:rsidP="008311BB"/>
    <w:p w14:paraId="1591AAAA" w14:textId="104CEA71" w:rsidR="0001434E" w:rsidRDefault="0001434E" w:rsidP="008311BB"/>
    <w:p w14:paraId="71CAAABE" w14:textId="54CD9F22" w:rsidR="0001434E" w:rsidRDefault="0001434E" w:rsidP="008311BB"/>
    <w:p w14:paraId="6DF4BADE" w14:textId="60B1CAEF" w:rsidR="0001434E" w:rsidRDefault="0001434E" w:rsidP="008311BB"/>
    <w:p w14:paraId="1FC32F6F" w14:textId="1DFF6B6D" w:rsidR="0001434E" w:rsidRDefault="0001434E" w:rsidP="008311BB"/>
    <w:p w14:paraId="6AC8ED9E" w14:textId="555E6A6B" w:rsidR="0001434E" w:rsidRDefault="0001434E" w:rsidP="008311BB"/>
    <w:p w14:paraId="667066B3" w14:textId="0120CAFB" w:rsidR="0001434E" w:rsidRDefault="0001434E" w:rsidP="008311BB"/>
    <w:p w14:paraId="6217AC83" w14:textId="414219AC" w:rsidR="0001434E" w:rsidRDefault="0001434E" w:rsidP="008311BB"/>
    <w:p w14:paraId="1FDFB8FF" w14:textId="20DEB853" w:rsidR="0001434E" w:rsidRDefault="0001434E" w:rsidP="008311BB"/>
    <w:p w14:paraId="664FACC3" w14:textId="77777777" w:rsidR="00D641D0" w:rsidRDefault="00D641D0" w:rsidP="008311BB"/>
    <w:p w14:paraId="33775171" w14:textId="49D97274" w:rsidR="00D641D0" w:rsidRDefault="00D641D0" w:rsidP="008311BB"/>
    <w:p w14:paraId="5003D3CD" w14:textId="5D4F12F8" w:rsidR="00D641D0" w:rsidRDefault="00D641D0" w:rsidP="008311BB"/>
    <w:p w14:paraId="03FBE844" w14:textId="77777777" w:rsidR="00D641D0" w:rsidRDefault="00D641D0" w:rsidP="008311BB"/>
    <w:p w14:paraId="09DAE312" w14:textId="77777777" w:rsidR="00D641D0" w:rsidRDefault="00D641D0" w:rsidP="008311BB"/>
    <w:p w14:paraId="26413CF0" w14:textId="3CD8EA18" w:rsidR="00D641D0" w:rsidRDefault="00D641D0" w:rsidP="008311BB"/>
    <w:p w14:paraId="312E88E6" w14:textId="07E0F20E" w:rsidR="00D641D0" w:rsidRDefault="00D641D0" w:rsidP="008311BB"/>
    <w:p w14:paraId="6DB9B219" w14:textId="000C6F6D" w:rsidR="00D641D0" w:rsidRDefault="00613836" w:rsidP="008311BB">
      <w:r>
        <w:rPr>
          <w:noProof/>
          <w:cs/>
        </w:rPr>
        <w:lastRenderedPageBreak/>
        <w:drawing>
          <wp:anchor distT="0" distB="0" distL="114300" distR="114300" simplePos="0" relativeHeight="251772928" behindDoc="0" locked="0" layoutInCell="1" allowOverlap="1" wp14:anchorId="7EA2FB09" wp14:editId="7CC0457E">
            <wp:simplePos x="0" y="0"/>
            <wp:positionH relativeFrom="page">
              <wp:align>right</wp:align>
            </wp:positionH>
            <wp:positionV relativeFrom="paragraph">
              <wp:posOffset>-911860</wp:posOffset>
            </wp:positionV>
            <wp:extent cx="7950200" cy="10389132"/>
            <wp:effectExtent l="0" t="0" r="0" b="0"/>
            <wp:wrapNone/>
            <wp:docPr id="1850413895" name="Picture 7" descr="A white background with pink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13895" name="Picture 7" descr="A white background with pink triangle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b="5800"/>
                    <a:stretch>
                      <a:fillRect/>
                    </a:stretch>
                  </pic:blipFill>
                  <pic:spPr bwMode="auto">
                    <a:xfrm>
                      <a:off x="0" y="0"/>
                      <a:ext cx="7950200" cy="103891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E12D9" w14:textId="15F3154A" w:rsidR="00D641D0" w:rsidRDefault="00D641D0" w:rsidP="008311BB"/>
    <w:p w14:paraId="35E4E612" w14:textId="295B2219" w:rsidR="0001434E" w:rsidRDefault="0001434E" w:rsidP="008311BB"/>
    <w:p w14:paraId="5F133158" w14:textId="1579ACE8" w:rsidR="008D6D72" w:rsidRDefault="008D6D72" w:rsidP="008311BB"/>
    <w:p w14:paraId="342F529A" w14:textId="6ACF86FB" w:rsidR="008D6D72" w:rsidRDefault="008D6D72" w:rsidP="008311BB"/>
    <w:p w14:paraId="605A0B3F" w14:textId="788E2901" w:rsidR="008D6D72" w:rsidRDefault="008D6D72" w:rsidP="008311BB"/>
    <w:p w14:paraId="1834690E" w14:textId="2DAEF2C3" w:rsidR="008D6D72" w:rsidRDefault="008D6D72" w:rsidP="008311BB"/>
    <w:p w14:paraId="5B9AAD42" w14:textId="77777777" w:rsidR="00613836" w:rsidRDefault="00613836" w:rsidP="008311BB"/>
    <w:p w14:paraId="052030A9" w14:textId="77777777" w:rsidR="00613836" w:rsidRDefault="00613836" w:rsidP="008311BB"/>
    <w:p w14:paraId="361C803F" w14:textId="77777777" w:rsidR="00613836" w:rsidRDefault="00613836" w:rsidP="008311BB"/>
    <w:p w14:paraId="45DC4D3D" w14:textId="77777777" w:rsidR="00613836" w:rsidRDefault="00613836" w:rsidP="008311BB"/>
    <w:p w14:paraId="25286859" w14:textId="77777777" w:rsidR="00613836" w:rsidRDefault="00613836" w:rsidP="008311BB"/>
    <w:p w14:paraId="70160335" w14:textId="77777777" w:rsidR="00613836" w:rsidRDefault="00613836" w:rsidP="008311BB"/>
    <w:p w14:paraId="2BA3F0EB" w14:textId="77777777" w:rsidR="008D6D72" w:rsidRDefault="008D6D72" w:rsidP="008311BB"/>
    <w:p w14:paraId="61BA72B1" w14:textId="483DD9AC" w:rsidR="00835AA6" w:rsidRDefault="00835AA6" w:rsidP="007D4DE8">
      <w:pPr>
        <w:spacing w:after="0" w:line="240" w:lineRule="auto"/>
        <w:rPr>
          <w:rFonts w:ascii="TH SarabunPSK" w:hAnsi="TH SarabunPSK" w:cs="TH SarabunPSK"/>
          <w:b/>
          <w:bCs/>
          <w:sz w:val="32"/>
          <w:szCs w:val="32"/>
        </w:rPr>
      </w:pPr>
    </w:p>
    <w:p w14:paraId="19947C91" w14:textId="77777777" w:rsidR="00613836" w:rsidRDefault="00613836" w:rsidP="007D4DE8">
      <w:pPr>
        <w:spacing w:after="0" w:line="240" w:lineRule="auto"/>
        <w:rPr>
          <w:rFonts w:ascii="TH SarabunPSK" w:hAnsi="TH SarabunPSK" w:cs="TH SarabunPSK"/>
          <w:b/>
          <w:bCs/>
          <w:sz w:val="32"/>
          <w:szCs w:val="32"/>
        </w:rPr>
      </w:pPr>
    </w:p>
    <w:p w14:paraId="4B2F85AB" w14:textId="77777777" w:rsidR="00613836" w:rsidRDefault="00613836" w:rsidP="007D4DE8">
      <w:pPr>
        <w:spacing w:after="0" w:line="240" w:lineRule="auto"/>
        <w:rPr>
          <w:rFonts w:ascii="TH SarabunPSK" w:hAnsi="TH SarabunPSK" w:cs="TH SarabunPSK"/>
          <w:b/>
          <w:bCs/>
          <w:sz w:val="32"/>
          <w:szCs w:val="32"/>
        </w:rPr>
      </w:pPr>
    </w:p>
    <w:p w14:paraId="078806B2" w14:textId="77777777" w:rsidR="00613836" w:rsidRDefault="00613836" w:rsidP="007D4DE8">
      <w:pPr>
        <w:spacing w:after="0" w:line="240" w:lineRule="auto"/>
        <w:rPr>
          <w:rFonts w:ascii="TH SarabunPSK" w:hAnsi="TH SarabunPSK" w:cs="TH SarabunPSK"/>
          <w:b/>
          <w:bCs/>
          <w:sz w:val="32"/>
          <w:szCs w:val="32"/>
        </w:rPr>
      </w:pPr>
    </w:p>
    <w:p w14:paraId="2325325F" w14:textId="77777777" w:rsidR="00613836" w:rsidRDefault="00613836" w:rsidP="007D4DE8">
      <w:pPr>
        <w:spacing w:after="0" w:line="240" w:lineRule="auto"/>
        <w:rPr>
          <w:rFonts w:ascii="TH SarabunPSK" w:hAnsi="TH SarabunPSK" w:cs="TH SarabunPSK"/>
          <w:b/>
          <w:bCs/>
          <w:sz w:val="32"/>
          <w:szCs w:val="32"/>
        </w:rPr>
      </w:pPr>
    </w:p>
    <w:p w14:paraId="50010BAB" w14:textId="77777777" w:rsidR="00613836" w:rsidRDefault="00613836" w:rsidP="007D4DE8">
      <w:pPr>
        <w:spacing w:after="0" w:line="240" w:lineRule="auto"/>
        <w:rPr>
          <w:rFonts w:ascii="TH SarabunPSK" w:hAnsi="TH SarabunPSK" w:cs="TH SarabunPSK"/>
          <w:b/>
          <w:bCs/>
          <w:sz w:val="32"/>
          <w:szCs w:val="32"/>
        </w:rPr>
      </w:pPr>
    </w:p>
    <w:p w14:paraId="78884D3E" w14:textId="77777777" w:rsidR="00613836" w:rsidRDefault="00613836" w:rsidP="007D4DE8">
      <w:pPr>
        <w:spacing w:after="0" w:line="240" w:lineRule="auto"/>
        <w:rPr>
          <w:rFonts w:ascii="TH SarabunPSK" w:hAnsi="TH SarabunPSK" w:cs="TH SarabunPSK"/>
          <w:b/>
          <w:bCs/>
          <w:sz w:val="32"/>
          <w:szCs w:val="32"/>
        </w:rPr>
      </w:pPr>
    </w:p>
    <w:p w14:paraId="78EFBEBE" w14:textId="77777777" w:rsidR="00613836" w:rsidRDefault="00613836" w:rsidP="007D4DE8">
      <w:pPr>
        <w:spacing w:after="0" w:line="240" w:lineRule="auto"/>
        <w:rPr>
          <w:rFonts w:ascii="TH SarabunPSK" w:hAnsi="TH SarabunPSK" w:cs="TH SarabunPSK"/>
          <w:b/>
          <w:bCs/>
          <w:sz w:val="32"/>
          <w:szCs w:val="32"/>
        </w:rPr>
      </w:pPr>
    </w:p>
    <w:p w14:paraId="57E37721" w14:textId="77777777" w:rsidR="00613836" w:rsidRDefault="00613836" w:rsidP="007D4DE8">
      <w:pPr>
        <w:spacing w:after="0" w:line="240" w:lineRule="auto"/>
        <w:rPr>
          <w:rFonts w:ascii="TH SarabunPSK" w:hAnsi="TH SarabunPSK" w:cs="TH SarabunPSK"/>
          <w:b/>
          <w:bCs/>
          <w:sz w:val="32"/>
          <w:szCs w:val="32"/>
        </w:rPr>
      </w:pPr>
    </w:p>
    <w:p w14:paraId="4D5B6EA5" w14:textId="77777777" w:rsidR="00613836" w:rsidRDefault="00613836" w:rsidP="007D4DE8">
      <w:pPr>
        <w:spacing w:after="0" w:line="240" w:lineRule="auto"/>
        <w:rPr>
          <w:rFonts w:ascii="TH SarabunPSK" w:hAnsi="TH SarabunPSK" w:cs="TH SarabunPSK"/>
          <w:b/>
          <w:bCs/>
          <w:sz w:val="32"/>
          <w:szCs w:val="32"/>
        </w:rPr>
      </w:pPr>
    </w:p>
    <w:p w14:paraId="5C20DE20" w14:textId="77777777" w:rsidR="00613836" w:rsidRDefault="00613836" w:rsidP="007D4DE8">
      <w:pPr>
        <w:spacing w:after="0" w:line="240" w:lineRule="auto"/>
        <w:rPr>
          <w:rFonts w:ascii="TH SarabunPSK" w:hAnsi="TH SarabunPSK" w:cs="TH SarabunPSK"/>
          <w:b/>
          <w:bCs/>
          <w:sz w:val="32"/>
          <w:szCs w:val="32"/>
        </w:rPr>
      </w:pPr>
    </w:p>
    <w:p w14:paraId="4EC1D779" w14:textId="77777777" w:rsidR="00613836" w:rsidRDefault="00613836" w:rsidP="007D4DE8">
      <w:pPr>
        <w:spacing w:after="0" w:line="240" w:lineRule="auto"/>
        <w:rPr>
          <w:rFonts w:ascii="TH SarabunPSK" w:hAnsi="TH SarabunPSK" w:cs="TH SarabunPSK"/>
          <w:b/>
          <w:bCs/>
          <w:sz w:val="32"/>
          <w:szCs w:val="32"/>
        </w:rPr>
      </w:pPr>
    </w:p>
    <w:p w14:paraId="6C0E0596" w14:textId="77777777" w:rsidR="00613836" w:rsidRDefault="00613836" w:rsidP="007D4DE8">
      <w:pPr>
        <w:spacing w:after="0" w:line="240" w:lineRule="auto"/>
        <w:rPr>
          <w:rFonts w:ascii="TH SarabunPSK" w:hAnsi="TH SarabunPSK" w:cs="TH SarabunPSK"/>
          <w:b/>
          <w:bCs/>
          <w:sz w:val="32"/>
          <w:szCs w:val="32"/>
        </w:rPr>
      </w:pPr>
    </w:p>
    <w:p w14:paraId="246159DD" w14:textId="77777777" w:rsidR="00613836" w:rsidRDefault="00613836" w:rsidP="007D4DE8">
      <w:pPr>
        <w:spacing w:after="0" w:line="240" w:lineRule="auto"/>
        <w:rPr>
          <w:rFonts w:ascii="TH SarabunPSK" w:hAnsi="TH SarabunPSK" w:cs="TH SarabunPSK"/>
          <w:b/>
          <w:bCs/>
          <w:sz w:val="32"/>
          <w:szCs w:val="32"/>
        </w:rPr>
      </w:pPr>
    </w:p>
    <w:p w14:paraId="4F3943DA" w14:textId="62ECD91C" w:rsidR="00551851" w:rsidRDefault="00551851" w:rsidP="007D4DE8">
      <w:pPr>
        <w:spacing w:after="0" w:line="240" w:lineRule="auto"/>
        <w:rPr>
          <w:rFonts w:ascii="TH SarabunPSK" w:hAnsi="TH SarabunPSK" w:cs="TH SarabunPSK"/>
          <w:b/>
          <w:bCs/>
          <w:sz w:val="32"/>
          <w:szCs w:val="32"/>
        </w:rPr>
      </w:pPr>
    </w:p>
    <w:p w14:paraId="3351FBFC" w14:textId="6B3CD334" w:rsidR="00551851" w:rsidRDefault="00551851" w:rsidP="007D4DE8">
      <w:pPr>
        <w:spacing w:after="0" w:line="240" w:lineRule="auto"/>
        <w:rPr>
          <w:rFonts w:ascii="TH SarabunPSK" w:hAnsi="TH SarabunPSK" w:cs="TH SarabunPSK"/>
          <w:b/>
          <w:bCs/>
          <w:sz w:val="32"/>
          <w:szCs w:val="32"/>
        </w:rPr>
      </w:pPr>
    </w:p>
    <w:p w14:paraId="56A3B069" w14:textId="77777777" w:rsidR="000214DF" w:rsidRDefault="000214DF" w:rsidP="007D4DE8">
      <w:pPr>
        <w:spacing w:after="0" w:line="240" w:lineRule="auto"/>
        <w:rPr>
          <w:rFonts w:ascii="TH SarabunPSK" w:hAnsi="TH SarabunPSK" w:cs="TH SarabunPSK"/>
          <w:b/>
          <w:bCs/>
          <w:sz w:val="32"/>
          <w:szCs w:val="32"/>
        </w:rPr>
      </w:pPr>
    </w:p>
    <w:tbl>
      <w:tblPr>
        <w:tblStyle w:val="a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43"/>
        <w:gridCol w:w="283"/>
        <w:gridCol w:w="7372"/>
      </w:tblGrid>
      <w:tr w:rsidR="007D4DE8" w:rsidRPr="0099519F" w14:paraId="544C5F3D" w14:textId="77777777" w:rsidTr="00381C69">
        <w:tc>
          <w:tcPr>
            <w:tcW w:w="1843" w:type="dxa"/>
            <w:shd w:val="clear" w:color="auto" w:fill="FFEFFF"/>
          </w:tcPr>
          <w:p w14:paraId="5E5A2C3D" w14:textId="77777777" w:rsidR="007D4DE8" w:rsidRDefault="007D4DE8" w:rsidP="00C14DB3">
            <w:pPr>
              <w:rPr>
                <w:rFonts w:ascii="TH SarabunPSK" w:hAnsi="TH SarabunPSK" w:cs="TH SarabunPSK"/>
                <w:b/>
                <w:bCs/>
                <w:sz w:val="32"/>
                <w:szCs w:val="32"/>
              </w:rPr>
            </w:pPr>
            <w:r>
              <w:rPr>
                <w:rFonts w:ascii="TH SarabunPSK" w:hAnsi="TH SarabunPSK" w:cs="TH SarabunPSK" w:hint="cs"/>
                <w:b/>
                <w:bCs/>
                <w:sz w:val="32"/>
                <w:szCs w:val="32"/>
                <w:cs/>
              </w:rPr>
              <w:lastRenderedPageBreak/>
              <w:t>วัตถุประสงค์</w:t>
            </w:r>
          </w:p>
          <w:p w14:paraId="44600085" w14:textId="77777777" w:rsidR="007D4DE8" w:rsidRDefault="007D4DE8" w:rsidP="00C14DB3">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rPr>
              <w:t>O</w:t>
            </w:r>
            <w:r>
              <w:rPr>
                <w:rFonts w:ascii="TH SarabunPSK" w:hAnsi="TH SarabunPSK" w:cs="TH SarabunPSK" w:hint="cs"/>
                <w:b/>
                <w:bCs/>
                <w:sz w:val="32"/>
                <w:szCs w:val="32"/>
                <w:cs/>
              </w:rPr>
              <w:t xml:space="preserve"> </w:t>
            </w:r>
            <w:r>
              <w:rPr>
                <w:rFonts w:ascii="TH SarabunPSK" w:hAnsi="TH SarabunPSK" w:cs="TH SarabunPSK"/>
                <w:b/>
                <w:bCs/>
                <w:sz w:val="32"/>
                <w:szCs w:val="32"/>
              </w:rPr>
              <w:t>: Objective)</w:t>
            </w:r>
            <w:r>
              <w:rPr>
                <w:rFonts w:ascii="TH SarabunPSK" w:hAnsi="TH SarabunPSK" w:cs="TH SarabunPSK" w:hint="cs"/>
                <w:b/>
                <w:bCs/>
                <w:sz w:val="32"/>
                <w:szCs w:val="32"/>
                <w:cs/>
              </w:rPr>
              <w:t xml:space="preserve">   </w:t>
            </w:r>
          </w:p>
        </w:tc>
        <w:tc>
          <w:tcPr>
            <w:tcW w:w="283" w:type="dxa"/>
            <w:shd w:val="clear" w:color="auto" w:fill="FFEFFF"/>
          </w:tcPr>
          <w:p w14:paraId="3200B86C" w14:textId="77777777" w:rsidR="007D4DE8" w:rsidRDefault="007D4DE8" w:rsidP="00C14DB3">
            <w:pPr>
              <w:rPr>
                <w:rFonts w:ascii="TH SarabunPSK" w:hAnsi="TH SarabunPSK" w:cs="TH SarabunPSK"/>
                <w:b/>
                <w:bCs/>
                <w:sz w:val="32"/>
                <w:szCs w:val="32"/>
              </w:rPr>
            </w:pPr>
            <w:r>
              <w:rPr>
                <w:rFonts w:ascii="TH SarabunPSK" w:hAnsi="TH SarabunPSK" w:cs="TH SarabunPSK"/>
                <w:b/>
                <w:bCs/>
                <w:sz w:val="32"/>
                <w:szCs w:val="32"/>
              </w:rPr>
              <w:t>:</w:t>
            </w:r>
          </w:p>
        </w:tc>
        <w:tc>
          <w:tcPr>
            <w:tcW w:w="7372" w:type="dxa"/>
            <w:shd w:val="clear" w:color="auto" w:fill="FFEFFF"/>
          </w:tcPr>
          <w:p w14:paraId="60AFD35C" w14:textId="58924FCE" w:rsidR="007D4DE8" w:rsidRPr="00092356" w:rsidRDefault="00381C69" w:rsidP="00C14DB3">
            <w:pPr>
              <w:ind w:left="459" w:hanging="459"/>
              <w:rPr>
                <w:rFonts w:ascii="TH SarabunPSK" w:hAnsi="TH SarabunPSK" w:cs="TH SarabunPSK"/>
                <w:b/>
                <w:bCs/>
                <w:sz w:val="32"/>
                <w:szCs w:val="32"/>
              </w:rPr>
            </w:pPr>
            <w:r w:rsidRPr="00092356">
              <w:rPr>
                <w:rFonts w:ascii="TH SarabunPSK" w:hAnsi="TH SarabunPSK" w:cs="TH SarabunPSK"/>
                <w:b/>
                <w:bCs/>
                <w:sz w:val="32"/>
                <w:szCs w:val="32"/>
              </w:rPr>
              <w:t xml:space="preserve">O1. </w:t>
            </w:r>
            <w:r w:rsidRPr="00092356">
              <w:rPr>
                <w:rFonts w:ascii="TH SarabunPSK" w:hAnsi="TH SarabunPSK" w:cs="TH SarabunPSK"/>
                <w:b/>
                <w:bCs/>
                <w:sz w:val="32"/>
                <w:szCs w:val="32"/>
                <w:cs/>
              </w:rPr>
              <w:t>เป็นสถาบันที่มีความโดดเด่นในการบูรณาการศาสตร์สู่การสร้างนวัตกรรมเพื่อพัฒนาชุมชนท้องถิ่นภาคใต้ตอนบนสู่ความยั่งยืน</w:t>
            </w:r>
          </w:p>
        </w:tc>
      </w:tr>
    </w:tbl>
    <w:p w14:paraId="10EE99CE" w14:textId="77777777" w:rsidR="007D4DE8" w:rsidRPr="00440D6E" w:rsidRDefault="007D4DE8" w:rsidP="007D4DE8">
      <w:pPr>
        <w:tabs>
          <w:tab w:val="left" w:pos="1418"/>
          <w:tab w:val="left" w:pos="3686"/>
        </w:tabs>
        <w:spacing w:after="0" w:line="20" w:lineRule="atLeast"/>
        <w:ind w:left="1418" w:hanging="851"/>
        <w:rPr>
          <w:rFonts w:ascii="TH SarabunPSK" w:hAnsi="TH SarabunPSK" w:cs="TH SarabunPSK"/>
          <w:b/>
          <w:bCs/>
          <w:sz w:val="16"/>
          <w:szCs w:val="16"/>
        </w:rPr>
      </w:pPr>
    </w:p>
    <w:p w14:paraId="2C8F23DE" w14:textId="77777777" w:rsidR="007D4DE8" w:rsidRPr="00037FE9" w:rsidRDefault="007D4DE8" w:rsidP="007D4DE8">
      <w:pPr>
        <w:spacing w:after="0" w:line="240" w:lineRule="auto"/>
        <w:ind w:firstLine="720"/>
        <w:rPr>
          <w:rFonts w:ascii="TH SarabunPSK" w:hAnsi="TH SarabunPSK" w:cs="TH SarabunPSK"/>
          <w:b/>
          <w:bCs/>
          <w:sz w:val="16"/>
          <w:szCs w:val="16"/>
        </w:rPr>
      </w:pPr>
    </w:p>
    <w:p w14:paraId="0A5FBFB0" w14:textId="77777777" w:rsidR="007D4DE8" w:rsidRPr="006751DA" w:rsidRDefault="007D4DE8" w:rsidP="007D4DE8">
      <w:pPr>
        <w:spacing w:after="0" w:line="240" w:lineRule="auto"/>
        <w:ind w:firstLine="720"/>
        <w:rPr>
          <w:rFonts w:ascii="TH SarabunPSK" w:hAnsi="TH SarabunPSK" w:cs="TH SarabunPSK"/>
          <w:b/>
          <w:bCs/>
          <w:sz w:val="32"/>
          <w:szCs w:val="32"/>
          <w:cs/>
        </w:rPr>
      </w:pPr>
      <w:r w:rsidRPr="006751DA">
        <w:rPr>
          <w:rFonts w:ascii="TH SarabunPSK" w:hAnsi="TH SarabunPSK" w:cs="TH SarabunPSK" w:hint="cs"/>
          <w:b/>
          <w:bCs/>
          <w:sz w:val="32"/>
          <w:szCs w:val="32"/>
          <w:cs/>
        </w:rPr>
        <w:t xml:space="preserve">ผลลัพธ์หลัก </w:t>
      </w:r>
      <w:r w:rsidRPr="006751DA">
        <w:rPr>
          <w:rFonts w:ascii="TH SarabunPSK" w:hAnsi="TH SarabunPSK" w:cs="TH SarabunPSK"/>
          <w:b/>
          <w:bCs/>
          <w:sz w:val="32"/>
          <w:szCs w:val="32"/>
        </w:rPr>
        <w:t>OKRs (Objective &amp; Key Result)</w:t>
      </w:r>
    </w:p>
    <w:tbl>
      <w:tblPr>
        <w:tblStyle w:val="a5"/>
        <w:tblW w:w="9644" w:type="dxa"/>
        <w:tblInd w:w="-5" w:type="dxa"/>
        <w:tblBorders>
          <w:top w:val="single" w:sz="4" w:space="0" w:color="FF00FF"/>
          <w:left w:val="none" w:sz="0" w:space="0" w:color="auto"/>
          <w:bottom w:val="single" w:sz="4" w:space="0" w:color="FF00FF"/>
          <w:right w:val="none" w:sz="0" w:space="0" w:color="auto"/>
          <w:insideH w:val="single" w:sz="4" w:space="0" w:color="FF00FF"/>
          <w:insideV w:val="single" w:sz="4" w:space="0" w:color="FF00FF"/>
        </w:tblBorders>
        <w:tblLayout w:type="fixed"/>
        <w:tblLook w:val="04A0" w:firstRow="1" w:lastRow="0" w:firstColumn="1" w:lastColumn="0" w:noHBand="0" w:noVBand="1"/>
      </w:tblPr>
      <w:tblGrid>
        <w:gridCol w:w="3686"/>
        <w:gridCol w:w="993"/>
        <w:gridCol w:w="996"/>
        <w:gridCol w:w="1131"/>
        <w:gridCol w:w="991"/>
        <w:gridCol w:w="1847"/>
      </w:tblGrid>
      <w:tr w:rsidR="00DC29FC" w:rsidRPr="005E33D7" w14:paraId="375CB30A" w14:textId="77777777" w:rsidTr="00092356">
        <w:trPr>
          <w:tblHeader/>
        </w:trPr>
        <w:tc>
          <w:tcPr>
            <w:tcW w:w="3686" w:type="dxa"/>
            <w:vMerge w:val="restart"/>
            <w:shd w:val="clear" w:color="auto" w:fill="FF89FF"/>
            <w:vAlign w:val="center"/>
          </w:tcPr>
          <w:p w14:paraId="164973B8"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rPr>
            </w:pPr>
            <w:r w:rsidRPr="00381C69">
              <w:rPr>
                <w:rFonts w:ascii="TH SarabunPSK" w:hAnsi="TH SarabunPSK" w:cs="TH SarabunPSK"/>
                <w:b/>
                <w:bCs/>
                <w:color w:val="000000" w:themeColor="text1"/>
                <w:sz w:val="28"/>
                <w:cs/>
              </w:rPr>
              <w:t xml:space="preserve">ผลลัพธ์หลัก </w:t>
            </w:r>
            <w:r w:rsidRPr="00381C69">
              <w:rPr>
                <w:rFonts w:ascii="TH SarabunPSK" w:hAnsi="TH SarabunPSK" w:cs="TH SarabunPSK"/>
                <w:b/>
                <w:bCs/>
                <w:color w:val="000000" w:themeColor="text1"/>
                <w:sz w:val="28"/>
              </w:rPr>
              <w:t xml:space="preserve">OKRs </w:t>
            </w:r>
          </w:p>
          <w:p w14:paraId="1AE916D7"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b/>
                <w:bCs/>
                <w:color w:val="000000" w:themeColor="text1"/>
                <w:sz w:val="28"/>
              </w:rPr>
              <w:t>(Objective &amp; Key Result)</w:t>
            </w:r>
          </w:p>
        </w:tc>
        <w:tc>
          <w:tcPr>
            <w:tcW w:w="993" w:type="dxa"/>
            <w:vMerge w:val="restart"/>
            <w:shd w:val="clear" w:color="auto" w:fill="FF89FF"/>
            <w:vAlign w:val="center"/>
          </w:tcPr>
          <w:p w14:paraId="7B1DE409"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b/>
                <w:bCs/>
                <w:color w:val="000000" w:themeColor="text1"/>
                <w:sz w:val="28"/>
                <w:cs/>
              </w:rPr>
              <w:t>หน่วย</w:t>
            </w:r>
            <w:r w:rsidRPr="00381C69">
              <w:rPr>
                <w:rFonts w:ascii="TH SarabunPSK" w:hAnsi="TH SarabunPSK" w:cs="TH SarabunPSK" w:hint="cs"/>
                <w:b/>
                <w:bCs/>
                <w:color w:val="000000" w:themeColor="text1"/>
                <w:sz w:val="28"/>
                <w:cs/>
              </w:rPr>
              <w:t>วัด</w:t>
            </w:r>
          </w:p>
        </w:tc>
        <w:tc>
          <w:tcPr>
            <w:tcW w:w="2127" w:type="dxa"/>
            <w:gridSpan w:val="2"/>
            <w:shd w:val="clear" w:color="auto" w:fill="FF89FF"/>
          </w:tcPr>
          <w:p w14:paraId="44C2145F" w14:textId="6B124A57" w:rsidR="00534D1A" w:rsidRPr="00381C69" w:rsidRDefault="007D4DE8" w:rsidP="006A7232">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hint="cs"/>
                <w:b/>
                <w:bCs/>
                <w:color w:val="000000" w:themeColor="text1"/>
                <w:sz w:val="28"/>
                <w:cs/>
              </w:rPr>
              <w:t>ปี 256</w:t>
            </w:r>
            <w:r w:rsidR="00381C69">
              <w:rPr>
                <w:rFonts w:ascii="TH SarabunPSK" w:hAnsi="TH SarabunPSK" w:cs="TH SarabunPSK" w:hint="cs"/>
                <w:b/>
                <w:bCs/>
                <w:color w:val="000000" w:themeColor="text1"/>
                <w:sz w:val="28"/>
                <w:cs/>
              </w:rPr>
              <w:t>8</w:t>
            </w:r>
          </w:p>
        </w:tc>
        <w:tc>
          <w:tcPr>
            <w:tcW w:w="991" w:type="dxa"/>
            <w:shd w:val="clear" w:color="auto" w:fill="FF89FF"/>
            <w:vAlign w:val="center"/>
          </w:tcPr>
          <w:p w14:paraId="649457F3" w14:textId="15F5B86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b/>
                <w:bCs/>
                <w:color w:val="000000" w:themeColor="text1"/>
                <w:sz w:val="28"/>
                <w:cs/>
              </w:rPr>
              <w:t>ปี 256</w:t>
            </w:r>
            <w:r w:rsidR="00381C69">
              <w:rPr>
                <w:rFonts w:ascii="TH SarabunPSK" w:hAnsi="TH SarabunPSK" w:cs="TH SarabunPSK" w:hint="cs"/>
                <w:b/>
                <w:bCs/>
                <w:color w:val="000000" w:themeColor="text1"/>
                <w:sz w:val="28"/>
                <w:cs/>
              </w:rPr>
              <w:t>9</w:t>
            </w:r>
          </w:p>
        </w:tc>
        <w:tc>
          <w:tcPr>
            <w:tcW w:w="1847" w:type="dxa"/>
            <w:vMerge w:val="restart"/>
            <w:shd w:val="clear" w:color="auto" w:fill="FF89FF"/>
            <w:vAlign w:val="center"/>
          </w:tcPr>
          <w:p w14:paraId="29FF0482"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hint="cs"/>
                <w:b/>
                <w:bCs/>
                <w:color w:val="000000" w:themeColor="text1"/>
                <w:sz w:val="28"/>
                <w:cs/>
              </w:rPr>
              <w:t>ผู้รายงาน            ผลลัพธ์หลัก</w:t>
            </w:r>
          </w:p>
        </w:tc>
      </w:tr>
      <w:tr w:rsidR="00DC29FC" w:rsidRPr="005E33D7" w14:paraId="592A2736" w14:textId="77777777" w:rsidTr="00092356">
        <w:trPr>
          <w:tblHeader/>
        </w:trPr>
        <w:tc>
          <w:tcPr>
            <w:tcW w:w="3686" w:type="dxa"/>
            <w:vMerge/>
            <w:shd w:val="clear" w:color="auto" w:fill="FF89FF"/>
            <w:vAlign w:val="center"/>
          </w:tcPr>
          <w:p w14:paraId="7A4D48DE" w14:textId="77777777" w:rsidR="007D4DE8" w:rsidRPr="006751DA" w:rsidRDefault="007D4DE8" w:rsidP="00C14DB3">
            <w:pPr>
              <w:spacing w:line="20" w:lineRule="atLeast"/>
              <w:ind w:left="34"/>
              <w:jc w:val="center"/>
              <w:rPr>
                <w:rFonts w:ascii="TH SarabunPSK" w:hAnsi="TH SarabunPSK" w:cs="TH SarabunPSK"/>
                <w:b/>
                <w:bCs/>
                <w:sz w:val="28"/>
                <w:cs/>
              </w:rPr>
            </w:pPr>
          </w:p>
        </w:tc>
        <w:tc>
          <w:tcPr>
            <w:tcW w:w="993" w:type="dxa"/>
            <w:vMerge/>
            <w:shd w:val="clear" w:color="auto" w:fill="FF89FF"/>
            <w:vAlign w:val="center"/>
          </w:tcPr>
          <w:p w14:paraId="01F15C5F" w14:textId="77777777" w:rsidR="007D4DE8" w:rsidRPr="006751DA" w:rsidRDefault="007D4DE8" w:rsidP="00C14DB3">
            <w:pPr>
              <w:spacing w:line="20" w:lineRule="atLeast"/>
              <w:ind w:left="34"/>
              <w:jc w:val="center"/>
              <w:rPr>
                <w:rFonts w:ascii="TH SarabunPSK" w:hAnsi="TH SarabunPSK" w:cs="TH SarabunPSK"/>
                <w:b/>
                <w:bCs/>
                <w:sz w:val="28"/>
                <w:cs/>
              </w:rPr>
            </w:pPr>
          </w:p>
        </w:tc>
        <w:tc>
          <w:tcPr>
            <w:tcW w:w="996" w:type="dxa"/>
            <w:shd w:val="clear" w:color="auto" w:fill="FF89FF"/>
          </w:tcPr>
          <w:p w14:paraId="23715565"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hint="cs"/>
                <w:b/>
                <w:bCs/>
                <w:color w:val="000000" w:themeColor="text1"/>
                <w:sz w:val="28"/>
                <w:cs/>
              </w:rPr>
              <w:t>แผน</w:t>
            </w:r>
          </w:p>
        </w:tc>
        <w:tc>
          <w:tcPr>
            <w:tcW w:w="1131" w:type="dxa"/>
            <w:shd w:val="clear" w:color="auto" w:fill="FF89FF"/>
          </w:tcPr>
          <w:p w14:paraId="4DE5D5F7" w14:textId="069FC91C" w:rsidR="007D4DE8" w:rsidRPr="00381C69" w:rsidRDefault="0022018B"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hint="cs"/>
                <w:b/>
                <w:bCs/>
                <w:color w:val="000000" w:themeColor="text1"/>
                <w:sz w:val="28"/>
                <w:cs/>
              </w:rPr>
              <w:t>ผล</w:t>
            </w:r>
          </w:p>
        </w:tc>
        <w:tc>
          <w:tcPr>
            <w:tcW w:w="991" w:type="dxa"/>
            <w:shd w:val="clear" w:color="auto" w:fill="FF89FF"/>
            <w:vAlign w:val="center"/>
          </w:tcPr>
          <w:p w14:paraId="054E4026" w14:textId="77777777" w:rsidR="007D4DE8" w:rsidRPr="00381C69" w:rsidRDefault="007D4DE8" w:rsidP="00C14DB3">
            <w:pPr>
              <w:spacing w:line="20" w:lineRule="atLeast"/>
              <w:ind w:left="34"/>
              <w:jc w:val="center"/>
              <w:rPr>
                <w:rFonts w:ascii="TH SarabunPSK" w:hAnsi="TH SarabunPSK" w:cs="TH SarabunPSK"/>
                <w:b/>
                <w:bCs/>
                <w:color w:val="000000" w:themeColor="text1"/>
                <w:sz w:val="28"/>
                <w:cs/>
              </w:rPr>
            </w:pPr>
            <w:r w:rsidRPr="00381C69">
              <w:rPr>
                <w:rFonts w:ascii="TH SarabunPSK" w:hAnsi="TH SarabunPSK" w:cs="TH SarabunPSK" w:hint="cs"/>
                <w:b/>
                <w:bCs/>
                <w:color w:val="000000" w:themeColor="text1"/>
                <w:sz w:val="28"/>
                <w:cs/>
              </w:rPr>
              <w:t>แผน</w:t>
            </w:r>
          </w:p>
        </w:tc>
        <w:tc>
          <w:tcPr>
            <w:tcW w:w="1847" w:type="dxa"/>
            <w:vMerge/>
            <w:shd w:val="clear" w:color="auto" w:fill="FF89FF"/>
            <w:vAlign w:val="center"/>
          </w:tcPr>
          <w:p w14:paraId="25FF95FF" w14:textId="77777777" w:rsidR="007D4DE8" w:rsidRPr="009D1502" w:rsidRDefault="007D4DE8" w:rsidP="00C14DB3">
            <w:pPr>
              <w:spacing w:line="20" w:lineRule="atLeast"/>
              <w:ind w:left="34"/>
              <w:jc w:val="center"/>
              <w:rPr>
                <w:rFonts w:ascii="TH SarabunPSK" w:hAnsi="TH SarabunPSK" w:cs="TH SarabunPSK"/>
                <w:b/>
                <w:bCs/>
                <w:sz w:val="28"/>
                <w:cs/>
              </w:rPr>
            </w:pPr>
          </w:p>
        </w:tc>
      </w:tr>
      <w:tr w:rsidR="007D4DE8" w:rsidRPr="005E33D7" w14:paraId="0B05D7DA" w14:textId="77777777" w:rsidTr="00092356">
        <w:tc>
          <w:tcPr>
            <w:tcW w:w="3686" w:type="dxa"/>
          </w:tcPr>
          <w:p w14:paraId="412F18B6" w14:textId="18DB6BA6" w:rsidR="007D4DE8" w:rsidRPr="00092356" w:rsidRDefault="00092356">
            <w:pPr>
              <w:pStyle w:val="a3"/>
              <w:numPr>
                <w:ilvl w:val="0"/>
                <w:numId w:val="63"/>
              </w:numPr>
              <w:ind w:left="324"/>
              <w:rPr>
                <w:rFonts w:ascii="TH SarabunPSK" w:hAnsi="TH SarabunPSK" w:cs="TH SarabunPSK"/>
                <w:sz w:val="28"/>
                <w:cs/>
              </w:rPr>
            </w:pPr>
            <w:r w:rsidRPr="00092356">
              <w:rPr>
                <w:rFonts w:ascii="TH SarabunPSK" w:hAnsi="TH SarabunPSK" w:cs="TH SarabunPSK"/>
                <w:sz w:val="28"/>
              </w:rPr>
              <w:t xml:space="preserve">KR1. </w:t>
            </w:r>
            <w:r w:rsidRPr="00092356">
              <w:rPr>
                <w:rFonts w:ascii="TH SarabunPSK" w:hAnsi="TH SarabunPSK" w:cs="TH SarabunPSK"/>
                <w:sz w:val="28"/>
                <w:cs/>
              </w:rPr>
              <w:t>ร้อยละของนวัตกรรม และผลงานวิชาการรับใช้ท้องถิ่นและสังคม และโครงการบริการวิชาการรับใช้ท้องถิ่นและสังคมที่ตอบสนองต่อความต้องการของพื้นที่และจุดเน้นหลักของมหาวิทยาลัย</w:t>
            </w:r>
          </w:p>
        </w:tc>
        <w:tc>
          <w:tcPr>
            <w:tcW w:w="993" w:type="dxa"/>
          </w:tcPr>
          <w:p w14:paraId="46D3CCA4" w14:textId="77777777" w:rsidR="007D4DE8" w:rsidRPr="006751DA" w:rsidRDefault="007D4DE8" w:rsidP="007D4DE8">
            <w:pPr>
              <w:spacing w:line="20" w:lineRule="atLeast"/>
              <w:jc w:val="center"/>
              <w:rPr>
                <w:rFonts w:ascii="TH SarabunPSK" w:hAnsi="TH SarabunPSK" w:cs="TH SarabunPSK"/>
                <w:sz w:val="28"/>
                <w:cs/>
              </w:rPr>
            </w:pPr>
            <w:r w:rsidRPr="006751DA">
              <w:rPr>
                <w:rFonts w:ascii="TH SarabunPSK" w:hAnsi="TH SarabunPSK" w:cs="TH SarabunPSK" w:hint="cs"/>
                <w:sz w:val="28"/>
                <w:cs/>
              </w:rPr>
              <w:t xml:space="preserve">ร้อยละ </w:t>
            </w:r>
          </w:p>
        </w:tc>
        <w:tc>
          <w:tcPr>
            <w:tcW w:w="996" w:type="dxa"/>
          </w:tcPr>
          <w:p w14:paraId="465E9734" w14:textId="1A156973" w:rsidR="007D4DE8"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100</w:t>
            </w:r>
          </w:p>
        </w:tc>
        <w:tc>
          <w:tcPr>
            <w:tcW w:w="1131" w:type="dxa"/>
          </w:tcPr>
          <w:p w14:paraId="35DB87BF" w14:textId="40E95046" w:rsidR="007D4DE8"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73.91</w:t>
            </w:r>
          </w:p>
        </w:tc>
        <w:tc>
          <w:tcPr>
            <w:tcW w:w="991" w:type="dxa"/>
          </w:tcPr>
          <w:p w14:paraId="41F38CC5" w14:textId="71727858" w:rsidR="007D4DE8" w:rsidRPr="006751DA" w:rsidRDefault="00D641D0" w:rsidP="007D4DE8">
            <w:pPr>
              <w:spacing w:line="20" w:lineRule="atLeast"/>
              <w:jc w:val="center"/>
              <w:rPr>
                <w:rFonts w:ascii="TH SarabunPSK" w:hAnsi="TH SarabunPSK" w:cs="TH SarabunPSK"/>
                <w:sz w:val="28"/>
              </w:rPr>
            </w:pPr>
            <w:r>
              <w:rPr>
                <w:rFonts w:ascii="TH SarabunPSK" w:hAnsi="TH SarabunPSK" w:cs="TH SarabunPSK" w:hint="cs"/>
                <w:sz w:val="28"/>
                <w:cs/>
              </w:rPr>
              <w:t>100</w:t>
            </w:r>
          </w:p>
        </w:tc>
        <w:tc>
          <w:tcPr>
            <w:tcW w:w="1847" w:type="dxa"/>
          </w:tcPr>
          <w:p w14:paraId="4B4757F3" w14:textId="42D9415C" w:rsidR="007D4DE8" w:rsidRPr="009D1502" w:rsidRDefault="00092356" w:rsidP="005C56A7">
            <w:pPr>
              <w:spacing w:line="20" w:lineRule="atLeast"/>
              <w:jc w:val="center"/>
              <w:rPr>
                <w:rFonts w:ascii="TH SarabunPSK" w:hAnsi="TH SarabunPSK" w:cs="TH SarabunPSK"/>
                <w:sz w:val="28"/>
                <w:cs/>
              </w:rPr>
            </w:pPr>
            <w:r>
              <w:rPr>
                <w:rFonts w:ascii="TH SarabunPSK" w:hAnsi="TH SarabunPSK" w:cs="TH SarabunPSK" w:hint="cs"/>
                <w:sz w:val="28"/>
                <w:cs/>
              </w:rPr>
              <w:t xml:space="preserve">ศูนย์ประสานงาน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 สถาบันวิจัยและพัฒนา</w:t>
            </w:r>
          </w:p>
        </w:tc>
      </w:tr>
      <w:tr w:rsidR="00092356" w:rsidRPr="005E33D7" w14:paraId="30162119" w14:textId="77777777" w:rsidTr="00092356">
        <w:tc>
          <w:tcPr>
            <w:tcW w:w="3686" w:type="dxa"/>
          </w:tcPr>
          <w:p w14:paraId="4F774773" w14:textId="20508C5B" w:rsidR="00092356" w:rsidRPr="00D641D0" w:rsidRDefault="00092356">
            <w:pPr>
              <w:pStyle w:val="a3"/>
              <w:numPr>
                <w:ilvl w:val="0"/>
                <w:numId w:val="63"/>
              </w:numPr>
              <w:spacing w:line="20" w:lineRule="atLeast"/>
              <w:ind w:left="321"/>
              <w:rPr>
                <w:rFonts w:ascii="TH SarabunPSK" w:hAnsi="TH SarabunPSK" w:cs="TH SarabunPSK"/>
                <w:sz w:val="28"/>
              </w:rPr>
            </w:pPr>
            <w:r w:rsidRPr="00092356">
              <w:rPr>
                <w:rFonts w:ascii="TH SarabunPSK" w:hAnsi="TH SarabunPSK" w:cs="TH SarabunPSK"/>
                <w:sz w:val="28"/>
              </w:rPr>
              <w:t>KR</w:t>
            </w:r>
            <w:r w:rsidRPr="00092356">
              <w:rPr>
                <w:rFonts w:ascii="TH SarabunPSK" w:hAnsi="TH SarabunPSK" w:cs="TH SarabunPSK"/>
                <w:sz w:val="28"/>
                <w:cs/>
              </w:rPr>
              <w:t>2. 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993" w:type="dxa"/>
          </w:tcPr>
          <w:p w14:paraId="2DFCD65A" w14:textId="5129D871" w:rsidR="00092356" w:rsidRPr="006751DA" w:rsidRDefault="00092356" w:rsidP="007D4DE8">
            <w:pPr>
              <w:spacing w:line="20" w:lineRule="atLeast"/>
              <w:jc w:val="center"/>
              <w:rPr>
                <w:rFonts w:ascii="TH SarabunPSK" w:hAnsi="TH SarabunPSK" w:cs="TH SarabunPSK"/>
                <w:sz w:val="28"/>
                <w:cs/>
              </w:rPr>
            </w:pPr>
            <w:r w:rsidRPr="006751DA">
              <w:rPr>
                <w:rFonts w:ascii="TH SarabunPSK" w:hAnsi="TH SarabunPSK" w:cs="TH SarabunPSK" w:hint="cs"/>
                <w:sz w:val="28"/>
                <w:cs/>
              </w:rPr>
              <w:t>ร้อยละ</w:t>
            </w:r>
          </w:p>
        </w:tc>
        <w:tc>
          <w:tcPr>
            <w:tcW w:w="996" w:type="dxa"/>
          </w:tcPr>
          <w:p w14:paraId="57B810C9" w14:textId="50039C04" w:rsidR="00092356"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51</w:t>
            </w:r>
          </w:p>
        </w:tc>
        <w:tc>
          <w:tcPr>
            <w:tcW w:w="1131" w:type="dxa"/>
          </w:tcPr>
          <w:p w14:paraId="4B68E3E8" w14:textId="287F241A" w:rsidR="00092356"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47.14</w:t>
            </w:r>
          </w:p>
        </w:tc>
        <w:tc>
          <w:tcPr>
            <w:tcW w:w="991" w:type="dxa"/>
          </w:tcPr>
          <w:p w14:paraId="11FC22E9" w14:textId="033F076F" w:rsidR="00092356" w:rsidRDefault="00092356" w:rsidP="007D4DE8">
            <w:pPr>
              <w:spacing w:line="20" w:lineRule="atLeast"/>
              <w:jc w:val="center"/>
              <w:rPr>
                <w:rFonts w:ascii="TH SarabunPSK" w:hAnsi="TH SarabunPSK" w:cs="TH SarabunPSK"/>
                <w:sz w:val="28"/>
                <w:cs/>
              </w:rPr>
            </w:pPr>
            <w:r>
              <w:rPr>
                <w:rFonts w:ascii="TH SarabunPSK" w:hAnsi="TH SarabunPSK" w:cs="TH SarabunPSK" w:hint="cs"/>
                <w:sz w:val="28"/>
                <w:cs/>
              </w:rPr>
              <w:t>50</w:t>
            </w:r>
          </w:p>
        </w:tc>
        <w:tc>
          <w:tcPr>
            <w:tcW w:w="1847" w:type="dxa"/>
          </w:tcPr>
          <w:p w14:paraId="10D40024" w14:textId="63C58BF3" w:rsidR="00092356" w:rsidRPr="009D1502" w:rsidRDefault="00092356" w:rsidP="005C56A7">
            <w:pPr>
              <w:spacing w:line="20" w:lineRule="atLeast"/>
              <w:jc w:val="center"/>
              <w:rPr>
                <w:rFonts w:ascii="TH SarabunPSK" w:hAnsi="TH SarabunPSK" w:cs="TH SarabunPSK"/>
                <w:sz w:val="28"/>
                <w:cs/>
              </w:rPr>
            </w:pPr>
            <w:r>
              <w:rPr>
                <w:rFonts w:ascii="TH SarabunPSK" w:hAnsi="TH SarabunPSK" w:cs="TH SarabunPSK" w:hint="cs"/>
                <w:sz w:val="28"/>
                <w:cs/>
              </w:rPr>
              <w:t xml:space="preserve">ศูนย์ประสานงาน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 สถาบันวิจัยและพัฒนา</w:t>
            </w:r>
          </w:p>
        </w:tc>
      </w:tr>
      <w:tr w:rsidR="00092356" w:rsidRPr="005E33D7" w14:paraId="7E7C0ACF" w14:textId="77777777" w:rsidTr="00092356">
        <w:tc>
          <w:tcPr>
            <w:tcW w:w="3686" w:type="dxa"/>
          </w:tcPr>
          <w:p w14:paraId="0F4F044B" w14:textId="5E544A85" w:rsidR="00092356" w:rsidRPr="00D641D0" w:rsidRDefault="00092356">
            <w:pPr>
              <w:pStyle w:val="a3"/>
              <w:numPr>
                <w:ilvl w:val="0"/>
                <w:numId w:val="63"/>
              </w:numPr>
              <w:spacing w:line="20" w:lineRule="atLeast"/>
              <w:ind w:left="321"/>
              <w:rPr>
                <w:rFonts w:ascii="TH SarabunPSK" w:hAnsi="TH SarabunPSK" w:cs="TH SarabunPSK"/>
                <w:sz w:val="28"/>
              </w:rPr>
            </w:pPr>
            <w:r w:rsidRPr="00092356">
              <w:rPr>
                <w:rFonts w:ascii="TH SarabunPSK" w:hAnsi="TH SarabunPSK" w:cs="TH SarabunPSK"/>
                <w:sz w:val="28"/>
              </w:rPr>
              <w:t>KR</w:t>
            </w:r>
            <w:r w:rsidRPr="00092356">
              <w:rPr>
                <w:rFonts w:ascii="TH SarabunPSK" w:hAnsi="TH SarabunPSK" w:cs="TH SarabunPSK"/>
                <w:sz w:val="28"/>
                <w:cs/>
              </w:rPr>
              <w:t>3. ร้อยละผลงานวิจัยที่ได้รับการตีพิมพ์ในวารสารวิชาการระดับนานาชาติ เพิ่มขึ้นจากปีที่ผ่านมา</w:t>
            </w:r>
          </w:p>
        </w:tc>
        <w:tc>
          <w:tcPr>
            <w:tcW w:w="993" w:type="dxa"/>
          </w:tcPr>
          <w:p w14:paraId="65645AAE" w14:textId="77487B37" w:rsidR="00092356" w:rsidRPr="00092356" w:rsidRDefault="00092356" w:rsidP="007D4DE8">
            <w:pPr>
              <w:spacing w:line="20" w:lineRule="atLeast"/>
              <w:jc w:val="center"/>
              <w:rPr>
                <w:rFonts w:ascii="TH SarabunPSK" w:hAnsi="TH SarabunPSK" w:cs="TH SarabunPSK"/>
                <w:sz w:val="28"/>
                <w:cs/>
              </w:rPr>
            </w:pPr>
            <w:r w:rsidRPr="006751DA">
              <w:rPr>
                <w:rFonts w:ascii="TH SarabunPSK" w:hAnsi="TH SarabunPSK" w:cs="TH SarabunPSK" w:hint="cs"/>
                <w:sz w:val="28"/>
                <w:cs/>
              </w:rPr>
              <w:t>ร้อยละ</w:t>
            </w:r>
          </w:p>
        </w:tc>
        <w:tc>
          <w:tcPr>
            <w:tcW w:w="996" w:type="dxa"/>
          </w:tcPr>
          <w:p w14:paraId="55F7B035" w14:textId="35D6E4E5" w:rsidR="00092356"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20</w:t>
            </w:r>
          </w:p>
        </w:tc>
        <w:tc>
          <w:tcPr>
            <w:tcW w:w="1131" w:type="dxa"/>
          </w:tcPr>
          <w:p w14:paraId="6F63A4D1" w14:textId="77777777" w:rsidR="00092356" w:rsidRDefault="0025647B" w:rsidP="007D4DE8">
            <w:pPr>
              <w:spacing w:line="20" w:lineRule="atLeast"/>
              <w:jc w:val="center"/>
              <w:rPr>
                <w:rFonts w:ascii="TH SarabunPSK" w:hAnsi="TH SarabunPSK" w:cs="TH SarabunPSK"/>
                <w:sz w:val="28"/>
              </w:rPr>
            </w:pPr>
            <w:r>
              <w:rPr>
                <w:rFonts w:ascii="TH SarabunPSK" w:hAnsi="TH SarabunPSK" w:cs="TH SarabunPSK" w:hint="cs"/>
                <w:sz w:val="28"/>
                <w:cs/>
              </w:rPr>
              <w:t>0.00</w:t>
            </w:r>
          </w:p>
          <w:p w14:paraId="1A2FC9C8" w14:textId="1AF89C01" w:rsidR="0025647B"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(เท่ากับปีที่ผ่านมา)</w:t>
            </w:r>
          </w:p>
        </w:tc>
        <w:tc>
          <w:tcPr>
            <w:tcW w:w="991" w:type="dxa"/>
          </w:tcPr>
          <w:p w14:paraId="365CC00B" w14:textId="62DDF769" w:rsidR="00092356" w:rsidRDefault="00092356" w:rsidP="007D4DE8">
            <w:pPr>
              <w:spacing w:line="20" w:lineRule="atLeast"/>
              <w:jc w:val="center"/>
              <w:rPr>
                <w:rFonts w:ascii="TH SarabunPSK" w:hAnsi="TH SarabunPSK" w:cs="TH SarabunPSK"/>
                <w:sz w:val="28"/>
                <w:cs/>
              </w:rPr>
            </w:pPr>
            <w:r>
              <w:rPr>
                <w:rFonts w:ascii="TH SarabunPSK" w:hAnsi="TH SarabunPSK" w:cs="TH SarabunPSK" w:hint="cs"/>
                <w:sz w:val="28"/>
                <w:cs/>
              </w:rPr>
              <w:t>30</w:t>
            </w:r>
          </w:p>
        </w:tc>
        <w:tc>
          <w:tcPr>
            <w:tcW w:w="1847" w:type="dxa"/>
          </w:tcPr>
          <w:p w14:paraId="1F403D4A" w14:textId="2BD8699D" w:rsidR="00092356" w:rsidRPr="009D1502" w:rsidRDefault="00092356" w:rsidP="005C56A7">
            <w:pPr>
              <w:spacing w:line="20" w:lineRule="atLeast"/>
              <w:jc w:val="center"/>
              <w:rPr>
                <w:rFonts w:ascii="TH SarabunPSK" w:hAnsi="TH SarabunPSK" w:cs="TH SarabunPSK"/>
                <w:sz w:val="28"/>
                <w:cs/>
              </w:rPr>
            </w:pPr>
            <w:r>
              <w:rPr>
                <w:rFonts w:ascii="TH SarabunPSK" w:hAnsi="TH SarabunPSK" w:cs="TH SarabunPSK" w:hint="cs"/>
                <w:sz w:val="28"/>
                <w:cs/>
              </w:rPr>
              <w:t>สถาบันวิจัยและพัฒนา</w:t>
            </w:r>
          </w:p>
        </w:tc>
      </w:tr>
      <w:tr w:rsidR="002C13C3" w:rsidRPr="005E33D7" w14:paraId="6DE81AB4" w14:textId="77777777" w:rsidTr="00092356">
        <w:tc>
          <w:tcPr>
            <w:tcW w:w="3686" w:type="dxa"/>
          </w:tcPr>
          <w:p w14:paraId="3F7E5E88" w14:textId="76D36C8E" w:rsidR="002C13C3" w:rsidRPr="007775CE" w:rsidRDefault="00092356">
            <w:pPr>
              <w:pStyle w:val="a3"/>
              <w:numPr>
                <w:ilvl w:val="0"/>
                <w:numId w:val="63"/>
              </w:numPr>
              <w:spacing w:line="20" w:lineRule="atLeast"/>
              <w:ind w:left="321"/>
              <w:rPr>
                <w:rFonts w:ascii="TH SarabunPSK" w:hAnsi="TH SarabunPSK" w:cs="TH SarabunPSK"/>
                <w:sz w:val="28"/>
              </w:rPr>
            </w:pPr>
            <w:r w:rsidRPr="00092356">
              <w:rPr>
                <w:rFonts w:ascii="TH SarabunPSK" w:hAnsi="TH SarabunPSK" w:cs="TH SarabunPSK"/>
                <w:sz w:val="28"/>
              </w:rPr>
              <w:t xml:space="preserve">KR4. </w:t>
            </w:r>
            <w:r w:rsidRPr="00092356">
              <w:rPr>
                <w:rFonts w:ascii="TH SarabunPSK" w:hAnsi="TH SarabunPSK" w:cs="TH SarabunPSK"/>
                <w:sz w:val="28"/>
                <w:cs/>
              </w:rPr>
              <w:t>จำนวนองค์ความรู้ที่มีการบูรณาการด้านการเรียนการสอน และหรือวิจัย และหรือบริการวิชาการ และหรือด้าน</w:t>
            </w:r>
            <w:proofErr w:type="spellStart"/>
            <w:r w:rsidRPr="00092356">
              <w:rPr>
                <w:rFonts w:ascii="TH SarabunPSK" w:hAnsi="TH SarabunPSK" w:cs="TH SarabunPSK"/>
                <w:sz w:val="28"/>
                <w:cs/>
              </w:rPr>
              <w:t>ศิลป</w:t>
            </w:r>
            <w:proofErr w:type="spellEnd"/>
            <w:r w:rsidRPr="00092356">
              <w:rPr>
                <w:rFonts w:ascii="TH SarabunPSK" w:hAnsi="TH SarabunPSK" w:cs="TH SarabunPSK"/>
                <w:sz w:val="28"/>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tc>
        <w:tc>
          <w:tcPr>
            <w:tcW w:w="993" w:type="dxa"/>
          </w:tcPr>
          <w:p w14:paraId="6DFD6956" w14:textId="31CA755C" w:rsidR="002C13C3" w:rsidRPr="006751DA" w:rsidRDefault="00092356" w:rsidP="007D4DE8">
            <w:pPr>
              <w:spacing w:line="20" w:lineRule="atLeast"/>
              <w:jc w:val="center"/>
              <w:rPr>
                <w:rFonts w:ascii="TH SarabunPSK" w:hAnsi="TH SarabunPSK" w:cs="TH SarabunPSK"/>
                <w:sz w:val="28"/>
                <w:cs/>
              </w:rPr>
            </w:pPr>
            <w:r>
              <w:rPr>
                <w:rFonts w:ascii="TH SarabunPSK" w:hAnsi="TH SarabunPSK" w:cs="TH SarabunPSK" w:hint="cs"/>
                <w:sz w:val="28"/>
                <w:cs/>
              </w:rPr>
              <w:t>องค์ความรู้</w:t>
            </w:r>
          </w:p>
        </w:tc>
        <w:tc>
          <w:tcPr>
            <w:tcW w:w="996" w:type="dxa"/>
          </w:tcPr>
          <w:p w14:paraId="2DBEF198" w14:textId="750773C8" w:rsidR="002C13C3"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24</w:t>
            </w:r>
          </w:p>
        </w:tc>
        <w:tc>
          <w:tcPr>
            <w:tcW w:w="1131" w:type="dxa"/>
          </w:tcPr>
          <w:p w14:paraId="114716AF" w14:textId="0A688BF3" w:rsidR="002C13C3" w:rsidRDefault="0025647B" w:rsidP="007D4DE8">
            <w:pPr>
              <w:spacing w:line="20" w:lineRule="atLeast"/>
              <w:jc w:val="center"/>
              <w:rPr>
                <w:rFonts w:ascii="TH SarabunPSK" w:hAnsi="TH SarabunPSK" w:cs="TH SarabunPSK"/>
                <w:sz w:val="28"/>
                <w:cs/>
              </w:rPr>
            </w:pPr>
            <w:r>
              <w:rPr>
                <w:rFonts w:ascii="TH SarabunPSK" w:hAnsi="TH SarabunPSK" w:cs="TH SarabunPSK" w:hint="cs"/>
                <w:sz w:val="28"/>
                <w:cs/>
              </w:rPr>
              <w:t>36</w:t>
            </w:r>
          </w:p>
        </w:tc>
        <w:tc>
          <w:tcPr>
            <w:tcW w:w="991" w:type="dxa"/>
          </w:tcPr>
          <w:p w14:paraId="6F3DEF78" w14:textId="46DF058C" w:rsidR="002C13C3" w:rsidRDefault="00092356" w:rsidP="007D4DE8">
            <w:pPr>
              <w:spacing w:line="20" w:lineRule="atLeast"/>
              <w:jc w:val="center"/>
              <w:rPr>
                <w:rFonts w:ascii="TH SarabunPSK" w:hAnsi="TH SarabunPSK" w:cs="TH SarabunPSK"/>
                <w:sz w:val="28"/>
                <w:cs/>
              </w:rPr>
            </w:pPr>
            <w:r>
              <w:rPr>
                <w:rFonts w:ascii="TH SarabunPSK" w:hAnsi="TH SarabunPSK" w:cs="TH SarabunPSK" w:hint="cs"/>
                <w:sz w:val="28"/>
                <w:cs/>
              </w:rPr>
              <w:t>40</w:t>
            </w:r>
          </w:p>
        </w:tc>
        <w:tc>
          <w:tcPr>
            <w:tcW w:w="1847" w:type="dxa"/>
          </w:tcPr>
          <w:p w14:paraId="3618BBC4" w14:textId="7D4E8118" w:rsidR="002C13C3" w:rsidRPr="009D1502" w:rsidRDefault="00092356" w:rsidP="005C56A7">
            <w:pPr>
              <w:spacing w:line="20" w:lineRule="atLeast"/>
              <w:jc w:val="center"/>
              <w:rPr>
                <w:rFonts w:ascii="TH SarabunPSK" w:hAnsi="TH SarabunPSK" w:cs="TH SarabunPSK"/>
                <w:sz w:val="28"/>
                <w:cs/>
              </w:rPr>
            </w:pPr>
            <w:r>
              <w:rPr>
                <w:rFonts w:ascii="TH SarabunPSK" w:hAnsi="TH SarabunPSK" w:cs="TH SarabunPSK" w:hint="cs"/>
                <w:sz w:val="28"/>
                <w:cs/>
              </w:rPr>
              <w:t>สำนักศิลปะและวัฒนธรรม</w:t>
            </w:r>
          </w:p>
        </w:tc>
      </w:tr>
    </w:tbl>
    <w:p w14:paraId="10F79C5D" w14:textId="77777777" w:rsidR="007D4DE8" w:rsidRDefault="007D4DE8" w:rsidP="007D4DE8">
      <w:pPr>
        <w:rPr>
          <w:rFonts w:ascii="TH SarabunPSK" w:hAnsi="TH SarabunPSK" w:cs="TH SarabunPSK"/>
          <w:sz w:val="32"/>
          <w:szCs w:val="32"/>
          <w:cs/>
        </w:rPr>
      </w:pPr>
      <w:r>
        <w:rPr>
          <w:rFonts w:ascii="TH SarabunPSK" w:hAnsi="TH SarabunPSK" w:cs="TH SarabunPSK" w:hint="cs"/>
          <w:sz w:val="32"/>
          <w:szCs w:val="32"/>
          <w:cs/>
        </w:rPr>
        <w:t xml:space="preserve"> </w:t>
      </w:r>
      <w:r w:rsidRPr="007E40DF">
        <w:rPr>
          <w:rFonts w:ascii="TH SarabunPSK" w:hAnsi="TH SarabunPSK" w:cs="TH SarabunPSK"/>
          <w:b/>
          <w:bCs/>
          <w:sz w:val="32"/>
          <w:szCs w:val="32"/>
          <w:cs/>
        </w:rPr>
        <w:t>ผู้รับผิดชอบผลลัพธ์หลัก</w:t>
      </w:r>
      <w:r>
        <w:rPr>
          <w:rFonts w:ascii="TH SarabunPSK" w:hAnsi="TH SarabunPSK" w:cs="TH SarabunPSK" w:hint="cs"/>
          <w:b/>
          <w:b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ประธานกรรมการฝ่ายขับเคลื่อนยุทธศาสตร์ด้านการพัฒนาท้องถิ่น</w:t>
      </w:r>
      <w:r>
        <w:rPr>
          <w:rFonts w:ascii="TH SarabunPSK" w:hAnsi="TH SarabunPSK" w:cs="TH SarabunPSK"/>
          <w:sz w:val="32"/>
          <w:szCs w:val="32"/>
          <w:cs/>
        </w:rPr>
        <w:tab/>
      </w:r>
      <w:r>
        <w:rPr>
          <w:rFonts w:ascii="TH SarabunPSK" w:hAnsi="TH SarabunPSK" w:cs="TH SarabunPSK"/>
          <w:sz w:val="32"/>
          <w:szCs w:val="32"/>
          <w:cs/>
        </w:rPr>
        <w:tab/>
      </w:r>
    </w:p>
    <w:p w14:paraId="441BAB7C" w14:textId="77777777" w:rsidR="00835AA6" w:rsidRDefault="00835AA6" w:rsidP="007D4DE8">
      <w:pPr>
        <w:ind w:firstLine="720"/>
        <w:rPr>
          <w:rFonts w:ascii="TH SarabunPSK" w:hAnsi="TH SarabunPSK" w:cs="TH SarabunPSK"/>
          <w:sz w:val="32"/>
          <w:szCs w:val="32"/>
        </w:rPr>
      </w:pPr>
    </w:p>
    <w:p w14:paraId="1E24F546" w14:textId="77777777" w:rsidR="00835AA6" w:rsidRDefault="00835AA6" w:rsidP="007D4DE8">
      <w:pPr>
        <w:ind w:firstLine="720"/>
        <w:rPr>
          <w:rFonts w:ascii="TH SarabunPSK" w:hAnsi="TH SarabunPSK" w:cs="TH SarabunPSK"/>
          <w:sz w:val="32"/>
          <w:szCs w:val="32"/>
        </w:rPr>
      </w:pPr>
    </w:p>
    <w:p w14:paraId="464F4DD3" w14:textId="77777777" w:rsidR="007871B0" w:rsidRDefault="007871B0" w:rsidP="001A105A">
      <w:pPr>
        <w:rPr>
          <w:rFonts w:ascii="TH SarabunPSK" w:hAnsi="TH SarabunPSK" w:cs="TH SarabunPSK"/>
          <w:sz w:val="32"/>
          <w:szCs w:val="32"/>
        </w:rPr>
      </w:pPr>
    </w:p>
    <w:p w14:paraId="43DF8102" w14:textId="77777777" w:rsidR="00C47D59" w:rsidRDefault="00C47D59" w:rsidP="001A105A">
      <w:pPr>
        <w:rPr>
          <w:rFonts w:ascii="TH SarabunPSK" w:hAnsi="TH SarabunPSK" w:cs="TH SarabunPSK"/>
          <w:sz w:val="32"/>
          <w:szCs w:val="32"/>
        </w:rPr>
      </w:pPr>
    </w:p>
    <w:p w14:paraId="70EA24F4" w14:textId="77777777" w:rsidR="00C47D59" w:rsidRDefault="00C47D59" w:rsidP="001A105A">
      <w:pPr>
        <w:rPr>
          <w:rFonts w:ascii="TH SarabunPSK" w:hAnsi="TH SarabunPSK" w:cs="TH SarabunPSK"/>
          <w:sz w:val="32"/>
          <w:szCs w:val="32"/>
        </w:rPr>
      </w:pPr>
    </w:p>
    <w:p w14:paraId="3E7EE35A" w14:textId="77777777" w:rsidR="00C47D59" w:rsidRDefault="00C47D59" w:rsidP="001A105A">
      <w:pPr>
        <w:rPr>
          <w:rFonts w:ascii="TH SarabunPSK" w:hAnsi="TH SarabunPSK" w:cs="TH SarabunPSK"/>
          <w:sz w:val="32"/>
          <w:szCs w:val="32"/>
        </w:rPr>
      </w:pPr>
    </w:p>
    <w:p w14:paraId="06364E4A" w14:textId="1DB2B9A0" w:rsidR="007D4DE8" w:rsidRPr="00900387" w:rsidRDefault="007D4DE8" w:rsidP="007D4DE8">
      <w:pPr>
        <w:ind w:firstLine="720"/>
        <w:rPr>
          <w:rFonts w:ascii="TH SarabunPSK" w:hAnsi="TH SarabunPSK" w:cs="TH SarabunPSK"/>
          <w:sz w:val="32"/>
          <w:szCs w:val="32"/>
        </w:rPr>
      </w:pPr>
      <w:r w:rsidRPr="006751DA">
        <w:rPr>
          <w:rFonts w:ascii="TH SarabunPSK" w:hAnsi="TH SarabunPSK" w:cs="TH SarabunPSK"/>
          <w:sz w:val="32"/>
          <w:szCs w:val="32"/>
          <w:cs/>
        </w:rPr>
        <w:lastRenderedPageBreak/>
        <w:t xml:space="preserve">เพื่อให้การบรรลุตามเป้าประสงค์ จึงได้กำหนดแนวทางปฏิบัติโดยเชื่อมโยง </w:t>
      </w:r>
      <w:r>
        <w:rPr>
          <w:rFonts w:ascii="TH SarabunPSK" w:hAnsi="TH SarabunPSK" w:cs="TH SarabunPSK" w:hint="cs"/>
          <w:sz w:val="32"/>
          <w:szCs w:val="32"/>
          <w:cs/>
        </w:rPr>
        <w:t xml:space="preserve">ผลลัพธ์หลัก ค่าเป้าหมาย </w:t>
      </w:r>
      <w:r w:rsidRPr="006751DA">
        <w:rPr>
          <w:rFonts w:ascii="TH SarabunPSK" w:hAnsi="TH SarabunPSK" w:cs="TH SarabunPSK"/>
          <w:sz w:val="32"/>
          <w:szCs w:val="32"/>
          <w:cs/>
        </w:rPr>
        <w:t xml:space="preserve"> โครงการหลัก ดังนี้</w:t>
      </w:r>
    </w:p>
    <w:tbl>
      <w:tblPr>
        <w:tblStyle w:val="a5"/>
        <w:tblW w:w="9634" w:type="dxa"/>
        <w:tblBorders>
          <w:top w:val="single" w:sz="4" w:space="0" w:color="FF00FF"/>
          <w:left w:val="none" w:sz="0" w:space="0" w:color="auto"/>
          <w:bottom w:val="single" w:sz="4" w:space="0" w:color="FF00FF"/>
          <w:right w:val="none" w:sz="0" w:space="0" w:color="auto"/>
          <w:insideH w:val="single" w:sz="4" w:space="0" w:color="FF00FF"/>
          <w:insideV w:val="single" w:sz="4" w:space="0" w:color="FF00FF"/>
        </w:tblBorders>
        <w:tblLook w:val="04A0" w:firstRow="1" w:lastRow="0" w:firstColumn="1" w:lastColumn="0" w:noHBand="0" w:noVBand="1"/>
      </w:tblPr>
      <w:tblGrid>
        <w:gridCol w:w="2931"/>
        <w:gridCol w:w="1439"/>
        <w:gridCol w:w="5264"/>
      </w:tblGrid>
      <w:tr w:rsidR="007D4DE8" w:rsidRPr="00E03E20" w14:paraId="0844099B" w14:textId="77777777" w:rsidTr="00092356">
        <w:trPr>
          <w:tblHeader/>
        </w:trPr>
        <w:tc>
          <w:tcPr>
            <w:tcW w:w="2931" w:type="dxa"/>
            <w:shd w:val="clear" w:color="auto" w:fill="FF89FF"/>
          </w:tcPr>
          <w:p w14:paraId="5CFF9180" w14:textId="77777777" w:rsidR="00DC29FC" w:rsidRPr="00E03E20" w:rsidRDefault="007D4DE8" w:rsidP="00C14DB3">
            <w:pPr>
              <w:tabs>
                <w:tab w:val="left" w:pos="2760"/>
              </w:tabs>
              <w:jc w:val="center"/>
              <w:rPr>
                <w:rFonts w:ascii="TH SarabunPSK" w:hAnsi="TH SarabunPSK" w:cs="TH SarabunPSK"/>
                <w:b/>
                <w:bCs/>
                <w:color w:val="000000" w:themeColor="text1"/>
                <w:sz w:val="24"/>
                <w:szCs w:val="24"/>
              </w:rPr>
            </w:pPr>
            <w:r w:rsidRPr="00E03E20">
              <w:rPr>
                <w:rFonts w:ascii="TH SarabunPSK" w:hAnsi="TH SarabunPSK" w:cs="TH SarabunPSK"/>
                <w:b/>
                <w:bCs/>
                <w:color w:val="000000" w:themeColor="text1"/>
                <w:sz w:val="24"/>
                <w:szCs w:val="24"/>
                <w:cs/>
              </w:rPr>
              <w:t xml:space="preserve">ผลลัพธ์หลัก </w:t>
            </w:r>
            <w:r w:rsidRPr="00E03E20">
              <w:rPr>
                <w:rFonts w:ascii="TH SarabunPSK" w:hAnsi="TH SarabunPSK" w:cs="TH SarabunPSK"/>
                <w:b/>
                <w:bCs/>
                <w:color w:val="000000" w:themeColor="text1"/>
                <w:sz w:val="24"/>
                <w:szCs w:val="24"/>
              </w:rPr>
              <w:t xml:space="preserve">OKRs </w:t>
            </w:r>
          </w:p>
          <w:p w14:paraId="6C6630B1" w14:textId="65F4020D" w:rsidR="007D4DE8" w:rsidRPr="00E03E20" w:rsidRDefault="007D4DE8" w:rsidP="00C14DB3">
            <w:pPr>
              <w:tabs>
                <w:tab w:val="left" w:pos="2760"/>
              </w:tabs>
              <w:jc w:val="center"/>
              <w:rPr>
                <w:rFonts w:ascii="TH SarabunPSK" w:hAnsi="TH SarabunPSK" w:cs="TH SarabunPSK"/>
                <w:b/>
                <w:bCs/>
                <w:color w:val="000000" w:themeColor="text1"/>
                <w:sz w:val="24"/>
                <w:szCs w:val="24"/>
              </w:rPr>
            </w:pPr>
            <w:r w:rsidRPr="00E03E20">
              <w:rPr>
                <w:rFonts w:ascii="TH SarabunPSK" w:hAnsi="TH SarabunPSK" w:cs="TH SarabunPSK"/>
                <w:b/>
                <w:bCs/>
                <w:color w:val="000000" w:themeColor="text1"/>
                <w:sz w:val="24"/>
                <w:szCs w:val="24"/>
              </w:rPr>
              <w:t>(Objective &amp; Key Result)</w:t>
            </w:r>
          </w:p>
        </w:tc>
        <w:tc>
          <w:tcPr>
            <w:tcW w:w="1439" w:type="dxa"/>
            <w:shd w:val="clear" w:color="auto" w:fill="FF89FF"/>
          </w:tcPr>
          <w:p w14:paraId="2766DEE7" w14:textId="77777777" w:rsidR="007D4DE8" w:rsidRPr="00E03E20" w:rsidRDefault="007D4DE8" w:rsidP="00C14DB3">
            <w:pPr>
              <w:tabs>
                <w:tab w:val="left" w:pos="2760"/>
              </w:tabs>
              <w:jc w:val="center"/>
              <w:rPr>
                <w:rFonts w:ascii="TH SarabunPSK" w:hAnsi="TH SarabunPSK" w:cs="TH SarabunPSK"/>
                <w:b/>
                <w:bCs/>
                <w:color w:val="000000" w:themeColor="text1"/>
                <w:sz w:val="24"/>
                <w:szCs w:val="24"/>
              </w:rPr>
            </w:pPr>
            <w:r w:rsidRPr="00E03E20">
              <w:rPr>
                <w:rFonts w:ascii="TH SarabunPSK" w:hAnsi="TH SarabunPSK" w:cs="TH SarabunPSK" w:hint="cs"/>
                <w:b/>
                <w:bCs/>
                <w:color w:val="000000" w:themeColor="text1"/>
                <w:sz w:val="24"/>
                <w:szCs w:val="24"/>
                <w:cs/>
              </w:rPr>
              <w:t>ค่าเป้าหมาย</w:t>
            </w:r>
          </w:p>
        </w:tc>
        <w:tc>
          <w:tcPr>
            <w:tcW w:w="5264" w:type="dxa"/>
            <w:shd w:val="clear" w:color="auto" w:fill="FF89FF"/>
          </w:tcPr>
          <w:p w14:paraId="30820D46" w14:textId="77777777" w:rsidR="007D4DE8" w:rsidRPr="00E03E20" w:rsidRDefault="007D4DE8" w:rsidP="00C14DB3">
            <w:pPr>
              <w:tabs>
                <w:tab w:val="left" w:pos="2760"/>
              </w:tabs>
              <w:jc w:val="center"/>
              <w:rPr>
                <w:rFonts w:ascii="TH SarabunPSK" w:hAnsi="TH SarabunPSK" w:cs="TH SarabunPSK"/>
                <w:b/>
                <w:bCs/>
                <w:color w:val="000000" w:themeColor="text1"/>
                <w:sz w:val="24"/>
                <w:szCs w:val="24"/>
              </w:rPr>
            </w:pPr>
            <w:r w:rsidRPr="00E03E20">
              <w:rPr>
                <w:rFonts w:ascii="TH SarabunPSK" w:hAnsi="TH SarabunPSK" w:cs="TH SarabunPSK"/>
                <w:b/>
                <w:bCs/>
                <w:color w:val="000000" w:themeColor="text1"/>
                <w:sz w:val="24"/>
                <w:szCs w:val="24"/>
                <w:cs/>
              </w:rPr>
              <w:t>โครงการหลัก</w:t>
            </w:r>
          </w:p>
        </w:tc>
      </w:tr>
      <w:tr w:rsidR="00092356" w:rsidRPr="00E03E20" w14:paraId="1F97AFE9" w14:textId="77777777" w:rsidTr="00092356">
        <w:tc>
          <w:tcPr>
            <w:tcW w:w="2931" w:type="dxa"/>
          </w:tcPr>
          <w:p w14:paraId="35312440" w14:textId="26D030F9" w:rsidR="00092356" w:rsidRPr="00E03E20" w:rsidRDefault="00092356" w:rsidP="00092356">
            <w:pPr>
              <w:pStyle w:val="a3"/>
              <w:numPr>
                <w:ilvl w:val="0"/>
                <w:numId w:val="62"/>
              </w:numPr>
              <w:tabs>
                <w:tab w:val="left" w:pos="2760"/>
              </w:tabs>
              <w:ind w:left="447"/>
              <w:rPr>
                <w:rFonts w:ascii="TH SarabunPSK" w:hAnsi="TH SarabunPSK" w:cs="TH SarabunPSK"/>
                <w:sz w:val="24"/>
                <w:szCs w:val="24"/>
              </w:rPr>
            </w:pPr>
            <w:r w:rsidRPr="00E03E20">
              <w:rPr>
                <w:rFonts w:ascii="TH SarabunPSK" w:hAnsi="TH SarabunPSK" w:cs="TH SarabunPSK"/>
                <w:sz w:val="24"/>
                <w:szCs w:val="24"/>
              </w:rPr>
              <w:t xml:space="preserve">KR1. </w:t>
            </w:r>
            <w:r w:rsidRPr="00E03E20">
              <w:rPr>
                <w:rFonts w:ascii="TH SarabunPSK" w:hAnsi="TH SarabunPSK" w:cs="TH SarabunPSK"/>
                <w:sz w:val="24"/>
                <w:szCs w:val="24"/>
                <w:cs/>
              </w:rPr>
              <w:t>ร้อยละของนวัตกรรม และผลงานวิชาการรับใช้ท้องถิ่นและสังคม และโครงการบริการวิชาการรับใช้ท้องถิ่นและสังคมที่ตอบสนองต่อความต้องการของพื้นที่และจุดเน้นหลักของมหาวิทยาลัย</w:t>
            </w:r>
          </w:p>
        </w:tc>
        <w:tc>
          <w:tcPr>
            <w:tcW w:w="1439" w:type="dxa"/>
          </w:tcPr>
          <w:p w14:paraId="394873C8" w14:textId="3A8CA6E9" w:rsidR="00092356" w:rsidRPr="00E03E20" w:rsidRDefault="00092356" w:rsidP="00092356">
            <w:pPr>
              <w:tabs>
                <w:tab w:val="left" w:pos="2760"/>
              </w:tabs>
              <w:jc w:val="center"/>
              <w:rPr>
                <w:rFonts w:ascii="TH SarabunPSK" w:hAnsi="TH SarabunPSK" w:cs="TH SarabunPSK"/>
                <w:sz w:val="24"/>
                <w:szCs w:val="24"/>
              </w:rPr>
            </w:pPr>
            <w:r w:rsidRPr="00E03E20">
              <w:rPr>
                <w:rFonts w:ascii="TH SarabunPSK" w:hAnsi="TH SarabunPSK" w:cs="TH SarabunPSK"/>
                <w:sz w:val="24"/>
                <w:szCs w:val="24"/>
                <w:cs/>
              </w:rPr>
              <w:t xml:space="preserve">ร้อยละ </w:t>
            </w:r>
            <w:r w:rsidRPr="00E03E20">
              <w:rPr>
                <w:rFonts w:ascii="TH SarabunPSK" w:hAnsi="TH SarabunPSK" w:cs="TH SarabunPSK" w:hint="cs"/>
                <w:sz w:val="24"/>
                <w:szCs w:val="24"/>
                <w:cs/>
              </w:rPr>
              <w:t>100</w:t>
            </w:r>
          </w:p>
        </w:tc>
        <w:tc>
          <w:tcPr>
            <w:tcW w:w="5264" w:type="dxa"/>
          </w:tcPr>
          <w:p w14:paraId="654CF5C8" w14:textId="77777777" w:rsidR="00092356" w:rsidRPr="00E03E20" w:rsidRDefault="00092356">
            <w:pPr>
              <w:pStyle w:val="a3"/>
              <w:numPr>
                <w:ilvl w:val="0"/>
                <w:numId w:val="99"/>
              </w:numPr>
              <w:spacing w:line="240" w:lineRule="atLeast"/>
              <w:ind w:left="343"/>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โครงการพัฒนางานวิจัยและนวัตกรรมตามจุดเน้นจุดเด่นของมหาวิทยาลัย และเสริมสร้างความเข้มแข็งในศาสตร์</w:t>
            </w:r>
          </w:p>
          <w:p w14:paraId="547DE660"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โครงการวิจัยและถ่ายทอดองค์ความรู้สู่ชุมชนในพื้นที่</w:t>
            </w:r>
          </w:p>
          <w:p w14:paraId="7CFBE037"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 xml:space="preserve">โครงการพัฒนาเศรษฐกิจ </w:t>
            </w:r>
            <w:r w:rsidRPr="00E03E20">
              <w:rPr>
                <w:rFonts w:ascii="TH SarabunPSK" w:hAnsi="TH SarabunPSK" w:cs="TH SarabunPSK"/>
                <w:color w:val="000000" w:themeColor="text1"/>
                <w:sz w:val="24"/>
                <w:szCs w:val="24"/>
              </w:rPr>
              <w:t xml:space="preserve">BCG </w:t>
            </w:r>
            <w:r w:rsidRPr="00E03E20">
              <w:rPr>
                <w:rFonts w:ascii="TH SarabunPSK" w:hAnsi="TH SarabunPSK" w:cs="TH SarabunPSK" w:hint="cs"/>
                <w:color w:val="000000" w:themeColor="text1"/>
                <w:sz w:val="24"/>
                <w:szCs w:val="24"/>
                <w:cs/>
              </w:rPr>
              <w:t>สู่ความยั่งยืน</w:t>
            </w:r>
          </w:p>
          <w:p w14:paraId="65D59B09"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 xml:space="preserve">โครงการยกระดับเศรษฐกิจของชุมชนด้วยแนวคิดเศรษฐกิจสร้างสรรค์ โดยใช้ </w:t>
            </w:r>
            <w:r w:rsidRPr="00E03E20">
              <w:rPr>
                <w:rFonts w:ascii="TH SarabunPSK" w:hAnsi="TH SarabunPSK" w:cs="TH SarabunPSK"/>
                <w:color w:val="000000" w:themeColor="text1"/>
                <w:sz w:val="24"/>
                <w:szCs w:val="24"/>
              </w:rPr>
              <w:t>Soft Power</w:t>
            </w:r>
            <w:r w:rsidRPr="00E03E20">
              <w:rPr>
                <w:rFonts w:ascii="TH SarabunPSK" w:hAnsi="TH SarabunPSK" w:cs="TH SarabunPSK" w:hint="cs"/>
                <w:color w:val="000000" w:themeColor="text1"/>
                <w:sz w:val="24"/>
                <w:szCs w:val="24"/>
                <w:cs/>
              </w:rPr>
              <w:t xml:space="preserve"> เป็นพลังขับเคลื่อน</w:t>
            </w:r>
          </w:p>
          <w:p w14:paraId="4EA98841"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 xml:space="preserve">โครงการยกระดับคุณชีวิตของคนในชุมชน ด้วยการส่งเสริมสุขภาวะที่ดี </w:t>
            </w:r>
            <w:r w:rsidRPr="00E03E20">
              <w:rPr>
                <w:rFonts w:ascii="TH SarabunPSK" w:hAnsi="TH SarabunPSK" w:cs="TH SarabunPSK"/>
                <w:color w:val="000000" w:themeColor="text1"/>
                <w:sz w:val="24"/>
                <w:szCs w:val="24"/>
              </w:rPr>
              <w:t xml:space="preserve">4 </w:t>
            </w:r>
            <w:r w:rsidRPr="00E03E20">
              <w:rPr>
                <w:rFonts w:ascii="TH SarabunPSK" w:hAnsi="TH SarabunPSK" w:cs="TH SarabunPSK" w:hint="cs"/>
                <w:color w:val="000000" w:themeColor="text1"/>
                <w:sz w:val="24"/>
                <w:szCs w:val="24"/>
                <w:cs/>
              </w:rPr>
              <w:t>มิติ</w:t>
            </w:r>
          </w:p>
          <w:p w14:paraId="58DCF33D"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โครงการสร้างความรู้และแนวทางรับมือกับผลกระทบจากด้านการเปลี่ยนแปลงสภาพภูมิอากาศของคนในชุมชน</w:t>
            </w:r>
            <w:r w:rsidRPr="00E03E20">
              <w:rPr>
                <w:rFonts w:ascii="TH SarabunPSK" w:hAnsi="TH SarabunPSK" w:cs="TH SarabunPSK"/>
                <w:color w:val="000000" w:themeColor="text1"/>
                <w:sz w:val="24"/>
                <w:szCs w:val="24"/>
              </w:rPr>
              <w:t xml:space="preserve"> </w:t>
            </w:r>
          </w:p>
          <w:p w14:paraId="2F6C4BE5"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โครงการสร้างการมีส่วนร่วมของคนในชุมชนท้องถิ่นในการบริหารจัดการทรัพยากรธรรมชาติและสิ่งแวดล้อมอย่างสมดุลและยั่งยืน</w:t>
            </w:r>
          </w:p>
          <w:p w14:paraId="68A856C6"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โครงการห้องเรียนวิศวกรสังคม</w:t>
            </w:r>
          </w:p>
          <w:p w14:paraId="1D15C7D1"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โครงการยกระดับการท่องเที่ยวโดยชุมชนภายใต้ผลไม้</w:t>
            </w:r>
            <w:proofErr w:type="spellStart"/>
            <w:r w:rsidRPr="00E03E20">
              <w:rPr>
                <w:rFonts w:ascii="TH SarabunPSK" w:hAnsi="TH SarabunPSK" w:cs="TH SarabunPSK" w:hint="cs"/>
                <w:color w:val="000000" w:themeColor="text1"/>
                <w:sz w:val="24"/>
                <w:szCs w:val="24"/>
                <w:cs/>
              </w:rPr>
              <w:t>อัต</w:t>
            </w:r>
            <w:proofErr w:type="spellEnd"/>
            <w:r w:rsidRPr="00E03E20">
              <w:rPr>
                <w:rFonts w:ascii="TH SarabunPSK" w:hAnsi="TH SarabunPSK" w:cs="TH SarabunPSK" w:hint="cs"/>
                <w:color w:val="000000" w:themeColor="text1"/>
                <w:sz w:val="24"/>
                <w:szCs w:val="24"/>
                <w:cs/>
              </w:rPr>
              <w:t>ลักษณ์ภาคใต้ (เงาะนาสาร) สุราษฎร์ธานี</w:t>
            </w:r>
          </w:p>
          <w:p w14:paraId="76393F10" w14:textId="7777777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โครงการพัฒนาผลงานทางวิชาการเพื่อการรับใช้สังคมอย่างเป็นรูปธรรม</w:t>
            </w:r>
          </w:p>
          <w:p w14:paraId="6D52E13C" w14:textId="7144C4A7" w:rsidR="00092356" w:rsidRPr="00E03E20" w:rsidRDefault="00092356">
            <w:pPr>
              <w:pStyle w:val="a3"/>
              <w:numPr>
                <w:ilvl w:val="0"/>
                <w:numId w:val="99"/>
              </w:numPr>
              <w:spacing w:line="240" w:lineRule="atLeast"/>
              <w:ind w:left="314"/>
              <w:rPr>
                <w:rFonts w:ascii="TH SarabunPSK" w:hAnsi="TH SarabunPSK" w:cs="TH SarabunPSK"/>
                <w:color w:val="000000" w:themeColor="text1"/>
                <w:sz w:val="24"/>
                <w:szCs w:val="24"/>
              </w:rPr>
            </w:pPr>
            <w:r w:rsidRPr="00E03E20">
              <w:rPr>
                <w:rFonts w:ascii="TH SarabunPSK" w:hAnsi="TH SarabunPSK" w:cs="TH SarabunPSK" w:hint="cs"/>
                <w:color w:val="000000" w:themeColor="text1"/>
                <w:sz w:val="24"/>
                <w:szCs w:val="24"/>
                <w:cs/>
              </w:rPr>
              <w:t>โครงการตามพันธกิจมหาวิทยาลัย</w:t>
            </w:r>
          </w:p>
        </w:tc>
      </w:tr>
      <w:tr w:rsidR="00092356" w:rsidRPr="00E03E20" w14:paraId="583E0962" w14:textId="77777777" w:rsidTr="00092356">
        <w:tc>
          <w:tcPr>
            <w:tcW w:w="2931" w:type="dxa"/>
          </w:tcPr>
          <w:p w14:paraId="2F90F602" w14:textId="1BF383D2" w:rsidR="00092356" w:rsidRPr="00E03E20" w:rsidRDefault="00092356" w:rsidP="00092356">
            <w:pPr>
              <w:pStyle w:val="a3"/>
              <w:numPr>
                <w:ilvl w:val="0"/>
                <w:numId w:val="62"/>
              </w:numPr>
              <w:tabs>
                <w:tab w:val="left" w:pos="2760"/>
              </w:tabs>
              <w:ind w:left="447"/>
              <w:rPr>
                <w:rFonts w:ascii="TH SarabunPSK" w:eastAsia="Calibri" w:hAnsi="TH SarabunPSK" w:cs="TH SarabunPSK"/>
                <w:sz w:val="24"/>
                <w:szCs w:val="24"/>
              </w:rPr>
            </w:pPr>
            <w:r w:rsidRPr="00E03E20">
              <w:rPr>
                <w:rFonts w:ascii="TH SarabunPSK" w:hAnsi="TH SarabunPSK" w:cs="TH SarabunPSK"/>
                <w:sz w:val="24"/>
                <w:szCs w:val="24"/>
              </w:rPr>
              <w:t>KR</w:t>
            </w:r>
            <w:r w:rsidRPr="00E03E20">
              <w:rPr>
                <w:rFonts w:ascii="TH SarabunPSK" w:hAnsi="TH SarabunPSK" w:cs="TH SarabunPSK"/>
                <w:sz w:val="24"/>
                <w:szCs w:val="24"/>
                <w:cs/>
              </w:rPr>
              <w:t>2. 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1439" w:type="dxa"/>
          </w:tcPr>
          <w:p w14:paraId="673A719B" w14:textId="2BEF4602" w:rsidR="00092356" w:rsidRPr="00E03E20" w:rsidRDefault="00092356" w:rsidP="00092356">
            <w:pPr>
              <w:tabs>
                <w:tab w:val="left" w:pos="2760"/>
              </w:tabs>
              <w:jc w:val="center"/>
              <w:rPr>
                <w:rFonts w:ascii="TH SarabunPSK" w:hAnsi="TH SarabunPSK" w:cs="TH SarabunPSK"/>
                <w:sz w:val="24"/>
                <w:szCs w:val="24"/>
                <w:cs/>
              </w:rPr>
            </w:pPr>
            <w:r w:rsidRPr="00E03E20">
              <w:rPr>
                <w:rFonts w:ascii="TH SarabunPSK" w:hAnsi="TH SarabunPSK" w:cs="TH SarabunPSK"/>
                <w:sz w:val="24"/>
                <w:szCs w:val="24"/>
                <w:cs/>
              </w:rPr>
              <w:t xml:space="preserve">ร้อยละ </w:t>
            </w:r>
            <w:r w:rsidRPr="00E03E20">
              <w:rPr>
                <w:rFonts w:ascii="TH SarabunPSK" w:hAnsi="TH SarabunPSK" w:cs="TH SarabunPSK" w:hint="cs"/>
                <w:sz w:val="24"/>
                <w:szCs w:val="24"/>
                <w:cs/>
              </w:rPr>
              <w:t>100</w:t>
            </w:r>
          </w:p>
        </w:tc>
        <w:tc>
          <w:tcPr>
            <w:tcW w:w="5264" w:type="dxa"/>
          </w:tcPr>
          <w:p w14:paraId="169F899B" w14:textId="77777777" w:rsidR="00092356" w:rsidRPr="00E03E20" w:rsidRDefault="00092356">
            <w:pPr>
              <w:pStyle w:val="a3"/>
              <w:numPr>
                <w:ilvl w:val="0"/>
                <w:numId w:val="100"/>
              </w:numPr>
              <w:spacing w:line="240" w:lineRule="atLeast"/>
              <w:ind w:left="343"/>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โครงการพัฒนาเครือข่ายความร่วมมือด้านบริการวิชาการเพื่อการพัฒนาชุมชนท้องถิ่น</w:t>
            </w:r>
          </w:p>
          <w:p w14:paraId="0966215A" w14:textId="77777777" w:rsidR="0083693A" w:rsidRPr="00E03E20" w:rsidRDefault="00092356">
            <w:pPr>
              <w:pStyle w:val="a3"/>
              <w:numPr>
                <w:ilvl w:val="0"/>
                <w:numId w:val="100"/>
              </w:numPr>
              <w:spacing w:line="240" w:lineRule="atLeast"/>
              <w:ind w:left="324"/>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โครงการจัดสรรทุนอุดหนุนการวิจัยและนวัตกรรมสู่อนาคต</w:t>
            </w:r>
          </w:p>
          <w:p w14:paraId="48254111" w14:textId="344D0283" w:rsidR="00092356" w:rsidRPr="00E03E20" w:rsidRDefault="00092356">
            <w:pPr>
              <w:pStyle w:val="a3"/>
              <w:numPr>
                <w:ilvl w:val="0"/>
                <w:numId w:val="100"/>
              </w:numPr>
              <w:spacing w:line="240" w:lineRule="atLeast"/>
              <w:ind w:left="324"/>
              <w:rPr>
                <w:rFonts w:ascii="TH SarabunPSK" w:hAnsi="TH SarabunPSK" w:cs="TH SarabunPSK"/>
                <w:color w:val="000000" w:themeColor="text1"/>
                <w:sz w:val="24"/>
                <w:szCs w:val="24"/>
                <w:cs/>
              </w:rPr>
            </w:pPr>
            <w:r w:rsidRPr="00E03E20">
              <w:rPr>
                <w:rFonts w:ascii="TH SarabunPSK" w:hAnsi="TH SarabunPSK" w:cs="TH SarabunPSK"/>
                <w:color w:val="000000" w:themeColor="text1"/>
                <w:sz w:val="24"/>
                <w:szCs w:val="24"/>
                <w:cs/>
              </w:rPr>
              <w:t>โครงการ</w:t>
            </w:r>
            <w:r w:rsidRPr="00E03E20">
              <w:rPr>
                <w:rFonts w:ascii="TH SarabunPSK" w:hAnsi="TH SarabunPSK" w:cs="TH SarabunPSK" w:hint="cs"/>
                <w:color w:val="000000" w:themeColor="text1"/>
                <w:sz w:val="24"/>
                <w:szCs w:val="24"/>
                <w:cs/>
              </w:rPr>
              <w:t>จัดหารายได้เพื่อการพัฒนาท้องถิ่น</w:t>
            </w:r>
          </w:p>
        </w:tc>
      </w:tr>
      <w:tr w:rsidR="00092356" w:rsidRPr="00E03E20" w14:paraId="0E569457" w14:textId="77777777" w:rsidTr="00092356">
        <w:tc>
          <w:tcPr>
            <w:tcW w:w="2931" w:type="dxa"/>
          </w:tcPr>
          <w:p w14:paraId="0BAC8347" w14:textId="6814CE14" w:rsidR="00092356" w:rsidRPr="00E03E20" w:rsidRDefault="00092356" w:rsidP="00092356">
            <w:pPr>
              <w:pStyle w:val="a3"/>
              <w:numPr>
                <w:ilvl w:val="0"/>
                <w:numId w:val="62"/>
              </w:numPr>
              <w:tabs>
                <w:tab w:val="left" w:pos="2760"/>
              </w:tabs>
              <w:ind w:left="447"/>
              <w:rPr>
                <w:rFonts w:ascii="TH SarabunPSK" w:eastAsia="Calibri" w:hAnsi="TH SarabunPSK" w:cs="TH SarabunPSK"/>
                <w:sz w:val="24"/>
                <w:szCs w:val="24"/>
              </w:rPr>
            </w:pPr>
            <w:r w:rsidRPr="00E03E20">
              <w:rPr>
                <w:rFonts w:ascii="TH SarabunPSK" w:hAnsi="TH SarabunPSK" w:cs="TH SarabunPSK"/>
                <w:sz w:val="24"/>
                <w:szCs w:val="24"/>
              </w:rPr>
              <w:t>KR</w:t>
            </w:r>
            <w:r w:rsidRPr="00E03E20">
              <w:rPr>
                <w:rFonts w:ascii="TH SarabunPSK" w:hAnsi="TH SarabunPSK" w:cs="TH SarabunPSK"/>
                <w:sz w:val="24"/>
                <w:szCs w:val="24"/>
                <w:cs/>
              </w:rPr>
              <w:t>3. ร้อยละผลงานวิจัยที่ได้รับการตีพิมพ์ในวารสารวิชาการระดับนานาชาติ เพิ่มขึ้นจากปีที่ผ่านมา</w:t>
            </w:r>
          </w:p>
        </w:tc>
        <w:tc>
          <w:tcPr>
            <w:tcW w:w="1439" w:type="dxa"/>
          </w:tcPr>
          <w:p w14:paraId="7434FA67" w14:textId="10A0DF53" w:rsidR="00092356" w:rsidRPr="00E03E20" w:rsidRDefault="00092356" w:rsidP="00092356">
            <w:pPr>
              <w:tabs>
                <w:tab w:val="left" w:pos="2760"/>
              </w:tabs>
              <w:jc w:val="center"/>
              <w:rPr>
                <w:rFonts w:ascii="TH SarabunPSK" w:hAnsi="TH SarabunPSK" w:cs="TH SarabunPSK"/>
                <w:sz w:val="24"/>
                <w:szCs w:val="24"/>
                <w:cs/>
              </w:rPr>
            </w:pPr>
            <w:r w:rsidRPr="00E03E20">
              <w:rPr>
                <w:rFonts w:ascii="TH SarabunPSK" w:hAnsi="TH SarabunPSK" w:cs="TH SarabunPSK"/>
                <w:sz w:val="24"/>
                <w:szCs w:val="24"/>
                <w:cs/>
              </w:rPr>
              <w:t xml:space="preserve">ร้อยละ </w:t>
            </w:r>
            <w:r w:rsidRPr="00E03E20">
              <w:rPr>
                <w:rFonts w:ascii="TH SarabunPSK" w:hAnsi="TH SarabunPSK" w:cs="TH SarabunPSK" w:hint="cs"/>
                <w:sz w:val="24"/>
                <w:szCs w:val="24"/>
                <w:cs/>
              </w:rPr>
              <w:t>30</w:t>
            </w:r>
          </w:p>
        </w:tc>
        <w:tc>
          <w:tcPr>
            <w:tcW w:w="5264" w:type="dxa"/>
          </w:tcPr>
          <w:p w14:paraId="2F7749CA" w14:textId="39A2C42F" w:rsidR="00092356" w:rsidRPr="00E03E20" w:rsidRDefault="0083693A">
            <w:pPr>
              <w:pStyle w:val="a3"/>
              <w:numPr>
                <w:ilvl w:val="0"/>
                <w:numId w:val="101"/>
              </w:numPr>
              <w:ind w:left="343" w:hanging="437"/>
              <w:rPr>
                <w:rFonts w:ascii="TH SarabunPSK" w:hAnsi="TH SarabunPSK" w:cs="TH SarabunPSK"/>
                <w:color w:val="000000" w:themeColor="text1"/>
                <w:sz w:val="24"/>
                <w:szCs w:val="24"/>
                <w:cs/>
              </w:rPr>
            </w:pPr>
            <w:r w:rsidRPr="00E03E20">
              <w:rPr>
                <w:rFonts w:ascii="TH SarabunPSK" w:hAnsi="TH SarabunPSK" w:cs="TH SarabunPSK"/>
                <w:color w:val="000000" w:themeColor="text1"/>
                <w:sz w:val="24"/>
                <w:szCs w:val="24"/>
                <w:cs/>
              </w:rPr>
              <w:t>โครงการยกระดับคุณภาพงานวิจัยและพัฒนาศักยภาพนักวิจัย</w:t>
            </w:r>
          </w:p>
        </w:tc>
      </w:tr>
      <w:tr w:rsidR="00092356" w:rsidRPr="00E03E20" w14:paraId="6EE0497D" w14:textId="77777777" w:rsidTr="00092356">
        <w:tc>
          <w:tcPr>
            <w:tcW w:w="2931" w:type="dxa"/>
          </w:tcPr>
          <w:p w14:paraId="3F09E928" w14:textId="11B0A242" w:rsidR="00092356" w:rsidRPr="00E03E20" w:rsidRDefault="00092356" w:rsidP="00092356">
            <w:pPr>
              <w:pStyle w:val="a3"/>
              <w:numPr>
                <w:ilvl w:val="0"/>
                <w:numId w:val="62"/>
              </w:numPr>
              <w:tabs>
                <w:tab w:val="left" w:pos="2760"/>
              </w:tabs>
              <w:ind w:left="447"/>
              <w:rPr>
                <w:rFonts w:ascii="TH SarabunPSK" w:eastAsia="Calibri" w:hAnsi="TH SarabunPSK" w:cs="TH SarabunPSK"/>
                <w:sz w:val="24"/>
                <w:szCs w:val="24"/>
              </w:rPr>
            </w:pPr>
            <w:r w:rsidRPr="00E03E20">
              <w:rPr>
                <w:rFonts w:ascii="TH SarabunPSK" w:hAnsi="TH SarabunPSK" w:cs="TH SarabunPSK"/>
                <w:sz w:val="24"/>
                <w:szCs w:val="24"/>
              </w:rPr>
              <w:t xml:space="preserve">KR4. </w:t>
            </w:r>
            <w:r w:rsidRPr="00E03E20">
              <w:rPr>
                <w:rFonts w:ascii="TH SarabunPSK" w:hAnsi="TH SarabunPSK" w:cs="TH SarabunPSK"/>
                <w:sz w:val="24"/>
                <w:szCs w:val="24"/>
                <w:cs/>
              </w:rPr>
              <w:t>จำนวนองค์ความรู้ที่มีการบูรณาการด้านการเรียนการสอน และหรือวิจัย และหรือบริการวิชาการ และหรือด้าน</w:t>
            </w:r>
            <w:proofErr w:type="spellStart"/>
            <w:r w:rsidRPr="00E03E20">
              <w:rPr>
                <w:rFonts w:ascii="TH SarabunPSK" w:hAnsi="TH SarabunPSK" w:cs="TH SarabunPSK"/>
                <w:sz w:val="24"/>
                <w:szCs w:val="24"/>
                <w:cs/>
              </w:rPr>
              <w:t>ศิลป</w:t>
            </w:r>
            <w:proofErr w:type="spellEnd"/>
            <w:r w:rsidRPr="00E03E20">
              <w:rPr>
                <w:rFonts w:ascii="TH SarabunPSK" w:hAnsi="TH SarabunPSK" w:cs="TH SarabunPSK"/>
                <w:sz w:val="24"/>
                <w:szCs w:val="24"/>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tc>
        <w:tc>
          <w:tcPr>
            <w:tcW w:w="1439" w:type="dxa"/>
          </w:tcPr>
          <w:p w14:paraId="7A428190" w14:textId="7FD11759" w:rsidR="00092356" w:rsidRPr="00E03E20" w:rsidRDefault="00092356" w:rsidP="00092356">
            <w:pPr>
              <w:tabs>
                <w:tab w:val="left" w:pos="2760"/>
              </w:tabs>
              <w:jc w:val="center"/>
              <w:rPr>
                <w:rFonts w:ascii="TH SarabunPSK" w:hAnsi="TH SarabunPSK" w:cs="TH SarabunPSK"/>
                <w:sz w:val="24"/>
                <w:szCs w:val="24"/>
                <w:cs/>
              </w:rPr>
            </w:pPr>
            <w:r w:rsidRPr="00E03E20">
              <w:rPr>
                <w:rFonts w:ascii="TH SarabunPSK" w:hAnsi="TH SarabunPSK" w:cs="TH SarabunPSK" w:hint="cs"/>
                <w:sz w:val="24"/>
                <w:szCs w:val="24"/>
                <w:cs/>
              </w:rPr>
              <w:t>40 องค์ความรู้</w:t>
            </w:r>
          </w:p>
        </w:tc>
        <w:tc>
          <w:tcPr>
            <w:tcW w:w="5264" w:type="dxa"/>
          </w:tcPr>
          <w:p w14:paraId="7CB2FD7A" w14:textId="77777777" w:rsidR="00092356" w:rsidRPr="00E03E20" w:rsidRDefault="00092356">
            <w:pPr>
              <w:pStyle w:val="a3"/>
              <w:numPr>
                <w:ilvl w:val="0"/>
                <w:numId w:val="102"/>
              </w:numPr>
              <w:ind w:left="343" w:hanging="343"/>
              <w:rPr>
                <w:rFonts w:ascii="TH SarabunPSK" w:hAnsi="TH SarabunPSK" w:cs="TH SarabunPSK"/>
                <w:color w:val="000000" w:themeColor="text1"/>
                <w:sz w:val="24"/>
                <w:szCs w:val="24"/>
              </w:rPr>
            </w:pPr>
            <w:r w:rsidRPr="00E03E20">
              <w:rPr>
                <w:rFonts w:ascii="TH SarabunPSK" w:hAnsi="TH SarabunPSK" w:cs="TH SarabunPSK"/>
                <w:color w:val="000000" w:themeColor="text1"/>
                <w:sz w:val="24"/>
                <w:szCs w:val="24"/>
                <w:cs/>
              </w:rPr>
              <w:t>โครงการพัฒนาเครือข่ายความร่วมมือด้านบริการวิชาการเพื่อการพัฒนาชุมชนท้องถิ่น</w:t>
            </w:r>
          </w:p>
          <w:p w14:paraId="64716FF0" w14:textId="79B32143" w:rsidR="00092356" w:rsidRPr="00E03E20" w:rsidRDefault="00092356">
            <w:pPr>
              <w:pStyle w:val="a3"/>
              <w:numPr>
                <w:ilvl w:val="0"/>
                <w:numId w:val="102"/>
              </w:numPr>
              <w:ind w:left="336" w:hanging="336"/>
              <w:rPr>
                <w:rFonts w:ascii="TH SarabunPSK" w:hAnsi="TH SarabunPSK" w:cs="TH SarabunPSK"/>
                <w:color w:val="000000" w:themeColor="text1"/>
                <w:sz w:val="24"/>
                <w:szCs w:val="24"/>
                <w:cs/>
              </w:rPr>
            </w:pPr>
            <w:r w:rsidRPr="00E03E20">
              <w:rPr>
                <w:rFonts w:ascii="TH SarabunPSK" w:hAnsi="TH SarabunPSK" w:cs="TH SarabunPSK"/>
                <w:color w:val="000000" w:themeColor="text1"/>
                <w:sz w:val="24"/>
                <w:szCs w:val="24"/>
                <w:cs/>
              </w:rPr>
              <w:t>โครงการบริการวิชาการแบบหารายได้</w:t>
            </w:r>
          </w:p>
        </w:tc>
      </w:tr>
    </w:tbl>
    <w:p w14:paraId="27A23530" w14:textId="14DF4264" w:rsidR="002C13C3" w:rsidRDefault="002C13C3" w:rsidP="008311BB"/>
    <w:p w14:paraId="520E1285" w14:textId="00E94F50" w:rsidR="001618B6" w:rsidRDefault="001618B6" w:rsidP="008311BB"/>
    <w:p w14:paraId="7C295C66" w14:textId="77777777" w:rsidR="0013659B" w:rsidRDefault="0013659B" w:rsidP="008311BB"/>
    <w:p w14:paraId="5092B6FB" w14:textId="77777777" w:rsidR="0013659B" w:rsidRDefault="0013659B" w:rsidP="008311BB"/>
    <w:p w14:paraId="45D28CAA" w14:textId="77777777" w:rsidR="0013659B" w:rsidRDefault="0013659B" w:rsidP="008311BB"/>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69"/>
      </w:tblGrid>
      <w:tr w:rsidR="001618B6" w:rsidRPr="00CF30BB" w14:paraId="7C15A4A3" w14:textId="77777777" w:rsidTr="00964500">
        <w:trPr>
          <w:tblHeader/>
        </w:trPr>
        <w:tc>
          <w:tcPr>
            <w:tcW w:w="3681" w:type="dxa"/>
            <w:shd w:val="clear" w:color="auto" w:fill="FF66FF"/>
          </w:tcPr>
          <w:p w14:paraId="2D4D4102" w14:textId="77777777" w:rsidR="001618B6" w:rsidRPr="00CF30BB" w:rsidRDefault="001618B6" w:rsidP="00CE6C5F">
            <w:pPr>
              <w:jc w:val="cente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lastRenderedPageBreak/>
              <w:t>รหัสผลลัพธ์หลัก</w:t>
            </w:r>
          </w:p>
        </w:tc>
        <w:tc>
          <w:tcPr>
            <w:tcW w:w="5669" w:type="dxa"/>
            <w:shd w:val="clear" w:color="auto" w:fill="FF66FF"/>
          </w:tcPr>
          <w:p w14:paraId="07C3C2D2" w14:textId="77777777" w:rsidR="001618B6" w:rsidRPr="00CF30BB" w:rsidRDefault="001618B6" w:rsidP="00CE6C5F">
            <w:pPr>
              <w:jc w:val="cente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t>คำอธิบายรหัสผลลัพธ์</w:t>
            </w:r>
          </w:p>
        </w:tc>
      </w:tr>
      <w:tr w:rsidR="001618B6" w:rsidRPr="00CF30BB" w14:paraId="4B30C542" w14:textId="77777777" w:rsidTr="00964500">
        <w:tc>
          <w:tcPr>
            <w:tcW w:w="3681" w:type="dxa"/>
            <w:shd w:val="clear" w:color="auto" w:fill="FFCCFF"/>
          </w:tcPr>
          <w:p w14:paraId="655A03D0" w14:textId="77777777" w:rsidR="001618B6" w:rsidRPr="00CF30BB" w:rsidRDefault="001618B6" w:rsidP="00CE6C5F">
            <w:pP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t>ชื่อผลลัพธ์หลัก</w:t>
            </w:r>
          </w:p>
        </w:tc>
        <w:tc>
          <w:tcPr>
            <w:tcW w:w="5669" w:type="dxa"/>
            <w:shd w:val="clear" w:color="auto" w:fill="FFCCFF"/>
          </w:tcPr>
          <w:p w14:paraId="4951337B" w14:textId="15375124" w:rsidR="001618B6" w:rsidRPr="00CF30BB" w:rsidRDefault="00E03E20" w:rsidP="00CE6C5F">
            <w:pPr>
              <w:rPr>
                <w:rFonts w:ascii="TH SarabunPSK" w:hAnsi="TH SarabunPSK" w:cs="TH SarabunPSK"/>
                <w:b/>
                <w:bCs/>
                <w:color w:val="000000" w:themeColor="text1"/>
                <w:sz w:val="24"/>
                <w:szCs w:val="24"/>
              </w:rPr>
            </w:pPr>
            <w:r w:rsidRPr="00CF30BB">
              <w:rPr>
                <w:rFonts w:ascii="TH SarabunPSK" w:hAnsi="TH SarabunPSK" w:cs="TH SarabunPSK"/>
                <w:b/>
                <w:bCs/>
                <w:color w:val="000000" w:themeColor="text1"/>
                <w:sz w:val="24"/>
                <w:szCs w:val="24"/>
              </w:rPr>
              <w:t xml:space="preserve">KR1. </w:t>
            </w:r>
            <w:r w:rsidRPr="00CF30BB">
              <w:rPr>
                <w:rFonts w:ascii="TH SarabunPSK" w:hAnsi="TH SarabunPSK" w:cs="TH SarabunPSK"/>
                <w:b/>
                <w:bCs/>
                <w:color w:val="000000" w:themeColor="text1"/>
                <w:sz w:val="24"/>
                <w:szCs w:val="24"/>
                <w:cs/>
              </w:rPr>
              <w:t>ร้อยละของนวัตกรรม และผลงานวิชาการรับใช้ท้องถิ่นและสังคม และโครงการบริการวิชาการรับใช้ท้องถิ่นและสังคมที่ตอบสนองต่อความต้องการของพื้นที่และจุดเน้นหลักของมหาวิทยาลัย</w:t>
            </w:r>
          </w:p>
        </w:tc>
      </w:tr>
      <w:tr w:rsidR="001618B6" w:rsidRPr="00CF30BB" w14:paraId="62BA1F8F" w14:textId="77777777" w:rsidTr="00964500">
        <w:tc>
          <w:tcPr>
            <w:tcW w:w="3681" w:type="dxa"/>
          </w:tcPr>
          <w:p w14:paraId="290C4B12"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ความหมายของผลลัพธ์</w:t>
            </w:r>
          </w:p>
        </w:tc>
        <w:tc>
          <w:tcPr>
            <w:tcW w:w="5669" w:type="dxa"/>
          </w:tcPr>
          <w:p w14:paraId="57A8C010" w14:textId="53400228" w:rsidR="001618B6" w:rsidRPr="00CF30BB" w:rsidRDefault="00CB0C80" w:rsidP="00CE6C5F">
            <w:pPr>
              <w:jc w:val="thaiDistribute"/>
              <w:rPr>
                <w:rFonts w:ascii="TH SarabunPSK" w:hAnsi="TH SarabunPSK" w:cs="TH SarabunPSK"/>
                <w:sz w:val="24"/>
                <w:szCs w:val="24"/>
              </w:rPr>
            </w:pPr>
            <w:r w:rsidRPr="00CF30BB">
              <w:rPr>
                <w:rFonts w:ascii="TH SarabunPSK" w:hAnsi="TH SarabunPSK" w:cs="TH SarabunPSK"/>
                <w:i/>
                <w:iCs/>
                <w:sz w:val="24"/>
                <w:szCs w:val="24"/>
                <w:u w:val="single"/>
              </w:rPr>
              <w:t>1.</w:t>
            </w:r>
            <w:r w:rsidR="001618B6" w:rsidRPr="00CF30BB">
              <w:rPr>
                <w:rFonts w:ascii="TH SarabunPSK" w:hAnsi="TH SarabunPSK" w:cs="TH SarabunPSK" w:hint="cs"/>
                <w:i/>
                <w:iCs/>
                <w:sz w:val="24"/>
                <w:szCs w:val="24"/>
                <w:u w:val="single"/>
                <w:cs/>
              </w:rPr>
              <w:t>จำนวน</w:t>
            </w:r>
            <w:r w:rsidR="00A96529" w:rsidRPr="00CF30BB">
              <w:rPr>
                <w:rFonts w:ascii="TH SarabunPSK" w:hAnsi="TH SarabunPSK" w:cs="TH SarabunPSK" w:hint="cs"/>
                <w:i/>
                <w:iCs/>
                <w:sz w:val="24"/>
                <w:szCs w:val="24"/>
                <w:u w:val="single"/>
                <w:cs/>
              </w:rPr>
              <w:t>นวัตกรรม หรือ</w:t>
            </w:r>
            <w:r w:rsidR="001618B6" w:rsidRPr="00CF30BB">
              <w:rPr>
                <w:rFonts w:ascii="TH SarabunPSK" w:hAnsi="TH SarabunPSK" w:cs="TH SarabunPSK" w:hint="cs"/>
                <w:i/>
                <w:iCs/>
                <w:sz w:val="24"/>
                <w:szCs w:val="24"/>
                <w:u w:val="single"/>
                <w:cs/>
              </w:rPr>
              <w:t xml:space="preserve">โครงการด้านการบริการวิชาการ หรือโครงการที่ตอบสนองต่อ </w:t>
            </w:r>
            <w:r w:rsidR="001618B6" w:rsidRPr="00CF30BB">
              <w:rPr>
                <w:rFonts w:ascii="TH SarabunPSK" w:hAnsi="TH SarabunPSK" w:cs="TH SarabunPSK"/>
                <w:i/>
                <w:iCs/>
                <w:sz w:val="24"/>
                <w:szCs w:val="24"/>
                <w:u w:val="single"/>
              </w:rPr>
              <w:t>Area Based</w:t>
            </w:r>
            <w:r w:rsidR="001618B6" w:rsidRPr="00CF30BB">
              <w:rPr>
                <w:rFonts w:ascii="TH SarabunPSK" w:hAnsi="TH SarabunPSK" w:cs="TH SarabunPSK"/>
                <w:sz w:val="24"/>
                <w:szCs w:val="24"/>
              </w:rPr>
              <w:t xml:space="preserve"> </w:t>
            </w:r>
            <w:r w:rsidR="001618B6" w:rsidRPr="00CF30BB">
              <w:rPr>
                <w:rFonts w:ascii="TH SarabunPSK" w:hAnsi="TH SarabunPSK" w:cs="TH SarabunPSK" w:hint="cs"/>
                <w:sz w:val="24"/>
                <w:szCs w:val="24"/>
                <w:cs/>
              </w:rPr>
              <w:t xml:space="preserve">หมายถึง </w:t>
            </w:r>
            <w:r w:rsidR="00A96529" w:rsidRPr="00CF30BB">
              <w:rPr>
                <w:rFonts w:ascii="TH SarabunPSK" w:hAnsi="TH SarabunPSK" w:cs="TH SarabunPSK" w:hint="cs"/>
                <w:sz w:val="24"/>
                <w:szCs w:val="24"/>
                <w:cs/>
              </w:rPr>
              <w:t>นวัตกรรมหรือ</w:t>
            </w:r>
            <w:r w:rsidR="001618B6" w:rsidRPr="00CF30BB">
              <w:rPr>
                <w:rFonts w:ascii="TH SarabunPSK" w:hAnsi="TH SarabunPSK" w:cs="TH SarabunPSK" w:hint="cs"/>
                <w:sz w:val="24"/>
                <w:szCs w:val="24"/>
                <w:cs/>
              </w:rPr>
              <w:t>โครงการบริการวิชาการที่ดำเนินงานรับใช้สังคมเพื่อแก้ปัญหาในพื้นที่เป้าหมายที่มหาวิทยาลัยกำหนด ประกอบด้วย ด้านการศึกษา ด้านเศรษฐกิจ ด้านสังคมและด้านสิ่งแวดล้อม ภายในพื้นที่ทีรับผิดชอบของมหาวิทยาลัยที่กำหนดคือ</w:t>
            </w:r>
            <w:r w:rsidRPr="00CF30BB">
              <w:rPr>
                <w:rFonts w:ascii="TH SarabunPSK" w:hAnsi="TH SarabunPSK" w:cs="TH SarabunPSK" w:hint="cs"/>
                <w:sz w:val="24"/>
                <w:szCs w:val="24"/>
                <w:cs/>
              </w:rPr>
              <w:t xml:space="preserve"> </w:t>
            </w:r>
            <w:r w:rsidR="001618B6" w:rsidRPr="00CF30BB">
              <w:rPr>
                <w:rFonts w:ascii="TH SarabunPSK" w:hAnsi="TH SarabunPSK" w:cs="TH SarabunPSK" w:hint="cs"/>
                <w:sz w:val="24"/>
                <w:szCs w:val="24"/>
                <w:cs/>
              </w:rPr>
              <w:t>จังหวัดสุราษฎร์ธานี จังหวัดชุมพร จังหวัดระนอง และต้องสอดคล้องกับจุดเน้นหลักของมหาวิทยาลัย ซึ่งกำหนดเป็น 6 จุดเน้น  คือ</w:t>
            </w:r>
          </w:p>
          <w:p w14:paraId="7FDD0D6F"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1.เกษตรคุณภาพและอาหารแปรรูป</w:t>
            </w:r>
          </w:p>
          <w:p w14:paraId="5E59638B"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2.ท่องเที่ยวยั่งยืน</w:t>
            </w:r>
          </w:p>
          <w:p w14:paraId="264CAE07"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3.ระบบสุขภาพและสังคมเป็นสุข</w:t>
            </w:r>
          </w:p>
          <w:p w14:paraId="66BD16E9"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4.ผลิตและพัฒนาครูมืออาชีพ</w:t>
            </w:r>
          </w:p>
          <w:p w14:paraId="7F24D6B6"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5.ธุรกิจและ</w:t>
            </w:r>
            <w:proofErr w:type="spellStart"/>
            <w:r w:rsidRPr="00CF30BB">
              <w:rPr>
                <w:rFonts w:ascii="TH SarabunPSK" w:hAnsi="TH SarabunPSK" w:cs="TH SarabunPSK" w:hint="cs"/>
                <w:sz w:val="24"/>
                <w:szCs w:val="24"/>
                <w:cs/>
              </w:rPr>
              <w:t>โล</w:t>
            </w:r>
            <w:proofErr w:type="spellEnd"/>
            <w:r w:rsidRPr="00CF30BB">
              <w:rPr>
                <w:rFonts w:ascii="TH SarabunPSK" w:hAnsi="TH SarabunPSK" w:cs="TH SarabunPSK" w:hint="cs"/>
                <w:sz w:val="24"/>
                <w:szCs w:val="24"/>
                <w:cs/>
              </w:rPr>
              <w:t>จิสติ</w:t>
            </w:r>
            <w:proofErr w:type="spellStart"/>
            <w:r w:rsidRPr="00CF30BB">
              <w:rPr>
                <w:rFonts w:ascii="TH SarabunPSK" w:hAnsi="TH SarabunPSK" w:cs="TH SarabunPSK" w:hint="cs"/>
                <w:sz w:val="24"/>
                <w:szCs w:val="24"/>
                <w:cs/>
              </w:rPr>
              <w:t>กส์</w:t>
            </w:r>
            <w:proofErr w:type="spellEnd"/>
          </w:p>
          <w:p w14:paraId="434DFDCD" w14:textId="7777777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 xml:space="preserve">   6.ดิจิทัลเพื่อสุขภาพ</w:t>
            </w:r>
          </w:p>
          <w:p w14:paraId="3898ED44" w14:textId="12884AD7"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i/>
                <w:iCs/>
                <w:sz w:val="24"/>
                <w:szCs w:val="24"/>
                <w:u w:val="single"/>
                <w:cs/>
              </w:rPr>
              <w:t>2.จำนวน</w:t>
            </w:r>
            <w:r w:rsidR="00A96529" w:rsidRPr="00CF30BB">
              <w:rPr>
                <w:rFonts w:ascii="TH SarabunPSK" w:hAnsi="TH SarabunPSK" w:cs="TH SarabunPSK" w:hint="cs"/>
                <w:i/>
                <w:iCs/>
                <w:sz w:val="24"/>
                <w:szCs w:val="24"/>
                <w:u w:val="single"/>
                <w:cs/>
              </w:rPr>
              <w:t>นวัตกรรม</w:t>
            </w:r>
            <w:r w:rsidR="00CF30BB" w:rsidRPr="00CF30BB">
              <w:rPr>
                <w:rFonts w:ascii="TH SarabunPSK" w:hAnsi="TH SarabunPSK" w:cs="TH SarabunPSK" w:hint="cs"/>
                <w:i/>
                <w:iCs/>
                <w:sz w:val="24"/>
                <w:szCs w:val="24"/>
                <w:u w:val="single"/>
                <w:cs/>
              </w:rPr>
              <w:t xml:space="preserve"> </w:t>
            </w:r>
            <w:r w:rsidR="00A96529" w:rsidRPr="00CF30BB">
              <w:rPr>
                <w:rFonts w:ascii="TH SarabunPSK" w:hAnsi="TH SarabunPSK" w:cs="TH SarabunPSK" w:hint="cs"/>
                <w:i/>
                <w:iCs/>
                <w:sz w:val="24"/>
                <w:szCs w:val="24"/>
                <w:u w:val="single"/>
                <w:cs/>
              </w:rPr>
              <w:t>หรือ</w:t>
            </w:r>
            <w:r w:rsidRPr="00CF30BB">
              <w:rPr>
                <w:rFonts w:ascii="TH SarabunPSK" w:hAnsi="TH SarabunPSK" w:cs="TH SarabunPSK" w:hint="cs"/>
                <w:i/>
                <w:iCs/>
                <w:sz w:val="24"/>
                <w:szCs w:val="24"/>
                <w:u w:val="single"/>
                <w:cs/>
              </w:rPr>
              <w:t xml:space="preserve">โครงการบริการวิชาการทั้งหมด </w:t>
            </w:r>
            <w:r w:rsidRPr="00CF30BB">
              <w:rPr>
                <w:rFonts w:ascii="TH SarabunPSK" w:hAnsi="TH SarabunPSK" w:cs="TH SarabunPSK" w:hint="cs"/>
                <w:sz w:val="24"/>
                <w:szCs w:val="24"/>
                <w:cs/>
              </w:rPr>
              <w:t>หมายถึง รายการ</w:t>
            </w:r>
            <w:r w:rsidR="00A96529" w:rsidRPr="00CF30BB">
              <w:rPr>
                <w:rFonts w:ascii="TH SarabunPSK" w:hAnsi="TH SarabunPSK" w:cs="TH SarabunPSK" w:hint="cs"/>
                <w:sz w:val="24"/>
                <w:szCs w:val="24"/>
                <w:cs/>
              </w:rPr>
              <w:t>นวัตกรรมหรือ</w:t>
            </w:r>
            <w:r w:rsidRPr="00CF30BB">
              <w:rPr>
                <w:rFonts w:ascii="TH SarabunPSK" w:hAnsi="TH SarabunPSK" w:cs="TH SarabunPSK" w:hint="cs"/>
                <w:sz w:val="24"/>
                <w:szCs w:val="24"/>
                <w:cs/>
              </w:rPr>
              <w:t xml:space="preserve">โครงการบริการวิชาการทั้งหมดของมหาวิทยาลัยที่รายงานในระบบ </w:t>
            </w:r>
            <w:r w:rsidRPr="00CF30BB">
              <w:rPr>
                <w:rFonts w:ascii="TH SarabunPSK" w:hAnsi="TH SarabunPSK" w:cs="TH SarabunPSK"/>
                <w:sz w:val="24"/>
                <w:szCs w:val="24"/>
              </w:rPr>
              <w:t xml:space="preserve">CHE QA ONLINE </w:t>
            </w:r>
            <w:r w:rsidRPr="00CF30BB">
              <w:rPr>
                <w:rFonts w:ascii="TH SarabunPSK" w:hAnsi="TH SarabunPSK" w:cs="TH SarabunPSK" w:hint="cs"/>
                <w:sz w:val="24"/>
                <w:szCs w:val="24"/>
                <w:cs/>
              </w:rPr>
              <w:t>ในรอบปีงบประมาณ</w:t>
            </w:r>
          </w:p>
          <w:p w14:paraId="5AD1B445" w14:textId="77777777" w:rsidR="00CB0C80" w:rsidRPr="00CF30BB" w:rsidRDefault="00CB0C80" w:rsidP="00CE6C5F">
            <w:pPr>
              <w:jc w:val="thaiDistribute"/>
              <w:rPr>
                <w:rFonts w:ascii="TH SarabunPSK" w:hAnsi="TH SarabunPSK" w:cs="TH SarabunPSK"/>
                <w:sz w:val="24"/>
                <w:szCs w:val="24"/>
              </w:rPr>
            </w:pPr>
            <w:r w:rsidRPr="00CF30BB">
              <w:rPr>
                <w:rFonts w:ascii="TH SarabunPSK" w:hAnsi="TH SarabunPSK" w:cs="TH SarabunPSK"/>
                <w:i/>
                <w:iCs/>
                <w:sz w:val="24"/>
                <w:szCs w:val="24"/>
                <w:u w:val="single"/>
              </w:rPr>
              <w:t>3.</w:t>
            </w:r>
            <w:r w:rsidRPr="00CF30BB">
              <w:rPr>
                <w:rFonts w:ascii="TH SarabunPSK" w:hAnsi="TH SarabunPSK" w:cs="TH SarabunPSK"/>
                <w:i/>
                <w:iCs/>
                <w:sz w:val="24"/>
                <w:szCs w:val="24"/>
                <w:u w:val="single"/>
                <w:cs/>
              </w:rPr>
              <w:t>ผลงานวิชาการรับใช้ท้องถิ่นและสังคม</w:t>
            </w:r>
            <w:r w:rsidRPr="00CF30BB">
              <w:rPr>
                <w:rFonts w:ascii="TH SarabunPSK" w:hAnsi="TH SarabunPSK" w:cs="TH SarabunPSK"/>
                <w:sz w:val="24"/>
                <w:szCs w:val="24"/>
              </w:rPr>
              <w:t xml:space="preserve"> </w:t>
            </w:r>
            <w:r w:rsidRPr="00CF30BB">
              <w:rPr>
                <w:rFonts w:ascii="TH SarabunPSK" w:hAnsi="TH SarabunPSK" w:cs="TH SarabunPSK" w:hint="cs"/>
                <w:sz w:val="24"/>
                <w:szCs w:val="24"/>
                <w:cs/>
              </w:rPr>
              <w:t xml:space="preserve">หมายถึง </w:t>
            </w:r>
            <w:r w:rsidRPr="00CF30BB">
              <w:rPr>
                <w:rFonts w:ascii="TH SarabunPSK" w:hAnsi="TH SarabunPSK" w:cs="TH SarabunPSK"/>
                <w:sz w:val="24"/>
                <w:szCs w:val="24"/>
                <w:cs/>
              </w:rPr>
              <w:t>ผลงานที่เกิดจากการดำเนินงานที่เป็นการบูรณาการองค์ความรู้จากสถาบันอุดมศึกษา ร่วมกับภาคีเครือข่าย ภายในและภายนอกชุมชน ไปใช้ในบริบทเพื่อการพัฒนาท้องถิ่นและสังคมในมิติต่าง ๆ โดยใช้ความเชี่ยวชาญ ในสาขาวิชาอย่างน้อยหนึ่งสาขาวิชา และปรากฏผลที่สามารถประเมินได้เป็นรูปธรรมเชิงประจักษ์ ต่อสาธารณะ</w:t>
            </w:r>
          </w:p>
          <w:p w14:paraId="67205296" w14:textId="04C29908" w:rsidR="00CF30BB" w:rsidRPr="00CF30BB" w:rsidRDefault="00CF30BB" w:rsidP="00CE6C5F">
            <w:pPr>
              <w:jc w:val="thaiDistribute"/>
              <w:rPr>
                <w:rFonts w:ascii="TH SarabunPSK" w:hAnsi="TH SarabunPSK" w:cs="TH SarabunPSK"/>
                <w:sz w:val="24"/>
                <w:szCs w:val="24"/>
              </w:rPr>
            </w:pPr>
            <w:r w:rsidRPr="00CF30BB">
              <w:rPr>
                <w:rFonts w:ascii="TH SarabunPSK" w:hAnsi="TH SarabunPSK" w:cs="TH SarabunPSK" w:hint="cs"/>
                <w:i/>
                <w:iCs/>
                <w:sz w:val="24"/>
                <w:szCs w:val="24"/>
                <w:u w:val="single"/>
                <w:cs/>
              </w:rPr>
              <w:t>4. ผลงานวิชาการรับใช้ท้องถิ่นและสังคมทั้งหมด</w:t>
            </w:r>
            <w:r w:rsidRPr="00CF30BB">
              <w:rPr>
                <w:rFonts w:ascii="TH SarabunPSK" w:hAnsi="TH SarabunPSK" w:cs="TH SarabunPSK" w:hint="cs"/>
                <w:sz w:val="24"/>
                <w:szCs w:val="24"/>
                <w:cs/>
              </w:rPr>
              <w:t xml:space="preserve"> หมายถึง ผลงานวิชาการรับใช้ท้องถิ่นและสังคมที่ยื่นให้ผู้ตรวจประเมินภายในรอบปีงบประมาณ</w:t>
            </w:r>
          </w:p>
          <w:p w14:paraId="39FD8F70" w14:textId="4C94AC8D" w:rsidR="00CB0C80" w:rsidRPr="00CF30BB" w:rsidRDefault="00CB0C80" w:rsidP="00CB0C80">
            <w:pPr>
              <w:jc w:val="thaiDistribute"/>
              <w:rPr>
                <w:rFonts w:ascii="TH SarabunPSK" w:hAnsi="TH SarabunPSK" w:cs="TH SarabunPSK"/>
                <w:i/>
                <w:iCs/>
                <w:sz w:val="24"/>
                <w:szCs w:val="24"/>
              </w:rPr>
            </w:pPr>
            <w:r w:rsidRPr="00CF30BB">
              <w:rPr>
                <w:rFonts w:ascii="TH SarabunPSK" w:hAnsi="TH SarabunPSK" w:cs="TH SarabunPSK" w:hint="cs"/>
                <w:sz w:val="24"/>
                <w:szCs w:val="24"/>
                <w:cs/>
              </w:rPr>
              <w:t xml:space="preserve">     </w:t>
            </w:r>
            <w:r w:rsidRPr="00CF30BB">
              <w:rPr>
                <w:rFonts w:ascii="TH SarabunPSK" w:hAnsi="TH SarabunPSK" w:cs="TH SarabunPSK" w:hint="cs"/>
                <w:i/>
                <w:iCs/>
                <w:sz w:val="24"/>
                <w:szCs w:val="24"/>
                <w:cs/>
              </w:rPr>
              <w:t>โดยนวัตกรรมและหรือโครงการดังกล่าวจะต้องดำเนินโครงการให้แล้วเสร็จภายในปีงบประมาณ และสามารถส่งผลลัพธ์ให้กับมหาวิทยาลัยภายในปีงบประมาณ</w:t>
            </w:r>
          </w:p>
          <w:p w14:paraId="20867EC5" w14:textId="061EB86D" w:rsidR="00CB0C80" w:rsidRPr="00CF30BB" w:rsidRDefault="00CB0C80" w:rsidP="00CE6C5F">
            <w:pPr>
              <w:jc w:val="thaiDistribute"/>
              <w:rPr>
                <w:rFonts w:ascii="TH SarabunPSK" w:hAnsi="TH SarabunPSK" w:cs="TH SarabunPSK"/>
                <w:sz w:val="24"/>
                <w:szCs w:val="24"/>
                <w:cs/>
              </w:rPr>
            </w:pPr>
            <w:r w:rsidRPr="00CF30BB">
              <w:rPr>
                <w:rFonts w:ascii="TH SarabunPSK" w:hAnsi="TH SarabunPSK" w:cs="TH SarabunPSK" w:hint="cs"/>
                <w:sz w:val="24"/>
                <w:szCs w:val="24"/>
                <w:cs/>
              </w:rPr>
              <w:t xml:space="preserve"> </w:t>
            </w:r>
          </w:p>
        </w:tc>
      </w:tr>
      <w:tr w:rsidR="001618B6" w:rsidRPr="00CF30BB" w14:paraId="6480C6D0" w14:textId="77777777" w:rsidTr="00964500">
        <w:trPr>
          <w:trHeight w:val="383"/>
        </w:trPr>
        <w:tc>
          <w:tcPr>
            <w:tcW w:w="3681" w:type="dxa"/>
            <w:shd w:val="clear" w:color="auto" w:fill="FFCCFF"/>
          </w:tcPr>
          <w:p w14:paraId="1959A28B"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ความเชื่อมโยงผลลัพธ์</w:t>
            </w:r>
          </w:p>
        </w:tc>
        <w:tc>
          <w:tcPr>
            <w:tcW w:w="5669" w:type="dxa"/>
            <w:shd w:val="clear" w:color="auto" w:fill="FFCCFF"/>
          </w:tcPr>
          <w:p w14:paraId="1EBD7010" w14:textId="4D7B52A3" w:rsidR="001618B6" w:rsidRPr="00CF30BB" w:rsidRDefault="001618B6" w:rsidP="00CE6C5F">
            <w:pPr>
              <w:rPr>
                <w:rFonts w:ascii="TH SarabunPSK" w:hAnsi="TH SarabunPSK" w:cs="TH SarabunPSK"/>
                <w:sz w:val="24"/>
                <w:szCs w:val="24"/>
              </w:rPr>
            </w:pPr>
            <w:r w:rsidRPr="00CF30BB">
              <w:rPr>
                <w:rFonts w:ascii="TH SarabunPSK" w:hAnsi="TH SarabunPSK" w:cs="TH SarabunPSK" w:hint="cs"/>
                <w:sz w:val="24"/>
                <w:szCs w:val="24"/>
                <w:cs/>
              </w:rPr>
              <w:t xml:space="preserve">ประเด็นยุทธศาสตร์ </w:t>
            </w:r>
            <w:r w:rsidRPr="00CF30BB">
              <w:rPr>
                <w:rFonts w:ascii="TH SarabunPSK" w:hAnsi="TH SarabunPSK" w:cs="TH SarabunPSK"/>
                <w:sz w:val="24"/>
                <w:szCs w:val="24"/>
              </w:rPr>
              <w:t xml:space="preserve">: </w:t>
            </w:r>
            <w:r w:rsidR="00CB0C80" w:rsidRPr="00CF30BB">
              <w:rPr>
                <w:rFonts w:ascii="TH SarabunPSK" w:hAnsi="TH SarabunPSK" w:cs="TH SarabunPSK" w:hint="cs"/>
                <w:sz w:val="24"/>
                <w:szCs w:val="24"/>
                <w:cs/>
              </w:rPr>
              <w:t>1.</w:t>
            </w:r>
            <w:r w:rsidRPr="00CF30BB">
              <w:rPr>
                <w:rFonts w:ascii="TH SarabunPSK" w:hAnsi="TH SarabunPSK" w:cs="TH SarabunPSK"/>
                <w:sz w:val="24"/>
                <w:szCs w:val="24"/>
                <w:cs/>
              </w:rPr>
              <w:t>การพัฒนาท้องถิ่น</w:t>
            </w:r>
          </w:p>
        </w:tc>
      </w:tr>
      <w:tr w:rsidR="001618B6" w:rsidRPr="00CF30BB" w14:paraId="5D1AA35A" w14:textId="77777777" w:rsidTr="00964500">
        <w:tc>
          <w:tcPr>
            <w:tcW w:w="3681" w:type="dxa"/>
          </w:tcPr>
          <w:p w14:paraId="3B5811D3"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วัตถุประสงค์ของการมีผลลัพธ์หลักตัวนี้</w:t>
            </w:r>
          </w:p>
        </w:tc>
        <w:tc>
          <w:tcPr>
            <w:tcW w:w="5669" w:type="dxa"/>
          </w:tcPr>
          <w:p w14:paraId="3CB09396" w14:textId="77777777" w:rsidR="001618B6" w:rsidRPr="00CF30BB" w:rsidRDefault="001618B6" w:rsidP="00CE6C5F">
            <w:pPr>
              <w:rPr>
                <w:rFonts w:ascii="TH SarabunPSK" w:hAnsi="TH SarabunPSK" w:cs="TH SarabunPSK"/>
                <w:sz w:val="24"/>
                <w:szCs w:val="24"/>
                <w:cs/>
              </w:rPr>
            </w:pPr>
            <w:r w:rsidRPr="00CF30BB">
              <w:rPr>
                <w:rFonts w:ascii="TH SarabunPSK" w:hAnsi="TH SarabunPSK" w:cs="TH SarabunPSK" w:hint="cs"/>
                <w:sz w:val="24"/>
                <w:szCs w:val="24"/>
                <w:cs/>
              </w:rPr>
              <w:t>กำหนดกรอบการดำเนินงานโครงการด้านการพัฒนาท้องถิ่นให้ตอบสนองการแก้ปัญหาในพื้นที่เป้าหมายของมหาวิทยาลัย</w:t>
            </w:r>
          </w:p>
        </w:tc>
      </w:tr>
      <w:tr w:rsidR="001618B6" w:rsidRPr="00CF30BB" w14:paraId="19A02CA3" w14:textId="77777777" w:rsidTr="00964500">
        <w:trPr>
          <w:trHeight w:val="1038"/>
        </w:trPr>
        <w:tc>
          <w:tcPr>
            <w:tcW w:w="3681" w:type="dxa"/>
            <w:shd w:val="clear" w:color="auto" w:fill="FFCCFF"/>
          </w:tcPr>
          <w:p w14:paraId="61F9A6EF"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สูตรในการคำนวณผลลัพธ์หลัก</w:t>
            </w:r>
          </w:p>
        </w:tc>
        <w:tc>
          <w:tcPr>
            <w:tcW w:w="5669" w:type="dxa"/>
            <w:shd w:val="clear" w:color="auto" w:fill="FFCCFF"/>
          </w:tcPr>
          <w:p w14:paraId="4186069A" w14:textId="77777777" w:rsidR="001618B6" w:rsidRPr="00CF30BB" w:rsidRDefault="001618B6" w:rsidP="00CE6C5F">
            <w:pPr>
              <w:rPr>
                <w:rFonts w:ascii="TH SarabunPSK" w:hAnsi="TH SarabunPSK" w:cs="TH SarabunPSK"/>
                <w:sz w:val="24"/>
                <w:szCs w:val="24"/>
                <w:u w:val="single"/>
              </w:rPr>
            </w:pPr>
            <w:r w:rsidRPr="00CF30BB">
              <w:rPr>
                <w:rFonts w:ascii="TH SarabunPSK" w:hAnsi="TH SarabunPSK" w:cs="TH SarabunPSK" w:hint="cs"/>
                <w:sz w:val="24"/>
                <w:szCs w:val="24"/>
                <w:u w:val="single"/>
                <w:cs/>
              </w:rPr>
              <w:t>วิธีการคำนวณ</w:t>
            </w:r>
          </w:p>
          <w:p w14:paraId="28993C04" w14:textId="32E88695" w:rsidR="001618B6" w:rsidRPr="00CF30BB" w:rsidRDefault="00CF30BB" w:rsidP="00CE6C5F">
            <w:pPr>
              <w:rPr>
                <w:rFonts w:ascii="TH SarabunPSK" w:hAnsi="TH SarabunPSK" w:cs="TH SarabunPSK"/>
                <w:sz w:val="24"/>
                <w:szCs w:val="24"/>
                <w:u w:val="single"/>
              </w:rPr>
            </w:pPr>
            <w:r w:rsidRPr="00CF30BB">
              <w:rPr>
                <w:rFonts w:ascii="TH SarabunPSK" w:hAnsi="TH SarabunPSK" w:cs="TH SarabunPSK"/>
                <w:sz w:val="24"/>
                <w:szCs w:val="24"/>
                <w:cs/>
              </w:rPr>
              <w:t>จำนวนนวัตกรรม และผลงานวิชาการ และโครงการบริการวิชาการ รับใช้ท้องถิ่นและ</w:t>
            </w:r>
            <w:r w:rsidRPr="00CF30BB">
              <w:rPr>
                <w:rFonts w:ascii="TH SarabunPSK" w:hAnsi="TH SarabunPSK" w:cs="TH SarabunPSK"/>
                <w:sz w:val="24"/>
                <w:szCs w:val="24"/>
                <w:u w:val="single"/>
                <w:cs/>
              </w:rPr>
              <w:t>สังคม ที</w:t>
            </w:r>
            <w:proofErr w:type="spellStart"/>
            <w:r w:rsidRPr="00CF30BB">
              <w:rPr>
                <w:rFonts w:ascii="TH SarabunPSK" w:hAnsi="TH SarabunPSK" w:cs="TH SarabunPSK"/>
                <w:sz w:val="24"/>
                <w:szCs w:val="24"/>
                <w:u w:val="single"/>
                <w:cs/>
              </w:rPr>
              <w:t>ี่</w:t>
            </w:r>
            <w:proofErr w:type="spellEnd"/>
            <w:r w:rsidRPr="00CF30BB">
              <w:rPr>
                <w:rFonts w:ascii="TH SarabunPSK" w:hAnsi="TH SarabunPSK" w:cs="TH SarabunPSK"/>
                <w:sz w:val="24"/>
                <w:szCs w:val="24"/>
                <w:u w:val="single"/>
                <w:cs/>
              </w:rPr>
              <w:t xml:space="preserve">ตอบสนองต่อ </w:t>
            </w:r>
            <w:r w:rsidRPr="00CF30BB">
              <w:rPr>
                <w:rFonts w:ascii="TH SarabunPSK" w:hAnsi="TH SarabunPSK" w:cs="TH SarabunPSK"/>
                <w:sz w:val="24"/>
                <w:szCs w:val="24"/>
                <w:u w:val="single"/>
              </w:rPr>
              <w:t xml:space="preserve">Area Based </w:t>
            </w:r>
            <w:r w:rsidRPr="00CF30BB">
              <w:rPr>
                <w:rFonts w:ascii="TH SarabunPSK" w:hAnsi="TH SarabunPSK" w:cs="TH SarabunPSK"/>
                <w:sz w:val="24"/>
                <w:szCs w:val="24"/>
                <w:u w:val="single"/>
                <w:cs/>
              </w:rPr>
              <w:t>และจุดเน้นหลักของมหาวิทยาลัย</w:t>
            </w:r>
            <w:r w:rsidRPr="00CF30BB">
              <w:rPr>
                <w:rFonts w:ascii="TH SarabunPSK" w:hAnsi="TH SarabunPSK" w:cs="TH SarabunPSK" w:hint="cs"/>
                <w:sz w:val="24"/>
                <w:szCs w:val="24"/>
                <w:u w:val="single"/>
                <w:cs/>
              </w:rPr>
              <w:t xml:space="preserve">  </w:t>
            </w:r>
            <w:r w:rsidR="001618B6" w:rsidRPr="00CF30BB">
              <w:rPr>
                <w:rFonts w:ascii="TH SarabunPSK" w:hAnsi="TH SarabunPSK" w:cs="TH SarabunPSK"/>
                <w:sz w:val="24"/>
                <w:szCs w:val="24"/>
                <w:u w:val="single"/>
              </w:rPr>
              <w:t>x</w:t>
            </w:r>
            <w:r w:rsidR="00787546" w:rsidRPr="00CF30BB">
              <w:rPr>
                <w:rFonts w:ascii="TH SarabunPSK" w:hAnsi="TH SarabunPSK" w:cs="TH SarabunPSK" w:hint="cs"/>
                <w:sz w:val="24"/>
                <w:szCs w:val="24"/>
                <w:u w:val="single"/>
                <w:cs/>
              </w:rPr>
              <w:t xml:space="preserve"> </w:t>
            </w:r>
            <w:r w:rsidR="001618B6" w:rsidRPr="00CF30BB">
              <w:rPr>
                <w:rFonts w:ascii="TH SarabunPSK" w:hAnsi="TH SarabunPSK" w:cs="TH SarabunPSK"/>
                <w:sz w:val="24"/>
                <w:szCs w:val="24"/>
                <w:u w:val="single"/>
              </w:rPr>
              <w:t>100</w:t>
            </w:r>
            <w:r w:rsidRPr="00CF30BB">
              <w:rPr>
                <w:rFonts w:ascii="TH SarabunPSK" w:hAnsi="TH SarabunPSK" w:cs="TH SarabunPSK" w:hint="cs"/>
                <w:sz w:val="24"/>
                <w:szCs w:val="24"/>
                <w:u w:val="single"/>
                <w:cs/>
              </w:rPr>
              <w:t xml:space="preserve">                 </w:t>
            </w:r>
            <w:r w:rsidRPr="00CF30BB">
              <w:rPr>
                <w:rFonts w:ascii="TH SarabunPSK" w:hAnsi="TH SarabunPSK" w:cs="TH SarabunPSK"/>
                <w:sz w:val="24"/>
                <w:szCs w:val="24"/>
                <w:cs/>
              </w:rPr>
              <w:t>จำนวนนวัตกรรม และผลงานวิชาการ และโครงการบริการวิชาการ ท</w:t>
            </w:r>
            <w:r w:rsidRPr="00CF30BB">
              <w:rPr>
                <w:rFonts w:ascii="TH SarabunPSK" w:hAnsi="TH SarabunPSK" w:cs="TH SarabunPSK" w:hint="cs"/>
                <w:sz w:val="24"/>
                <w:szCs w:val="24"/>
                <w:cs/>
              </w:rPr>
              <w:t>ั้</w:t>
            </w:r>
            <w:r w:rsidRPr="00CF30BB">
              <w:rPr>
                <w:rFonts w:ascii="TH SarabunPSK" w:hAnsi="TH SarabunPSK" w:cs="TH SarabunPSK"/>
                <w:sz w:val="24"/>
                <w:szCs w:val="24"/>
                <w:cs/>
              </w:rPr>
              <w:t>งหมดในปีงบประมา</w:t>
            </w:r>
            <w:r w:rsidRPr="00CF30BB">
              <w:rPr>
                <w:rFonts w:ascii="TH SarabunPSK" w:hAnsi="TH SarabunPSK" w:cs="TH SarabunPSK" w:hint="cs"/>
                <w:sz w:val="24"/>
                <w:szCs w:val="24"/>
                <w:cs/>
              </w:rPr>
              <w:t>ณ</w:t>
            </w:r>
          </w:p>
        </w:tc>
      </w:tr>
      <w:tr w:rsidR="001618B6" w:rsidRPr="00CF30BB" w14:paraId="01580D95" w14:textId="77777777" w:rsidTr="00964500">
        <w:tc>
          <w:tcPr>
            <w:tcW w:w="3681" w:type="dxa"/>
          </w:tcPr>
          <w:p w14:paraId="30DD321F"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หน่วยวัดของผลลัพธ์หลัก</w:t>
            </w:r>
          </w:p>
        </w:tc>
        <w:tc>
          <w:tcPr>
            <w:tcW w:w="5669" w:type="dxa"/>
          </w:tcPr>
          <w:p w14:paraId="30D89EFD" w14:textId="77777777" w:rsidR="001618B6" w:rsidRPr="00CF30BB" w:rsidRDefault="001618B6" w:rsidP="00CE6C5F">
            <w:pPr>
              <w:rPr>
                <w:rFonts w:ascii="TH SarabunPSK" w:hAnsi="TH SarabunPSK" w:cs="TH SarabunPSK"/>
                <w:sz w:val="24"/>
                <w:szCs w:val="24"/>
                <w:cs/>
              </w:rPr>
            </w:pPr>
            <w:r w:rsidRPr="00CF30BB">
              <w:rPr>
                <w:rFonts w:ascii="TH SarabunPSK" w:hAnsi="TH SarabunPSK" w:cs="TH SarabunPSK" w:hint="cs"/>
                <w:sz w:val="24"/>
                <w:szCs w:val="24"/>
                <w:cs/>
              </w:rPr>
              <w:t>ร้อยละ</w:t>
            </w:r>
          </w:p>
        </w:tc>
      </w:tr>
      <w:tr w:rsidR="001618B6" w:rsidRPr="00CF30BB" w14:paraId="4EAE4B9C" w14:textId="77777777" w:rsidTr="00964500">
        <w:tc>
          <w:tcPr>
            <w:tcW w:w="3681" w:type="dxa"/>
            <w:shd w:val="clear" w:color="auto" w:fill="FFCCFF"/>
          </w:tcPr>
          <w:p w14:paraId="2A0DAD0D" w14:textId="3F21490C" w:rsidR="00A96529"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ค่าเป้าหมายของผลลัพธ์หลัก</w:t>
            </w:r>
          </w:p>
        </w:tc>
        <w:tc>
          <w:tcPr>
            <w:tcW w:w="5669" w:type="dxa"/>
            <w:shd w:val="clear" w:color="auto" w:fill="FFCCFF"/>
          </w:tcPr>
          <w:p w14:paraId="69B48DBC" w14:textId="37EDD050" w:rsidR="001618B6" w:rsidRPr="00CF30BB" w:rsidRDefault="00A96529" w:rsidP="00CE6C5F">
            <w:pPr>
              <w:rPr>
                <w:rFonts w:ascii="TH SarabunPSK" w:hAnsi="TH SarabunPSK" w:cs="TH SarabunPSK"/>
                <w:sz w:val="24"/>
                <w:szCs w:val="24"/>
                <w:cs/>
              </w:rPr>
            </w:pPr>
            <w:r w:rsidRPr="00CF30BB">
              <w:rPr>
                <w:rFonts w:ascii="TH SarabunPSK" w:hAnsi="TH SarabunPSK" w:cs="TH SarabunPSK" w:hint="cs"/>
                <w:sz w:val="24"/>
                <w:szCs w:val="24"/>
                <w:cs/>
              </w:rPr>
              <w:t>100</w:t>
            </w:r>
          </w:p>
        </w:tc>
      </w:tr>
      <w:tr w:rsidR="001618B6" w:rsidRPr="00CF30BB" w14:paraId="3CE53CAA" w14:textId="77777777" w:rsidTr="00964500">
        <w:tc>
          <w:tcPr>
            <w:tcW w:w="3681" w:type="dxa"/>
          </w:tcPr>
          <w:p w14:paraId="70B6FB05"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ค่าเป้าหมายของผลลัพธ์หลัก</w:t>
            </w:r>
          </w:p>
        </w:tc>
        <w:tc>
          <w:tcPr>
            <w:tcW w:w="5669" w:type="dxa"/>
          </w:tcPr>
          <w:p w14:paraId="36C8E67A" w14:textId="02DBDD61" w:rsidR="001618B6" w:rsidRPr="00CF30BB" w:rsidRDefault="001618B6" w:rsidP="00CE6C5F">
            <w:pPr>
              <w:rPr>
                <w:rFonts w:ascii="TH SarabunPSK" w:hAnsi="TH SarabunPSK" w:cs="TH SarabunPSK"/>
                <w:sz w:val="24"/>
                <w:szCs w:val="24"/>
              </w:rPr>
            </w:pPr>
            <w:r w:rsidRPr="00CF30BB">
              <w:rPr>
                <w:rFonts w:ascii="TH SarabunPSK" w:hAnsi="TH SarabunPSK" w:cs="TH SarabunPSK"/>
                <w:sz w:val="24"/>
                <w:szCs w:val="24"/>
                <w:cs/>
              </w:rPr>
              <w:t xml:space="preserve">ร้อยละ </w:t>
            </w:r>
            <w:r w:rsidR="00A96529" w:rsidRPr="00CF30BB">
              <w:rPr>
                <w:rFonts w:ascii="TH SarabunPSK" w:hAnsi="TH SarabunPSK" w:cs="TH SarabunPSK" w:hint="cs"/>
                <w:sz w:val="24"/>
                <w:szCs w:val="24"/>
                <w:cs/>
              </w:rPr>
              <w:t>100</w:t>
            </w:r>
          </w:p>
          <w:p w14:paraId="543EB34E" w14:textId="77777777" w:rsidR="001618B6" w:rsidRPr="00CF30BB" w:rsidRDefault="001618B6" w:rsidP="00CE6C5F">
            <w:pPr>
              <w:rPr>
                <w:rFonts w:ascii="TH SarabunPSK" w:hAnsi="TH SarabunPSK" w:cs="TH SarabunPSK"/>
                <w:sz w:val="24"/>
                <w:szCs w:val="24"/>
              </w:rPr>
            </w:pPr>
            <w:r w:rsidRPr="00CF30BB">
              <w:rPr>
                <w:rFonts w:ascii="TH SarabunPSK" w:hAnsi="TH SarabunPSK" w:cs="TH SarabunPSK" w:hint="cs"/>
                <w:sz w:val="24"/>
                <w:szCs w:val="24"/>
                <w:cs/>
              </w:rPr>
              <w:t>วิธีแปลงค่าคะแนน</w:t>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4779"/>
              <w:gridCol w:w="674"/>
            </w:tblGrid>
            <w:tr w:rsidR="001618B6" w:rsidRPr="00CF30BB" w14:paraId="1D56DCEB" w14:textId="77777777" w:rsidTr="00CE6C5F">
              <w:tc>
                <w:tcPr>
                  <w:tcW w:w="5273" w:type="dxa"/>
                </w:tcPr>
                <w:p w14:paraId="0471A123" w14:textId="009F3E62" w:rsidR="001618B6" w:rsidRPr="00CF30BB" w:rsidRDefault="00CF30BB" w:rsidP="00CF30BB">
                  <w:pPr>
                    <w:jc w:val="center"/>
                    <w:rPr>
                      <w:rFonts w:ascii="TH SarabunPSK" w:hAnsi="TH SarabunPSK" w:cs="TH SarabunPSK"/>
                      <w:sz w:val="24"/>
                      <w:szCs w:val="24"/>
                      <w:cs/>
                    </w:rPr>
                  </w:pPr>
                  <w:r w:rsidRPr="00CF30BB">
                    <w:rPr>
                      <w:rFonts w:ascii="TH SarabunPSK" w:hAnsi="TH SarabunPSK" w:cs="TH SarabunPSK" w:hint="cs"/>
                      <w:sz w:val="24"/>
                      <w:szCs w:val="24"/>
                      <w:cs/>
                    </w:rPr>
                    <w:t>ร้อยละของ</w:t>
                  </w:r>
                  <w:r w:rsidRPr="00CF30BB">
                    <w:rPr>
                      <w:rFonts w:ascii="TH SarabunPSK" w:hAnsi="TH SarabunPSK" w:cs="TH SarabunPSK"/>
                      <w:sz w:val="24"/>
                      <w:szCs w:val="24"/>
                      <w:cs/>
                    </w:rPr>
                    <w:t>นวัตกรรม และผลงานวิชาการ และโครงการบริการวิชาการ รับใช้ท้องถิ่นและสังคม ที</w:t>
                  </w:r>
                  <w:proofErr w:type="spellStart"/>
                  <w:r w:rsidRPr="00CF30BB">
                    <w:rPr>
                      <w:rFonts w:ascii="TH SarabunPSK" w:hAnsi="TH SarabunPSK" w:cs="TH SarabunPSK"/>
                      <w:sz w:val="24"/>
                      <w:szCs w:val="24"/>
                      <w:cs/>
                    </w:rPr>
                    <w:t>ี่</w:t>
                  </w:r>
                  <w:proofErr w:type="spellEnd"/>
                  <w:r w:rsidRPr="00CF30BB">
                    <w:rPr>
                      <w:rFonts w:ascii="TH SarabunPSK" w:hAnsi="TH SarabunPSK" w:cs="TH SarabunPSK"/>
                      <w:sz w:val="24"/>
                      <w:szCs w:val="24"/>
                      <w:cs/>
                    </w:rPr>
                    <w:t xml:space="preserve">ตอบสนองต่อ </w:t>
                  </w:r>
                  <w:r w:rsidRPr="00CF30BB">
                    <w:rPr>
                      <w:rFonts w:ascii="TH SarabunPSK" w:hAnsi="TH SarabunPSK" w:cs="TH SarabunPSK"/>
                      <w:sz w:val="24"/>
                      <w:szCs w:val="24"/>
                    </w:rPr>
                    <w:t xml:space="preserve">Area Based </w:t>
                  </w:r>
                  <w:r w:rsidRPr="00CF30BB">
                    <w:rPr>
                      <w:rFonts w:ascii="TH SarabunPSK" w:hAnsi="TH SarabunPSK" w:cs="TH SarabunPSK"/>
                      <w:sz w:val="24"/>
                      <w:szCs w:val="24"/>
                      <w:cs/>
                    </w:rPr>
                    <w:t>และจุดเน้นหลักของมหาวิทยาลัย</w:t>
                  </w:r>
                </w:p>
              </w:tc>
              <w:tc>
                <w:tcPr>
                  <w:tcW w:w="733" w:type="dxa"/>
                  <w:vMerge w:val="restart"/>
                  <w:vAlign w:val="center"/>
                </w:tcPr>
                <w:p w14:paraId="163F817A" w14:textId="77777777" w:rsidR="001618B6" w:rsidRPr="00CF30BB" w:rsidRDefault="001618B6" w:rsidP="00CE6C5F">
                  <w:pPr>
                    <w:rPr>
                      <w:rFonts w:ascii="TH SarabunPSK" w:hAnsi="TH SarabunPSK" w:cs="TH SarabunPSK"/>
                      <w:sz w:val="24"/>
                      <w:szCs w:val="24"/>
                    </w:rPr>
                  </w:pPr>
                  <w:r w:rsidRPr="00CF30BB">
                    <w:rPr>
                      <w:rFonts w:ascii="TH SarabunPSK" w:hAnsi="TH SarabunPSK" w:cs="TH SarabunPSK"/>
                      <w:sz w:val="24"/>
                      <w:szCs w:val="24"/>
                    </w:rPr>
                    <w:t>X 5</w:t>
                  </w:r>
                </w:p>
              </w:tc>
            </w:tr>
            <w:tr w:rsidR="001618B6" w:rsidRPr="00CF30BB" w14:paraId="1183A68B" w14:textId="77777777" w:rsidTr="00CE6C5F">
              <w:tc>
                <w:tcPr>
                  <w:tcW w:w="5273" w:type="dxa"/>
                </w:tcPr>
                <w:p w14:paraId="6A682108" w14:textId="26034F18" w:rsidR="001618B6" w:rsidRPr="00CF30BB" w:rsidRDefault="00CF30BB" w:rsidP="00CE6C5F">
                  <w:pPr>
                    <w:jc w:val="center"/>
                    <w:rPr>
                      <w:rFonts w:ascii="TH SarabunPSK" w:hAnsi="TH SarabunPSK" w:cs="TH SarabunPSK"/>
                      <w:sz w:val="24"/>
                      <w:szCs w:val="24"/>
                      <w:cs/>
                    </w:rPr>
                  </w:pPr>
                  <w:r w:rsidRPr="00CF30BB">
                    <w:rPr>
                      <w:rFonts w:ascii="TH SarabunPSK" w:hAnsi="TH SarabunPSK" w:cs="TH SarabunPSK" w:hint="cs"/>
                      <w:sz w:val="24"/>
                      <w:szCs w:val="24"/>
                      <w:cs/>
                    </w:rPr>
                    <w:t>ร้อยละทั้งหมดของ</w:t>
                  </w:r>
                  <w:r w:rsidRPr="00CF30BB">
                    <w:rPr>
                      <w:rFonts w:ascii="TH SarabunPSK" w:hAnsi="TH SarabunPSK" w:cs="TH SarabunPSK"/>
                      <w:sz w:val="24"/>
                      <w:szCs w:val="24"/>
                      <w:cs/>
                    </w:rPr>
                    <w:t>นวัตกรรม และผลงานวิชาการ และโครงการบริการวิชาการ รับใช้ท้องถิ่นและสังคม ที</w:t>
                  </w:r>
                  <w:proofErr w:type="spellStart"/>
                  <w:r w:rsidRPr="00CF30BB">
                    <w:rPr>
                      <w:rFonts w:ascii="TH SarabunPSK" w:hAnsi="TH SarabunPSK" w:cs="TH SarabunPSK"/>
                      <w:sz w:val="24"/>
                      <w:szCs w:val="24"/>
                      <w:cs/>
                    </w:rPr>
                    <w:t>ี่</w:t>
                  </w:r>
                  <w:proofErr w:type="spellEnd"/>
                  <w:r w:rsidRPr="00CF30BB">
                    <w:rPr>
                      <w:rFonts w:ascii="TH SarabunPSK" w:hAnsi="TH SarabunPSK" w:cs="TH SarabunPSK"/>
                      <w:sz w:val="24"/>
                      <w:szCs w:val="24"/>
                      <w:cs/>
                    </w:rPr>
                    <w:t xml:space="preserve">ตอบสนองต่อ </w:t>
                  </w:r>
                  <w:r w:rsidRPr="00CF30BB">
                    <w:rPr>
                      <w:rFonts w:ascii="TH SarabunPSK" w:hAnsi="TH SarabunPSK" w:cs="TH SarabunPSK"/>
                      <w:sz w:val="24"/>
                      <w:szCs w:val="24"/>
                    </w:rPr>
                    <w:t xml:space="preserve">Area Based </w:t>
                  </w:r>
                  <w:r>
                    <w:rPr>
                      <w:rFonts w:ascii="TH SarabunPSK" w:hAnsi="TH SarabunPSK" w:cs="TH SarabunPSK" w:hint="cs"/>
                      <w:sz w:val="24"/>
                      <w:szCs w:val="24"/>
                      <w:cs/>
                    </w:rPr>
                    <w:t xml:space="preserve">                        </w:t>
                  </w:r>
                  <w:r w:rsidRPr="00CF30BB">
                    <w:rPr>
                      <w:rFonts w:ascii="TH SarabunPSK" w:hAnsi="TH SarabunPSK" w:cs="TH SarabunPSK"/>
                      <w:sz w:val="24"/>
                      <w:szCs w:val="24"/>
                      <w:cs/>
                    </w:rPr>
                    <w:t>และจุดเน้นหลักของมหาวิทยาลัย</w:t>
                  </w:r>
                </w:p>
              </w:tc>
              <w:tc>
                <w:tcPr>
                  <w:tcW w:w="733" w:type="dxa"/>
                  <w:vMerge/>
                </w:tcPr>
                <w:p w14:paraId="37C812BD" w14:textId="77777777" w:rsidR="001618B6" w:rsidRPr="00CF30BB" w:rsidRDefault="001618B6" w:rsidP="00CE6C5F">
                  <w:pPr>
                    <w:rPr>
                      <w:rFonts w:ascii="TH SarabunPSK" w:hAnsi="TH SarabunPSK" w:cs="TH SarabunPSK"/>
                      <w:sz w:val="24"/>
                      <w:szCs w:val="24"/>
                    </w:rPr>
                  </w:pPr>
                </w:p>
              </w:tc>
            </w:tr>
          </w:tbl>
          <w:p w14:paraId="0298D9B9" w14:textId="77777777" w:rsidR="001618B6" w:rsidRPr="00CF30BB" w:rsidRDefault="001618B6" w:rsidP="00CE6C5F">
            <w:pPr>
              <w:rPr>
                <w:rFonts w:ascii="TH SarabunPSK" w:hAnsi="TH SarabunPSK" w:cs="TH SarabunPSK"/>
                <w:sz w:val="24"/>
                <w:szCs w:val="24"/>
              </w:rPr>
            </w:pPr>
          </w:p>
        </w:tc>
      </w:tr>
      <w:tr w:rsidR="001618B6" w:rsidRPr="00CF30BB" w14:paraId="1FAEB6BB" w14:textId="77777777" w:rsidTr="00964500">
        <w:tc>
          <w:tcPr>
            <w:tcW w:w="3681" w:type="dxa"/>
            <w:shd w:val="clear" w:color="auto" w:fill="FFCCFF"/>
          </w:tcPr>
          <w:p w14:paraId="415510EA"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lastRenderedPageBreak/>
              <w:t>ความถี่ในการจัดเก็บข้อมูล</w:t>
            </w:r>
          </w:p>
        </w:tc>
        <w:tc>
          <w:tcPr>
            <w:tcW w:w="5669" w:type="dxa"/>
            <w:shd w:val="clear" w:color="auto" w:fill="FFCCFF"/>
          </w:tcPr>
          <w:p w14:paraId="7776B29A" w14:textId="77777777" w:rsidR="001618B6" w:rsidRPr="00CF30BB" w:rsidRDefault="001618B6" w:rsidP="00CE6C5F">
            <w:pPr>
              <w:rPr>
                <w:rFonts w:ascii="TH SarabunPSK" w:hAnsi="TH SarabunPSK" w:cs="TH SarabunPSK"/>
                <w:sz w:val="24"/>
                <w:szCs w:val="24"/>
                <w:cs/>
              </w:rPr>
            </w:pPr>
            <w:r w:rsidRPr="00CF30BB">
              <w:rPr>
                <w:rFonts w:ascii="TH SarabunPSK" w:hAnsi="TH SarabunPSK" w:cs="TH SarabunPSK"/>
                <w:sz w:val="24"/>
                <w:szCs w:val="24"/>
                <w:cs/>
              </w:rPr>
              <w:t>ไตรมาสละ 1 ครั้ง</w:t>
            </w:r>
          </w:p>
        </w:tc>
      </w:tr>
      <w:tr w:rsidR="001618B6" w:rsidRPr="00CF30BB" w14:paraId="281A6ACB" w14:textId="77777777" w:rsidTr="00964500">
        <w:tc>
          <w:tcPr>
            <w:tcW w:w="3681" w:type="dxa"/>
          </w:tcPr>
          <w:p w14:paraId="0CA4F649"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แผนงานรายไตรมาส</w:t>
            </w:r>
          </w:p>
        </w:tc>
        <w:tc>
          <w:tcPr>
            <w:tcW w:w="5669" w:type="dxa"/>
          </w:tcPr>
          <w:tbl>
            <w:tblPr>
              <w:tblStyle w:val="a5"/>
              <w:tblW w:w="0" w:type="auto"/>
              <w:tblLook w:val="04A0" w:firstRow="1" w:lastRow="0" w:firstColumn="1" w:lastColumn="0" w:noHBand="0" w:noVBand="1"/>
            </w:tblPr>
            <w:tblGrid>
              <w:gridCol w:w="1132"/>
              <w:gridCol w:w="1077"/>
              <w:gridCol w:w="1078"/>
              <w:gridCol w:w="1078"/>
              <w:gridCol w:w="1078"/>
            </w:tblGrid>
            <w:tr w:rsidR="001618B6" w:rsidRPr="00CF30BB" w14:paraId="01E3A124" w14:textId="77777777" w:rsidTr="00CF30BB">
              <w:trPr>
                <w:trHeight w:val="55"/>
              </w:trPr>
              <w:tc>
                <w:tcPr>
                  <w:tcW w:w="1202" w:type="dxa"/>
                  <w:shd w:val="clear" w:color="auto" w:fill="D0CECE" w:themeFill="background2" w:themeFillShade="E6"/>
                </w:tcPr>
                <w:p w14:paraId="2F88F389" w14:textId="77777777" w:rsidR="001618B6" w:rsidRPr="00CF30BB" w:rsidRDefault="001618B6" w:rsidP="00CE6C5F">
                  <w:pPr>
                    <w:jc w:val="center"/>
                    <w:rPr>
                      <w:rFonts w:ascii="TH SarabunPSK" w:hAnsi="TH SarabunPSK" w:cs="TH SarabunPSK"/>
                      <w:b/>
                      <w:bCs/>
                      <w:sz w:val="24"/>
                      <w:szCs w:val="24"/>
                    </w:rPr>
                  </w:pPr>
                  <w:r w:rsidRPr="00CF30BB">
                    <w:rPr>
                      <w:rFonts w:ascii="TH SarabunPSK" w:hAnsi="TH SarabunPSK" w:cs="TH SarabunPSK" w:hint="cs"/>
                      <w:b/>
                      <w:bCs/>
                      <w:sz w:val="24"/>
                      <w:szCs w:val="24"/>
                      <w:cs/>
                    </w:rPr>
                    <w:t>แผน</w:t>
                  </w:r>
                </w:p>
              </w:tc>
              <w:tc>
                <w:tcPr>
                  <w:tcW w:w="1202" w:type="dxa"/>
                  <w:shd w:val="clear" w:color="auto" w:fill="D0CECE" w:themeFill="background2" w:themeFillShade="E6"/>
                </w:tcPr>
                <w:p w14:paraId="33F39E45" w14:textId="77777777" w:rsidR="001618B6" w:rsidRPr="00CF30BB" w:rsidRDefault="001618B6" w:rsidP="00CE6C5F">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1</w:t>
                  </w:r>
                </w:p>
              </w:tc>
              <w:tc>
                <w:tcPr>
                  <w:tcW w:w="1202" w:type="dxa"/>
                  <w:shd w:val="clear" w:color="auto" w:fill="D0CECE" w:themeFill="background2" w:themeFillShade="E6"/>
                </w:tcPr>
                <w:p w14:paraId="240B8C31" w14:textId="77777777" w:rsidR="001618B6" w:rsidRPr="00CF30BB" w:rsidRDefault="001618B6" w:rsidP="00CE6C5F">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2</w:t>
                  </w:r>
                </w:p>
              </w:tc>
              <w:tc>
                <w:tcPr>
                  <w:tcW w:w="1202" w:type="dxa"/>
                  <w:shd w:val="clear" w:color="auto" w:fill="D0CECE" w:themeFill="background2" w:themeFillShade="E6"/>
                </w:tcPr>
                <w:p w14:paraId="6A0E0672" w14:textId="77777777" w:rsidR="001618B6" w:rsidRPr="00CF30BB" w:rsidRDefault="001618B6" w:rsidP="00CE6C5F">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3</w:t>
                  </w:r>
                </w:p>
              </w:tc>
              <w:tc>
                <w:tcPr>
                  <w:tcW w:w="1202" w:type="dxa"/>
                  <w:shd w:val="clear" w:color="auto" w:fill="D0CECE" w:themeFill="background2" w:themeFillShade="E6"/>
                </w:tcPr>
                <w:p w14:paraId="371A2AAB" w14:textId="77777777" w:rsidR="001618B6" w:rsidRPr="00CF30BB" w:rsidRDefault="001618B6" w:rsidP="00CE6C5F">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4</w:t>
                  </w:r>
                </w:p>
              </w:tc>
            </w:tr>
            <w:tr w:rsidR="001618B6" w:rsidRPr="00CF30BB" w14:paraId="6815BA38" w14:textId="77777777" w:rsidTr="00CE6C5F">
              <w:tc>
                <w:tcPr>
                  <w:tcW w:w="1202" w:type="dxa"/>
                </w:tcPr>
                <w:p w14:paraId="14A98C57" w14:textId="77777777" w:rsidR="001618B6" w:rsidRPr="00CF30BB" w:rsidRDefault="001618B6" w:rsidP="00CE6C5F">
                  <w:pPr>
                    <w:rPr>
                      <w:rFonts w:ascii="TH SarabunPSK" w:hAnsi="TH SarabunPSK" w:cs="TH SarabunPSK"/>
                      <w:sz w:val="24"/>
                      <w:szCs w:val="24"/>
                    </w:rPr>
                  </w:pPr>
                  <w:r w:rsidRPr="00CF30BB">
                    <w:rPr>
                      <w:rFonts w:ascii="TH SarabunPSK" w:hAnsi="TH SarabunPSK" w:cs="TH SarabunPSK" w:hint="cs"/>
                      <w:sz w:val="24"/>
                      <w:szCs w:val="24"/>
                      <w:cs/>
                    </w:rPr>
                    <w:t>ค่าเป้าหมาย</w:t>
                  </w:r>
                </w:p>
              </w:tc>
              <w:tc>
                <w:tcPr>
                  <w:tcW w:w="1202" w:type="dxa"/>
                </w:tcPr>
                <w:p w14:paraId="4779AA2B" w14:textId="4BA3B732" w:rsidR="001618B6" w:rsidRPr="00CF30BB" w:rsidRDefault="00A96529" w:rsidP="00CE6C5F">
                  <w:pPr>
                    <w:jc w:val="center"/>
                    <w:rPr>
                      <w:rFonts w:ascii="TH SarabunPSK" w:hAnsi="TH SarabunPSK" w:cs="TH SarabunPSK"/>
                      <w:sz w:val="24"/>
                      <w:szCs w:val="24"/>
                    </w:rPr>
                  </w:pPr>
                  <w:r w:rsidRPr="00CF30BB">
                    <w:rPr>
                      <w:rFonts w:ascii="TH SarabunPSK" w:hAnsi="TH SarabunPSK" w:cs="TH SarabunPSK" w:hint="cs"/>
                      <w:sz w:val="24"/>
                      <w:szCs w:val="24"/>
                      <w:cs/>
                    </w:rPr>
                    <w:t>25</w:t>
                  </w:r>
                </w:p>
              </w:tc>
              <w:tc>
                <w:tcPr>
                  <w:tcW w:w="1202" w:type="dxa"/>
                </w:tcPr>
                <w:p w14:paraId="218205D2" w14:textId="3F5AB3BA" w:rsidR="001618B6" w:rsidRPr="00CF30BB" w:rsidRDefault="00A96529" w:rsidP="00CE6C5F">
                  <w:pPr>
                    <w:jc w:val="center"/>
                    <w:rPr>
                      <w:rFonts w:ascii="TH SarabunPSK" w:hAnsi="TH SarabunPSK" w:cs="TH SarabunPSK"/>
                      <w:sz w:val="24"/>
                      <w:szCs w:val="24"/>
                    </w:rPr>
                  </w:pPr>
                  <w:r w:rsidRPr="00CF30BB">
                    <w:rPr>
                      <w:rFonts w:ascii="TH SarabunPSK" w:hAnsi="TH SarabunPSK" w:cs="TH SarabunPSK" w:hint="cs"/>
                      <w:sz w:val="24"/>
                      <w:szCs w:val="24"/>
                      <w:cs/>
                    </w:rPr>
                    <w:t>50</w:t>
                  </w:r>
                </w:p>
              </w:tc>
              <w:tc>
                <w:tcPr>
                  <w:tcW w:w="1202" w:type="dxa"/>
                </w:tcPr>
                <w:p w14:paraId="142606BC" w14:textId="46BE022D" w:rsidR="001618B6" w:rsidRPr="00CF30BB" w:rsidRDefault="00A96529" w:rsidP="00CE6C5F">
                  <w:pPr>
                    <w:jc w:val="center"/>
                    <w:rPr>
                      <w:rFonts w:ascii="TH SarabunPSK" w:hAnsi="TH SarabunPSK" w:cs="TH SarabunPSK"/>
                      <w:sz w:val="24"/>
                      <w:szCs w:val="24"/>
                    </w:rPr>
                  </w:pPr>
                  <w:r w:rsidRPr="00CF30BB">
                    <w:rPr>
                      <w:rFonts w:ascii="TH SarabunPSK" w:hAnsi="TH SarabunPSK" w:cs="TH SarabunPSK" w:hint="cs"/>
                      <w:sz w:val="24"/>
                      <w:szCs w:val="24"/>
                      <w:cs/>
                    </w:rPr>
                    <w:t>75</w:t>
                  </w:r>
                </w:p>
              </w:tc>
              <w:tc>
                <w:tcPr>
                  <w:tcW w:w="1202" w:type="dxa"/>
                </w:tcPr>
                <w:p w14:paraId="11DD0BAE" w14:textId="29C45AA2" w:rsidR="001618B6" w:rsidRPr="00CF30BB" w:rsidRDefault="00A96529" w:rsidP="00CE6C5F">
                  <w:pPr>
                    <w:jc w:val="center"/>
                    <w:rPr>
                      <w:rFonts w:ascii="TH SarabunPSK" w:hAnsi="TH SarabunPSK" w:cs="TH SarabunPSK"/>
                      <w:sz w:val="24"/>
                      <w:szCs w:val="24"/>
                    </w:rPr>
                  </w:pPr>
                  <w:r w:rsidRPr="00CF30BB">
                    <w:rPr>
                      <w:rFonts w:ascii="TH SarabunPSK" w:hAnsi="TH SarabunPSK" w:cs="TH SarabunPSK" w:hint="cs"/>
                      <w:sz w:val="24"/>
                      <w:szCs w:val="24"/>
                      <w:cs/>
                    </w:rPr>
                    <w:t>100</w:t>
                  </w:r>
                </w:p>
              </w:tc>
            </w:tr>
          </w:tbl>
          <w:p w14:paraId="2495F666" w14:textId="77777777" w:rsidR="001618B6" w:rsidRPr="00CF30BB" w:rsidRDefault="001618B6" w:rsidP="00CE6C5F">
            <w:pPr>
              <w:rPr>
                <w:rFonts w:ascii="TH SarabunPSK" w:hAnsi="TH SarabunPSK" w:cs="TH SarabunPSK"/>
                <w:sz w:val="24"/>
                <w:szCs w:val="24"/>
              </w:rPr>
            </w:pPr>
          </w:p>
        </w:tc>
      </w:tr>
      <w:tr w:rsidR="00A96529" w:rsidRPr="00CF30BB" w14:paraId="4D2B9CCB" w14:textId="77777777" w:rsidTr="00964500">
        <w:tc>
          <w:tcPr>
            <w:tcW w:w="3681" w:type="dxa"/>
            <w:shd w:val="clear" w:color="auto" w:fill="FFCCFF"/>
          </w:tcPr>
          <w:p w14:paraId="670524AE" w14:textId="4B673BA0" w:rsidR="00A96529" w:rsidRPr="00CF30BB" w:rsidRDefault="00A96529" w:rsidP="00CE6C5F">
            <w:pPr>
              <w:rPr>
                <w:rFonts w:ascii="TH SarabunPSK" w:hAnsi="TH SarabunPSK" w:cs="TH SarabunPSK"/>
                <w:b/>
                <w:bCs/>
                <w:sz w:val="24"/>
                <w:szCs w:val="24"/>
              </w:rPr>
            </w:pPr>
            <w:r w:rsidRPr="00CF30BB">
              <w:rPr>
                <w:rFonts w:ascii="TH SarabunPSK" w:hAnsi="TH SarabunPSK" w:cs="TH SarabunPSK" w:hint="cs"/>
                <w:b/>
                <w:bCs/>
                <w:sz w:val="24"/>
                <w:szCs w:val="24"/>
                <w:cs/>
              </w:rPr>
              <w:t xml:space="preserve">หน่วยงานรับผิดชอบ </w:t>
            </w:r>
            <w:r w:rsidRPr="00CF30BB">
              <w:rPr>
                <w:rFonts w:ascii="TH SarabunPSK" w:hAnsi="TH SarabunPSK" w:cs="TH SarabunPSK"/>
                <w:b/>
                <w:bCs/>
                <w:sz w:val="24"/>
                <w:szCs w:val="24"/>
              </w:rPr>
              <w:t>KRs</w:t>
            </w:r>
          </w:p>
        </w:tc>
        <w:tc>
          <w:tcPr>
            <w:tcW w:w="5669" w:type="dxa"/>
            <w:shd w:val="clear" w:color="auto" w:fill="FFCCFF"/>
          </w:tcPr>
          <w:p w14:paraId="7FBF05D9"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คณะครุศาสตร์</w:t>
            </w:r>
          </w:p>
          <w:p w14:paraId="0D118521"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คณะวิทยาศาสตร์และเทคโนโลยี</w:t>
            </w:r>
          </w:p>
          <w:p w14:paraId="0953902B"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คณะมนุษยศาสตร์และสังคมศาสตร์</w:t>
            </w:r>
          </w:p>
          <w:p w14:paraId="3B141693"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คณะวิทยาการจัดการ</w:t>
            </w:r>
          </w:p>
          <w:p w14:paraId="5982CEB9"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คณะนิติศาสตร์</w:t>
            </w:r>
          </w:p>
          <w:p w14:paraId="72EFE0EA"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คณะพยาบาลศาสตร์</w:t>
            </w:r>
          </w:p>
          <w:p w14:paraId="7F237084"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วิทยาลัยนานาชาติการท่องเที่ยว</w:t>
            </w:r>
          </w:p>
          <w:p w14:paraId="258C91D8" w14:textId="1EF6E526" w:rsidR="00CF30BB" w:rsidRPr="00CF30BB" w:rsidRDefault="00CF30BB">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วิทยาลัยสหวิทยาการ อำเภอเกาะส</w:t>
            </w:r>
            <w:proofErr w:type="spellStart"/>
            <w:r w:rsidRPr="00CF30BB">
              <w:rPr>
                <w:rFonts w:ascii="TH SarabunPSK" w:hAnsi="TH SarabunPSK" w:cs="TH SarabunPSK" w:hint="cs"/>
                <w:sz w:val="24"/>
                <w:szCs w:val="24"/>
                <w:cs/>
              </w:rPr>
              <w:t>มุย</w:t>
            </w:r>
            <w:proofErr w:type="spellEnd"/>
          </w:p>
          <w:p w14:paraId="58D96D58"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บัณฑิตวิทยาลัย</w:t>
            </w:r>
          </w:p>
          <w:p w14:paraId="78CFEB6F" w14:textId="77777777" w:rsidR="00A96529" w:rsidRPr="00CF30BB" w:rsidRDefault="00A96529">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สำนักวิทยบริการและเทคโนโลยีสารสนเทศ</w:t>
            </w:r>
          </w:p>
          <w:p w14:paraId="14FE0CB1" w14:textId="2D0BBCAA" w:rsidR="00534D1A" w:rsidRPr="00CF30BB" w:rsidRDefault="00534D1A">
            <w:pPr>
              <w:pStyle w:val="a3"/>
              <w:numPr>
                <w:ilvl w:val="0"/>
                <w:numId w:val="79"/>
              </w:numPr>
              <w:rPr>
                <w:rFonts w:ascii="TH SarabunPSK" w:hAnsi="TH SarabunPSK" w:cs="TH SarabunPSK"/>
                <w:sz w:val="24"/>
                <w:szCs w:val="24"/>
              </w:rPr>
            </w:pPr>
            <w:r w:rsidRPr="00CF30BB">
              <w:rPr>
                <w:rFonts w:ascii="TH SarabunPSK" w:hAnsi="TH SarabunPSK" w:cs="TH SarabunPSK" w:hint="cs"/>
                <w:sz w:val="24"/>
                <w:szCs w:val="24"/>
                <w:cs/>
              </w:rPr>
              <w:t>สำนักศิลปะและวัฒนธรรม</w:t>
            </w:r>
          </w:p>
          <w:p w14:paraId="564F04CC" w14:textId="77777777" w:rsidR="00A96529" w:rsidRPr="00CF30BB" w:rsidRDefault="00A96529">
            <w:pPr>
              <w:pStyle w:val="a3"/>
              <w:numPr>
                <w:ilvl w:val="0"/>
                <w:numId w:val="79"/>
              </w:numPr>
              <w:rPr>
                <w:rFonts w:ascii="TH SarabunPSK" w:hAnsi="TH SarabunPSK" w:cs="TH SarabunPSK"/>
                <w:b/>
                <w:bCs/>
                <w:sz w:val="24"/>
                <w:szCs w:val="24"/>
              </w:rPr>
            </w:pPr>
            <w:r w:rsidRPr="00CF30BB">
              <w:rPr>
                <w:rFonts w:ascii="TH SarabunPSK" w:hAnsi="TH SarabunPSK" w:cs="TH SarabunPSK" w:hint="cs"/>
                <w:sz w:val="24"/>
                <w:szCs w:val="24"/>
                <w:cs/>
              </w:rPr>
              <w:t>สถาบันวิจัยและพัฒนา</w:t>
            </w:r>
          </w:p>
          <w:p w14:paraId="4B5D1641" w14:textId="52996243" w:rsidR="00FE78A1" w:rsidRPr="00CF30BB" w:rsidRDefault="00FE78A1">
            <w:pPr>
              <w:pStyle w:val="a3"/>
              <w:numPr>
                <w:ilvl w:val="0"/>
                <w:numId w:val="79"/>
              </w:numPr>
              <w:rPr>
                <w:rFonts w:ascii="TH SarabunPSK" w:hAnsi="TH SarabunPSK" w:cs="TH SarabunPSK"/>
                <w:sz w:val="24"/>
                <w:szCs w:val="24"/>
                <w:cs/>
              </w:rPr>
            </w:pPr>
            <w:r w:rsidRPr="00CF30BB">
              <w:rPr>
                <w:rFonts w:ascii="TH SarabunPSK" w:hAnsi="TH SarabunPSK" w:cs="TH SarabunPSK"/>
                <w:sz w:val="24"/>
                <w:szCs w:val="24"/>
                <w:cs/>
              </w:rPr>
              <w:t xml:space="preserve">โครงการศูนย์ประสานงาน </w:t>
            </w:r>
            <w:proofErr w:type="spellStart"/>
            <w:r w:rsidRPr="00CF30BB">
              <w:rPr>
                <w:rFonts w:ascii="TH SarabunPSK" w:hAnsi="TH SarabunPSK" w:cs="TH SarabunPSK"/>
                <w:sz w:val="24"/>
                <w:szCs w:val="24"/>
                <w:cs/>
              </w:rPr>
              <w:t>อพ</w:t>
            </w:r>
            <w:proofErr w:type="spellEnd"/>
            <w:r w:rsidRPr="00CF30BB">
              <w:rPr>
                <w:rFonts w:ascii="TH SarabunPSK" w:hAnsi="TH SarabunPSK" w:cs="TH SarabunPSK"/>
                <w:sz w:val="24"/>
                <w:szCs w:val="24"/>
                <w:cs/>
              </w:rPr>
              <w:t>.สธ.</w:t>
            </w:r>
          </w:p>
        </w:tc>
      </w:tr>
      <w:tr w:rsidR="00A96529" w:rsidRPr="00CF30BB" w14:paraId="017AA426" w14:textId="77777777" w:rsidTr="00964500">
        <w:tc>
          <w:tcPr>
            <w:tcW w:w="3681" w:type="dxa"/>
          </w:tcPr>
          <w:p w14:paraId="7B84FA84" w14:textId="271DD252" w:rsidR="00A96529" w:rsidRPr="00CF30BB" w:rsidRDefault="00A96529" w:rsidP="00CE6C5F">
            <w:pPr>
              <w:rPr>
                <w:rFonts w:ascii="TH SarabunPSK" w:hAnsi="TH SarabunPSK" w:cs="TH SarabunPSK"/>
                <w:b/>
                <w:bCs/>
                <w:sz w:val="24"/>
                <w:szCs w:val="24"/>
              </w:rPr>
            </w:pPr>
            <w:r w:rsidRPr="00CF30BB">
              <w:rPr>
                <w:rFonts w:ascii="TH SarabunPSK" w:hAnsi="TH SarabunPSK" w:cs="TH SarabunPSK" w:hint="cs"/>
                <w:b/>
                <w:bCs/>
                <w:sz w:val="24"/>
                <w:szCs w:val="24"/>
                <w:cs/>
              </w:rPr>
              <w:t xml:space="preserve">หน่วยงานรวบรวม </w:t>
            </w:r>
            <w:r w:rsidRPr="00CF30BB">
              <w:rPr>
                <w:rFonts w:ascii="TH SarabunPSK" w:hAnsi="TH SarabunPSK" w:cs="TH SarabunPSK"/>
                <w:b/>
                <w:bCs/>
                <w:sz w:val="24"/>
                <w:szCs w:val="24"/>
              </w:rPr>
              <w:t>KRs</w:t>
            </w:r>
          </w:p>
        </w:tc>
        <w:tc>
          <w:tcPr>
            <w:tcW w:w="5669" w:type="dxa"/>
          </w:tcPr>
          <w:p w14:paraId="378B9908" w14:textId="7DA92265" w:rsidR="006A7232" w:rsidRPr="00CF30BB" w:rsidRDefault="00FA4E33" w:rsidP="00A96529">
            <w:pPr>
              <w:rPr>
                <w:rFonts w:ascii="TH SarabunPSK" w:hAnsi="TH SarabunPSK" w:cs="TH SarabunPSK"/>
                <w:sz w:val="24"/>
                <w:szCs w:val="24"/>
                <w:cs/>
              </w:rPr>
            </w:pPr>
            <w:r>
              <w:rPr>
                <w:rFonts w:ascii="TH SarabunPSK" w:hAnsi="TH SarabunPSK" w:cs="TH SarabunPSK" w:hint="cs"/>
                <w:sz w:val="24"/>
                <w:szCs w:val="24"/>
                <w:cs/>
              </w:rPr>
              <w:t xml:space="preserve">สถาบันวิจัยและพัฒนา / </w:t>
            </w:r>
            <w:r w:rsidR="00FE78A1" w:rsidRPr="00CF30BB">
              <w:rPr>
                <w:rFonts w:ascii="TH SarabunPSK" w:hAnsi="TH SarabunPSK" w:cs="TH SarabunPSK"/>
                <w:sz w:val="24"/>
                <w:szCs w:val="24"/>
                <w:cs/>
              </w:rPr>
              <w:t xml:space="preserve">โครงการศูนย์ประสานงาน </w:t>
            </w:r>
            <w:proofErr w:type="spellStart"/>
            <w:r w:rsidR="00FE78A1" w:rsidRPr="00CF30BB">
              <w:rPr>
                <w:rFonts w:ascii="TH SarabunPSK" w:hAnsi="TH SarabunPSK" w:cs="TH SarabunPSK"/>
                <w:sz w:val="24"/>
                <w:szCs w:val="24"/>
                <w:cs/>
              </w:rPr>
              <w:t>อพ</w:t>
            </w:r>
            <w:proofErr w:type="spellEnd"/>
            <w:r w:rsidR="00FE78A1" w:rsidRPr="00CF30BB">
              <w:rPr>
                <w:rFonts w:ascii="TH SarabunPSK" w:hAnsi="TH SarabunPSK" w:cs="TH SarabunPSK"/>
                <w:sz w:val="24"/>
                <w:szCs w:val="24"/>
                <w:cs/>
              </w:rPr>
              <w:t>.สธ.</w:t>
            </w:r>
          </w:p>
        </w:tc>
      </w:tr>
    </w:tbl>
    <w:p w14:paraId="11945F1F" w14:textId="0411DE71" w:rsidR="001618B6" w:rsidRDefault="001618B6" w:rsidP="008311BB"/>
    <w:p w14:paraId="3C8F3A2E" w14:textId="4E82D859" w:rsidR="001618B6" w:rsidRDefault="001618B6" w:rsidP="008311BB"/>
    <w:p w14:paraId="6CECF3D8" w14:textId="59538F57" w:rsidR="001618B6" w:rsidRDefault="001618B6" w:rsidP="008311BB"/>
    <w:p w14:paraId="75AEEFC4" w14:textId="60DF108B" w:rsidR="001618B6" w:rsidRPr="00FA4E33" w:rsidRDefault="001618B6" w:rsidP="008311BB"/>
    <w:p w14:paraId="2272E56E" w14:textId="34443EFC" w:rsidR="001618B6" w:rsidRDefault="001618B6" w:rsidP="008311BB"/>
    <w:p w14:paraId="03F59A7E" w14:textId="052BF5E7" w:rsidR="001618B6" w:rsidRDefault="001618B6" w:rsidP="008311BB"/>
    <w:p w14:paraId="175C0585" w14:textId="77777777" w:rsidR="00CF30BB" w:rsidRDefault="00CF30BB" w:rsidP="008311BB"/>
    <w:p w14:paraId="4F6C8C76" w14:textId="77777777" w:rsidR="00CF30BB" w:rsidRDefault="00CF30BB" w:rsidP="008311BB"/>
    <w:p w14:paraId="7C2F2145" w14:textId="77777777" w:rsidR="00A96529" w:rsidRDefault="00A96529" w:rsidP="008311BB"/>
    <w:p w14:paraId="5D78AFFF" w14:textId="77777777" w:rsidR="0013659B" w:rsidRDefault="0013659B" w:rsidP="008311BB"/>
    <w:p w14:paraId="22FFA2F4" w14:textId="77777777" w:rsidR="0013659B" w:rsidRDefault="0013659B" w:rsidP="008311BB"/>
    <w:p w14:paraId="63AF04E8" w14:textId="77777777" w:rsidR="0013659B" w:rsidRDefault="0013659B" w:rsidP="008311BB"/>
    <w:p w14:paraId="076E900D" w14:textId="77777777" w:rsidR="0013659B" w:rsidRDefault="0013659B" w:rsidP="008311BB"/>
    <w:p w14:paraId="045D3ADB" w14:textId="77777777" w:rsidR="0013659B" w:rsidRDefault="0013659B" w:rsidP="008311BB"/>
    <w:p w14:paraId="42F84A57" w14:textId="77777777" w:rsidR="0013659B" w:rsidRDefault="0013659B" w:rsidP="008311BB"/>
    <w:p w14:paraId="62BA8FE1" w14:textId="77777777" w:rsidR="0013659B" w:rsidRDefault="0013659B" w:rsidP="008311BB"/>
    <w:p w14:paraId="6129745C" w14:textId="77777777" w:rsidR="00551851" w:rsidRDefault="00551851" w:rsidP="008311BB">
      <w:pPr>
        <w:rPr>
          <w:rFonts w:ascii="TH SarabunPSK" w:hAnsi="TH SarabunPSK" w:cs="TH SarabunPSK"/>
        </w:rPr>
      </w:pPr>
    </w:p>
    <w:tbl>
      <w:tblPr>
        <w:tblStyle w:val="a5"/>
        <w:tblW w:w="9351"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3681"/>
        <w:gridCol w:w="5670"/>
      </w:tblGrid>
      <w:tr w:rsidR="001618B6" w:rsidRPr="00CF30BB" w14:paraId="263158C8" w14:textId="77777777" w:rsidTr="00964500">
        <w:trPr>
          <w:trHeight w:val="132"/>
          <w:tblHeader/>
        </w:trPr>
        <w:tc>
          <w:tcPr>
            <w:tcW w:w="3681" w:type="dxa"/>
            <w:tcBorders>
              <w:right w:val="nil"/>
            </w:tcBorders>
            <w:shd w:val="clear" w:color="auto" w:fill="FF66FF"/>
          </w:tcPr>
          <w:p w14:paraId="47026113" w14:textId="77777777" w:rsidR="001618B6" w:rsidRPr="00CF30BB" w:rsidRDefault="001618B6" w:rsidP="00CE6C5F">
            <w:pPr>
              <w:jc w:val="cente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lastRenderedPageBreak/>
              <w:t>รหัสผลลัพธ์หลัก</w:t>
            </w:r>
          </w:p>
        </w:tc>
        <w:tc>
          <w:tcPr>
            <w:tcW w:w="5670" w:type="dxa"/>
            <w:tcBorders>
              <w:top w:val="single" w:sz="4" w:space="0" w:color="auto"/>
              <w:left w:val="nil"/>
              <w:bottom w:val="nil"/>
            </w:tcBorders>
            <w:shd w:val="clear" w:color="auto" w:fill="FF66FF"/>
          </w:tcPr>
          <w:p w14:paraId="4152F297" w14:textId="77777777" w:rsidR="001618B6" w:rsidRPr="00CF30BB" w:rsidRDefault="001618B6" w:rsidP="00CE6C5F">
            <w:pPr>
              <w:jc w:val="cente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t>คำอธิบายรหัสผลลัพธ์</w:t>
            </w:r>
          </w:p>
        </w:tc>
      </w:tr>
      <w:tr w:rsidR="001618B6" w:rsidRPr="00CF30BB" w14:paraId="761F72D5" w14:textId="77777777" w:rsidTr="00964500">
        <w:tc>
          <w:tcPr>
            <w:tcW w:w="3681" w:type="dxa"/>
            <w:tcBorders>
              <w:right w:val="nil"/>
            </w:tcBorders>
            <w:shd w:val="clear" w:color="auto" w:fill="FFCCFF"/>
          </w:tcPr>
          <w:p w14:paraId="4E27C6E6" w14:textId="77777777" w:rsidR="001618B6" w:rsidRPr="00CF30BB" w:rsidRDefault="001618B6" w:rsidP="00CE6C5F">
            <w:pPr>
              <w:rPr>
                <w:rFonts w:ascii="TH SarabunPSK" w:hAnsi="TH SarabunPSK" w:cs="TH SarabunPSK"/>
                <w:b/>
                <w:bCs/>
                <w:color w:val="000000" w:themeColor="text1"/>
                <w:sz w:val="24"/>
                <w:szCs w:val="24"/>
              </w:rPr>
            </w:pPr>
            <w:r w:rsidRPr="00CF30BB">
              <w:rPr>
                <w:rFonts w:ascii="TH SarabunPSK" w:hAnsi="TH SarabunPSK" w:cs="TH SarabunPSK" w:hint="cs"/>
                <w:b/>
                <w:bCs/>
                <w:color w:val="000000" w:themeColor="text1"/>
                <w:sz w:val="24"/>
                <w:szCs w:val="24"/>
                <w:cs/>
              </w:rPr>
              <w:t>ชื่อผลลัพธ์หลัก</w:t>
            </w:r>
          </w:p>
        </w:tc>
        <w:tc>
          <w:tcPr>
            <w:tcW w:w="5670" w:type="dxa"/>
            <w:tcBorders>
              <w:top w:val="nil"/>
              <w:left w:val="nil"/>
              <w:bottom w:val="nil"/>
            </w:tcBorders>
            <w:shd w:val="clear" w:color="auto" w:fill="FFCCFF"/>
          </w:tcPr>
          <w:p w14:paraId="67064204" w14:textId="4F07BF49" w:rsidR="001618B6" w:rsidRPr="00CF30BB" w:rsidRDefault="00CF30BB" w:rsidP="00CE6C5F">
            <w:pPr>
              <w:rPr>
                <w:rFonts w:ascii="TH SarabunPSK" w:hAnsi="TH SarabunPSK" w:cs="TH SarabunPSK"/>
                <w:b/>
                <w:bCs/>
                <w:color w:val="000000" w:themeColor="text1"/>
                <w:sz w:val="24"/>
                <w:szCs w:val="24"/>
              </w:rPr>
            </w:pPr>
            <w:r w:rsidRPr="00CF30BB">
              <w:rPr>
                <w:rFonts w:ascii="TH SarabunPSK" w:hAnsi="TH SarabunPSK" w:cs="TH SarabunPSK"/>
                <w:b/>
                <w:bCs/>
                <w:color w:val="000000" w:themeColor="text1"/>
                <w:sz w:val="24"/>
                <w:szCs w:val="24"/>
              </w:rPr>
              <w:t xml:space="preserve">KR2. </w:t>
            </w:r>
            <w:r w:rsidRPr="00CF30BB">
              <w:rPr>
                <w:rFonts w:ascii="TH SarabunPSK" w:hAnsi="TH SarabunPSK" w:cs="TH SarabunPSK"/>
                <w:b/>
                <w:bCs/>
                <w:color w:val="000000" w:themeColor="text1"/>
                <w:sz w:val="24"/>
                <w:szCs w:val="24"/>
                <w:cs/>
              </w:rPr>
              <w:t>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r>
      <w:tr w:rsidR="001618B6" w:rsidRPr="00CF30BB" w14:paraId="7653F73B" w14:textId="77777777" w:rsidTr="00A743E8">
        <w:tc>
          <w:tcPr>
            <w:tcW w:w="3681" w:type="dxa"/>
            <w:tcBorders>
              <w:right w:val="nil"/>
            </w:tcBorders>
          </w:tcPr>
          <w:p w14:paraId="2F855E59"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ความหมายของผลลัพธ์</w:t>
            </w:r>
          </w:p>
        </w:tc>
        <w:tc>
          <w:tcPr>
            <w:tcW w:w="5670" w:type="dxa"/>
            <w:tcBorders>
              <w:top w:val="nil"/>
              <w:left w:val="nil"/>
              <w:bottom w:val="nil"/>
            </w:tcBorders>
          </w:tcPr>
          <w:p w14:paraId="2A8157AC" w14:textId="601908C5" w:rsidR="001618B6" w:rsidRPr="00CF30BB" w:rsidRDefault="001618B6" w:rsidP="00CE6C5F">
            <w:pPr>
              <w:jc w:val="thaiDistribute"/>
              <w:rPr>
                <w:rFonts w:ascii="TH SarabunPSK" w:hAnsi="TH SarabunPSK" w:cs="TH SarabunPSK"/>
                <w:sz w:val="24"/>
                <w:szCs w:val="24"/>
              </w:rPr>
            </w:pPr>
            <w:r w:rsidRPr="00CF30BB">
              <w:rPr>
                <w:rFonts w:ascii="TH SarabunPSK" w:hAnsi="TH SarabunPSK" w:cs="TH SarabunPSK" w:hint="cs"/>
                <w:sz w:val="24"/>
                <w:szCs w:val="24"/>
                <w:cs/>
              </w:rPr>
              <w:t>งบประมาณที่ได้รับการสนับสนุนจาก</w:t>
            </w:r>
            <w:r w:rsidRPr="00CF30BB">
              <w:rPr>
                <w:rFonts w:ascii="TH SarabunPSK" w:hAnsi="TH SarabunPSK" w:cs="TH SarabunPSK"/>
                <w:sz w:val="24"/>
                <w:szCs w:val="24"/>
                <w:cs/>
              </w:rPr>
              <w:t>ภาครัฐและเอกชน</w:t>
            </w:r>
            <w:r w:rsidRPr="00CF30BB">
              <w:rPr>
                <w:rFonts w:ascii="TH SarabunPSK" w:hAnsi="TH SarabunPSK" w:cs="TH SarabunPSK" w:hint="cs"/>
                <w:sz w:val="24"/>
                <w:szCs w:val="24"/>
                <w:cs/>
              </w:rPr>
              <w:t>นอกเหนือจากงบประมาณรายจ่ายประจำปี เพื่อให้ดำเนินกา</w:t>
            </w:r>
            <w:r w:rsidR="003F5F6A">
              <w:rPr>
                <w:rFonts w:ascii="TH SarabunPSK" w:hAnsi="TH SarabunPSK" w:cs="TH SarabunPSK" w:hint="cs"/>
                <w:sz w:val="24"/>
                <w:szCs w:val="24"/>
                <w:cs/>
              </w:rPr>
              <w:t>รด้าน</w:t>
            </w:r>
            <w:r w:rsidRPr="00CF30BB">
              <w:rPr>
                <w:rFonts w:ascii="TH SarabunPSK" w:hAnsi="TH SarabunPSK" w:cs="TH SarabunPSK" w:hint="cs"/>
                <w:sz w:val="24"/>
                <w:szCs w:val="24"/>
                <w:cs/>
              </w:rPr>
              <w:t>การบริการวิชาการ</w:t>
            </w:r>
            <w:r w:rsidR="003F5F6A">
              <w:rPr>
                <w:rFonts w:ascii="TH SarabunPSK" w:hAnsi="TH SarabunPSK" w:cs="TH SarabunPSK" w:hint="cs"/>
                <w:sz w:val="24"/>
                <w:szCs w:val="24"/>
                <w:cs/>
              </w:rPr>
              <w:t xml:space="preserve"> และหรืองานวิจัย เพื่อ</w:t>
            </w:r>
            <w:r w:rsidRPr="00CF30BB">
              <w:rPr>
                <w:rFonts w:ascii="TH SarabunPSK" w:hAnsi="TH SarabunPSK" w:cs="TH SarabunPSK"/>
                <w:sz w:val="24"/>
                <w:szCs w:val="24"/>
                <w:cs/>
              </w:rPr>
              <w:t xml:space="preserve">พัฒนาชุมชนและสังคมในพื้นที่เป้าหมายที่มหาวิทยาลัยกำหนด ประกอบด้วย ด้านการศึกษา ด้านเศรษฐกิจ ด้านสังคมและด้านสิ่งแวดล้อม ภายในพื้นที่ทีรับผิดชอบของมหาวิทยาลัยที่กำหนดคือ จังหวัดสุราษฎร์ธานี จังหวัดชุมพร จังหวัดระนอง และต้องสอดล้องกับจุดเน้นหลักของมหาวิทยาลัย ซึ่งกำหนดเป็น 6 จุดเน้น  </w:t>
            </w:r>
          </w:p>
          <w:p w14:paraId="3F0D2512" w14:textId="399B3DFC" w:rsidR="001618B6" w:rsidRPr="003F5F6A" w:rsidRDefault="001618B6" w:rsidP="00CE6C5F">
            <w:pPr>
              <w:jc w:val="thaiDistribute"/>
              <w:rPr>
                <w:rFonts w:ascii="TH SarabunPSK" w:hAnsi="TH SarabunPSK" w:cs="TH SarabunPSK"/>
                <w:i/>
                <w:iCs/>
                <w:sz w:val="24"/>
                <w:szCs w:val="24"/>
              </w:rPr>
            </w:pPr>
            <w:r w:rsidRPr="003F5F6A">
              <w:rPr>
                <w:rFonts w:ascii="TH SarabunPSK" w:hAnsi="TH SarabunPSK" w:cs="TH SarabunPSK" w:hint="cs"/>
                <w:i/>
                <w:iCs/>
                <w:sz w:val="24"/>
                <w:szCs w:val="24"/>
                <w:cs/>
              </w:rPr>
              <w:t>โดย</w:t>
            </w:r>
            <w:r w:rsidR="003F5F6A">
              <w:rPr>
                <w:rFonts w:ascii="TH SarabunPSK" w:hAnsi="TH SarabunPSK" w:cs="TH SarabunPSK" w:hint="cs"/>
                <w:i/>
                <w:iCs/>
                <w:sz w:val="24"/>
                <w:szCs w:val="24"/>
                <w:cs/>
              </w:rPr>
              <w:t>การดำเนินงาน</w:t>
            </w:r>
            <w:r w:rsidRPr="003F5F6A">
              <w:rPr>
                <w:rFonts w:ascii="TH SarabunPSK" w:hAnsi="TH SarabunPSK" w:cs="TH SarabunPSK" w:hint="cs"/>
                <w:i/>
                <w:iCs/>
                <w:sz w:val="24"/>
                <w:szCs w:val="24"/>
                <w:cs/>
              </w:rPr>
              <w:t>ดังกล่าวจะต้องได้รับงบประมาณจัดสรรเฉพาะภายในปีงบประมาณ 256</w:t>
            </w:r>
            <w:r w:rsidR="003F5F6A" w:rsidRPr="003F5F6A">
              <w:rPr>
                <w:rFonts w:ascii="TH SarabunPSK" w:hAnsi="TH SarabunPSK" w:cs="TH SarabunPSK" w:hint="cs"/>
                <w:i/>
                <w:iCs/>
                <w:sz w:val="24"/>
                <w:szCs w:val="24"/>
                <w:cs/>
              </w:rPr>
              <w:t>9</w:t>
            </w:r>
            <w:r w:rsidRPr="003F5F6A">
              <w:rPr>
                <w:rFonts w:ascii="TH SarabunPSK" w:hAnsi="TH SarabunPSK" w:cs="TH SarabunPSK" w:hint="cs"/>
                <w:i/>
                <w:iCs/>
                <w:sz w:val="24"/>
                <w:szCs w:val="24"/>
                <w:cs/>
              </w:rPr>
              <w:t xml:space="preserve"> ไม่นับรวมโครงการสะสมจากปีงบประมาณที่ผ่านมา</w:t>
            </w:r>
            <w:r w:rsidR="003F5F6A" w:rsidRPr="003F5F6A">
              <w:rPr>
                <w:rFonts w:ascii="TH SarabunPSK" w:hAnsi="TH SarabunPSK" w:cs="TH SarabunPSK" w:hint="cs"/>
                <w:i/>
                <w:iCs/>
                <w:sz w:val="24"/>
                <w:szCs w:val="24"/>
                <w:cs/>
              </w:rPr>
              <w:t xml:space="preserve"> (2568)</w:t>
            </w:r>
            <w:r w:rsidR="009C2CFC">
              <w:rPr>
                <w:rFonts w:ascii="TH SarabunPSK" w:hAnsi="TH SarabunPSK" w:cs="TH SarabunPSK" w:hint="cs"/>
                <w:i/>
                <w:iCs/>
                <w:sz w:val="24"/>
                <w:szCs w:val="24"/>
                <w:cs/>
              </w:rPr>
              <w:t xml:space="preserve"> และไม่นับรวมกับงบประมาณที่ได้รับจัดสรรในปีงบประมาณ 2569</w:t>
            </w:r>
          </w:p>
        </w:tc>
      </w:tr>
      <w:tr w:rsidR="001618B6" w:rsidRPr="00CF30BB" w14:paraId="184645DF" w14:textId="77777777" w:rsidTr="00A743E8">
        <w:trPr>
          <w:trHeight w:val="383"/>
        </w:trPr>
        <w:tc>
          <w:tcPr>
            <w:tcW w:w="3681" w:type="dxa"/>
            <w:tcBorders>
              <w:right w:val="nil"/>
            </w:tcBorders>
            <w:shd w:val="clear" w:color="auto" w:fill="FFCCFF"/>
          </w:tcPr>
          <w:p w14:paraId="0E408E85"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ความเชื่อมโยงผลลัพธ์</w:t>
            </w:r>
          </w:p>
        </w:tc>
        <w:tc>
          <w:tcPr>
            <w:tcW w:w="5670" w:type="dxa"/>
            <w:tcBorders>
              <w:top w:val="nil"/>
              <w:left w:val="nil"/>
              <w:bottom w:val="nil"/>
            </w:tcBorders>
            <w:shd w:val="clear" w:color="auto" w:fill="FFCCFF"/>
          </w:tcPr>
          <w:p w14:paraId="5DA83000" w14:textId="5D529F0A" w:rsidR="001618B6" w:rsidRPr="00CF30BB" w:rsidRDefault="001618B6" w:rsidP="00CE6C5F">
            <w:pPr>
              <w:rPr>
                <w:rFonts w:ascii="TH SarabunPSK" w:hAnsi="TH SarabunPSK" w:cs="TH SarabunPSK"/>
                <w:sz w:val="24"/>
                <w:szCs w:val="24"/>
              </w:rPr>
            </w:pPr>
            <w:r w:rsidRPr="00CF30BB">
              <w:rPr>
                <w:rFonts w:ascii="TH SarabunPSK" w:hAnsi="TH SarabunPSK" w:cs="TH SarabunPSK" w:hint="cs"/>
                <w:sz w:val="24"/>
                <w:szCs w:val="24"/>
                <w:cs/>
              </w:rPr>
              <w:t xml:space="preserve">ประเด็นยุทธศาสตร์ </w:t>
            </w:r>
            <w:r w:rsidRPr="00CF30BB">
              <w:rPr>
                <w:rFonts w:ascii="TH SarabunPSK" w:hAnsi="TH SarabunPSK" w:cs="TH SarabunPSK"/>
                <w:sz w:val="24"/>
                <w:szCs w:val="24"/>
              </w:rPr>
              <w:t xml:space="preserve">: </w:t>
            </w:r>
            <w:r w:rsidR="00A743E8">
              <w:rPr>
                <w:rFonts w:ascii="TH SarabunPSK" w:hAnsi="TH SarabunPSK" w:cs="TH SarabunPSK" w:hint="cs"/>
                <w:sz w:val="24"/>
                <w:szCs w:val="24"/>
                <w:cs/>
              </w:rPr>
              <w:t>1.</w:t>
            </w:r>
            <w:r w:rsidRPr="00CF30BB">
              <w:rPr>
                <w:rFonts w:ascii="TH SarabunPSK" w:hAnsi="TH SarabunPSK" w:cs="TH SarabunPSK"/>
                <w:sz w:val="24"/>
                <w:szCs w:val="24"/>
                <w:cs/>
              </w:rPr>
              <w:t>การพัฒนาท้องถิ่น</w:t>
            </w:r>
          </w:p>
        </w:tc>
      </w:tr>
      <w:tr w:rsidR="001618B6" w:rsidRPr="00CF30BB" w14:paraId="7AA50A0D" w14:textId="77777777" w:rsidTr="00A743E8">
        <w:tc>
          <w:tcPr>
            <w:tcW w:w="3681" w:type="dxa"/>
            <w:tcBorders>
              <w:right w:val="nil"/>
            </w:tcBorders>
          </w:tcPr>
          <w:p w14:paraId="5AF335A1"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วัตถุประสงค์ของการมีผลลัพธ์หลักตัวนี้</w:t>
            </w:r>
          </w:p>
        </w:tc>
        <w:tc>
          <w:tcPr>
            <w:tcW w:w="5670" w:type="dxa"/>
            <w:tcBorders>
              <w:top w:val="nil"/>
              <w:left w:val="nil"/>
              <w:bottom w:val="nil"/>
            </w:tcBorders>
          </w:tcPr>
          <w:p w14:paraId="3F5D557A" w14:textId="77777777" w:rsidR="001618B6" w:rsidRPr="00CF30BB" w:rsidRDefault="001618B6" w:rsidP="00CE6C5F">
            <w:pPr>
              <w:jc w:val="thaiDistribute"/>
              <w:rPr>
                <w:rFonts w:ascii="TH SarabunPSK" w:hAnsi="TH SarabunPSK" w:cs="TH SarabunPSK"/>
                <w:sz w:val="24"/>
                <w:szCs w:val="24"/>
                <w:cs/>
              </w:rPr>
            </w:pPr>
            <w:r w:rsidRPr="00CF30BB">
              <w:rPr>
                <w:rFonts w:ascii="TH SarabunPSK" w:hAnsi="TH SarabunPSK" w:cs="TH SarabunPSK" w:hint="cs"/>
                <w:sz w:val="24"/>
                <w:szCs w:val="24"/>
                <w:cs/>
              </w:rPr>
              <w:t>จัดหาแหล่งงบประมาณเพื่อร่วมขับเคลื่อนการดำเนินงานด้านการพัฒนาท้องถิ่นจาก</w:t>
            </w:r>
            <w:r w:rsidRPr="00CF30BB">
              <w:rPr>
                <w:rFonts w:ascii="TH SarabunPSK" w:hAnsi="TH SarabunPSK" w:cs="TH SarabunPSK"/>
                <w:sz w:val="24"/>
                <w:szCs w:val="24"/>
                <w:cs/>
              </w:rPr>
              <w:t>ภาครัฐและเอกชนในการดำเนินงานเพื่อพัฒนาชุมชนและสังคมในพื้นที่</w:t>
            </w:r>
          </w:p>
        </w:tc>
      </w:tr>
      <w:tr w:rsidR="001618B6" w:rsidRPr="00CF30BB" w14:paraId="354B9BE6" w14:textId="77777777" w:rsidTr="00A743E8">
        <w:trPr>
          <w:trHeight w:val="1348"/>
        </w:trPr>
        <w:tc>
          <w:tcPr>
            <w:tcW w:w="3681" w:type="dxa"/>
            <w:tcBorders>
              <w:right w:val="nil"/>
            </w:tcBorders>
            <w:shd w:val="clear" w:color="auto" w:fill="FFCCFF"/>
          </w:tcPr>
          <w:p w14:paraId="287F81AC" w14:textId="77777777" w:rsidR="001618B6" w:rsidRPr="00CF30BB" w:rsidRDefault="001618B6" w:rsidP="00CE6C5F">
            <w:pPr>
              <w:rPr>
                <w:rFonts w:ascii="TH SarabunPSK" w:hAnsi="TH SarabunPSK" w:cs="TH SarabunPSK"/>
                <w:b/>
                <w:bCs/>
                <w:sz w:val="24"/>
                <w:szCs w:val="24"/>
              </w:rPr>
            </w:pPr>
            <w:r w:rsidRPr="00CF30BB">
              <w:rPr>
                <w:rFonts w:ascii="TH SarabunPSK" w:hAnsi="TH SarabunPSK" w:cs="TH SarabunPSK" w:hint="cs"/>
                <w:b/>
                <w:bCs/>
                <w:sz w:val="24"/>
                <w:szCs w:val="24"/>
                <w:cs/>
              </w:rPr>
              <w:t>สูตรในการคำนวณผลลัพธ์หลัก</w:t>
            </w:r>
          </w:p>
        </w:tc>
        <w:tc>
          <w:tcPr>
            <w:tcW w:w="5670" w:type="dxa"/>
            <w:tcBorders>
              <w:top w:val="nil"/>
              <w:left w:val="nil"/>
              <w:bottom w:val="nil"/>
            </w:tcBorders>
            <w:shd w:val="clear" w:color="auto" w:fill="FFCCFF"/>
          </w:tcPr>
          <w:p w14:paraId="5C1BE5CC" w14:textId="657D8050" w:rsidR="001618B6" w:rsidRPr="00CF30BB" w:rsidRDefault="00C86E64" w:rsidP="00CE6C5F">
            <w:pPr>
              <w:tabs>
                <w:tab w:val="left" w:pos="4683"/>
              </w:tabs>
              <w:rPr>
                <w:rFonts w:ascii="TH SarabunPSK" w:hAnsi="TH SarabunPSK" w:cs="TH SarabunPSK"/>
                <w:sz w:val="24"/>
                <w:szCs w:val="24"/>
              </w:rPr>
            </w:pPr>
            <m:oMath>
              <m:f>
                <m:fPr>
                  <m:ctrlPr>
                    <w:rPr>
                      <w:rFonts w:ascii="Cambria Math" w:hAnsi="Cambria Math" w:cs="TH SarabunPSK"/>
                      <w:i/>
                      <w:sz w:val="32"/>
                      <w:szCs w:val="32"/>
                    </w:rPr>
                  </m:ctrlPr>
                </m:fPr>
                <m:num>
                  <m:eqArr>
                    <m:eqArrPr>
                      <m:ctrlPr>
                        <w:rPr>
                          <w:rFonts w:ascii="Cambria Math" w:hAnsi="Cambria Math" w:cs="TH SarabunPSK"/>
                          <w:i/>
                          <w:sz w:val="32"/>
                          <w:szCs w:val="32"/>
                          <w:cs/>
                        </w:rPr>
                      </m:ctrlPr>
                    </m:eqArrPr>
                    <m:e>
                      <m:r>
                        <w:rPr>
                          <w:rFonts w:ascii="Cambria Math" w:hAnsi="Cambria Math" w:cs="TH SarabunPSK"/>
                          <w:sz w:val="32"/>
                          <w:szCs w:val="32"/>
                          <w:cs/>
                        </w:rPr>
                        <m:t xml:space="preserve">จำนวนงบประมาณจากแหล่งเงินภายนอกที่มาจากภาครัฐ </m:t>
                      </m:r>
                    </m:e>
                    <m:e>
                      <m:r>
                        <w:rPr>
                          <w:rFonts w:ascii="Cambria Math" w:hAnsi="Cambria Math" w:cs="TH SarabunPSK"/>
                          <w:sz w:val="32"/>
                          <w:szCs w:val="32"/>
                          <w:cs/>
                        </w:rPr>
                        <m:t>และหรือภาคเอกชน และหรือจำนวนเงินทุนวิจัยจากแหล่งเงินภายนอก</m:t>
                      </m:r>
                      <m:r>
                        <w:rPr>
                          <w:rFonts w:ascii="Cambria Math" w:hAnsi="Cambria Math" w:cs="TH SarabunPSK"/>
                          <w:sz w:val="32"/>
                          <w:szCs w:val="32"/>
                        </w:rPr>
                        <m:t>2569</m:t>
                      </m:r>
                    </m:e>
                  </m:eqArr>
                </m:num>
                <m:den>
                  <m:r>
                    <w:rPr>
                      <w:rFonts w:ascii="Cambria Math" w:hAnsi="Cambria Math" w:cs="TH SarabunPSK"/>
                      <w:sz w:val="32"/>
                      <w:szCs w:val="32"/>
                      <w:cs/>
                    </w:rPr>
                    <m:t>จำนวนงบประมาณที่ได้รับจัดสรรทั้งงบประมาณแผ่นดินและเงินรายได้ (2569)</m:t>
                  </m:r>
                </m:den>
              </m:f>
            </m:oMath>
            <w:r w:rsidR="001618B6" w:rsidRPr="00CF30BB">
              <w:rPr>
                <w:rFonts w:ascii="TH SarabunPSK" w:hAnsi="TH SarabunPSK" w:cs="TH SarabunPSK"/>
                <w:sz w:val="24"/>
                <w:szCs w:val="24"/>
              </w:rPr>
              <w:t xml:space="preserve">   X 1</w:t>
            </w:r>
            <w:r w:rsidR="009C2CFC">
              <w:rPr>
                <w:rFonts w:ascii="TH SarabunPSK" w:hAnsi="TH SarabunPSK" w:cs="TH SarabunPSK" w:hint="cs"/>
                <w:sz w:val="24"/>
                <w:szCs w:val="24"/>
                <w:cs/>
              </w:rPr>
              <w:t>00</w:t>
            </w:r>
            <w:r w:rsidR="001618B6" w:rsidRPr="00CF30BB">
              <w:rPr>
                <w:rFonts w:ascii="TH SarabunPSK" w:hAnsi="TH SarabunPSK" w:cs="TH SarabunPSK"/>
                <w:sz w:val="24"/>
                <w:szCs w:val="24"/>
              </w:rPr>
              <w:tab/>
            </w:r>
          </w:p>
        </w:tc>
      </w:tr>
      <w:tr w:rsidR="001618B6" w:rsidRPr="00CF30BB" w14:paraId="0561C183" w14:textId="77777777" w:rsidTr="00A743E8">
        <w:tc>
          <w:tcPr>
            <w:tcW w:w="3681" w:type="dxa"/>
            <w:tcBorders>
              <w:right w:val="nil"/>
            </w:tcBorders>
          </w:tcPr>
          <w:p w14:paraId="30A8A9C3" w14:textId="77777777" w:rsidR="001618B6" w:rsidRPr="00CF30BB" w:rsidRDefault="001618B6" w:rsidP="00CE6C5F">
            <w:pPr>
              <w:rPr>
                <w:rFonts w:ascii="TH SarabunPSK" w:hAnsi="TH SarabunPSK" w:cs="TH SarabunPSK"/>
                <w:b/>
                <w:bCs/>
                <w:sz w:val="24"/>
                <w:szCs w:val="24"/>
                <w:cs/>
              </w:rPr>
            </w:pPr>
            <w:r w:rsidRPr="00CF30BB">
              <w:rPr>
                <w:rFonts w:ascii="TH SarabunPSK" w:hAnsi="TH SarabunPSK" w:cs="TH SarabunPSK" w:hint="cs"/>
                <w:b/>
                <w:bCs/>
                <w:sz w:val="24"/>
                <w:szCs w:val="24"/>
                <w:cs/>
              </w:rPr>
              <w:t>หน่วยวัดของผลลัพธ์หลัก</w:t>
            </w:r>
          </w:p>
        </w:tc>
        <w:tc>
          <w:tcPr>
            <w:tcW w:w="5670" w:type="dxa"/>
            <w:tcBorders>
              <w:top w:val="nil"/>
              <w:left w:val="nil"/>
              <w:bottom w:val="nil"/>
            </w:tcBorders>
          </w:tcPr>
          <w:p w14:paraId="51856432" w14:textId="77777777" w:rsidR="001618B6" w:rsidRPr="00CF30BB" w:rsidRDefault="001618B6" w:rsidP="00CE6C5F">
            <w:pPr>
              <w:rPr>
                <w:rFonts w:ascii="TH SarabunPSK" w:hAnsi="TH SarabunPSK" w:cs="TH SarabunPSK"/>
                <w:sz w:val="24"/>
                <w:szCs w:val="24"/>
                <w:cs/>
              </w:rPr>
            </w:pPr>
            <w:r w:rsidRPr="00CF30BB">
              <w:rPr>
                <w:rFonts w:ascii="TH SarabunPSK" w:hAnsi="TH SarabunPSK" w:cs="TH SarabunPSK" w:hint="cs"/>
                <w:sz w:val="24"/>
                <w:szCs w:val="24"/>
                <w:cs/>
              </w:rPr>
              <w:t>ร้อยละ</w:t>
            </w:r>
          </w:p>
        </w:tc>
      </w:tr>
      <w:tr w:rsidR="00D00596" w:rsidRPr="00CF30BB" w14:paraId="676BF014" w14:textId="77777777" w:rsidTr="00A743E8">
        <w:tc>
          <w:tcPr>
            <w:tcW w:w="3681" w:type="dxa"/>
            <w:tcBorders>
              <w:right w:val="nil"/>
            </w:tcBorders>
            <w:shd w:val="clear" w:color="auto" w:fill="FFCCFF"/>
          </w:tcPr>
          <w:p w14:paraId="12496EEC" w14:textId="77777777" w:rsidR="00D00596" w:rsidRPr="00CF30BB" w:rsidRDefault="00D00596" w:rsidP="00D00596">
            <w:pPr>
              <w:rPr>
                <w:rFonts w:ascii="TH SarabunPSK" w:hAnsi="TH SarabunPSK" w:cs="TH SarabunPSK"/>
                <w:b/>
                <w:bCs/>
                <w:sz w:val="24"/>
                <w:szCs w:val="24"/>
                <w:cs/>
              </w:rPr>
            </w:pPr>
            <w:r w:rsidRPr="00CF30BB">
              <w:rPr>
                <w:rFonts w:ascii="TH SarabunPSK" w:hAnsi="TH SarabunPSK" w:cs="TH SarabunPSK" w:hint="cs"/>
                <w:b/>
                <w:bCs/>
                <w:sz w:val="24"/>
                <w:szCs w:val="24"/>
                <w:cs/>
              </w:rPr>
              <w:t>ค่าเป้าหมายของผลลัพธ์หลัก</w:t>
            </w:r>
          </w:p>
        </w:tc>
        <w:tc>
          <w:tcPr>
            <w:tcW w:w="5670" w:type="dxa"/>
            <w:tcBorders>
              <w:top w:val="nil"/>
              <w:left w:val="nil"/>
              <w:bottom w:val="nil"/>
            </w:tcBorders>
            <w:shd w:val="clear" w:color="auto" w:fill="FFCCFF"/>
          </w:tcPr>
          <w:p w14:paraId="26310D48" w14:textId="2D1E3071" w:rsidR="00D00596" w:rsidRPr="009C2CFC" w:rsidRDefault="00D00596" w:rsidP="00D00596">
            <w:pPr>
              <w:rPr>
                <w:rFonts w:ascii="TH SarabunPSK" w:hAnsi="TH SarabunPSK" w:cs="TH SarabunPSK"/>
                <w:sz w:val="28"/>
              </w:rPr>
            </w:pPr>
            <w:r w:rsidRPr="00CF30BB">
              <w:rPr>
                <w:rFonts w:ascii="TH SarabunPSK" w:hAnsi="TH SarabunPSK" w:cs="TH SarabunPSK"/>
                <w:sz w:val="24"/>
                <w:szCs w:val="24"/>
                <w:cs/>
              </w:rPr>
              <w:t xml:space="preserve">ร้อยละ </w:t>
            </w:r>
            <w:r w:rsidRPr="00CF30BB">
              <w:rPr>
                <w:rFonts w:ascii="TH SarabunPSK" w:hAnsi="TH SarabunPSK" w:cs="TH SarabunPSK" w:hint="cs"/>
                <w:sz w:val="24"/>
                <w:szCs w:val="24"/>
                <w:cs/>
              </w:rPr>
              <w:t>5</w:t>
            </w:r>
            <w:r w:rsidR="003F5F6A">
              <w:rPr>
                <w:rFonts w:ascii="TH SarabunPSK" w:hAnsi="TH SarabunPSK" w:cs="TH SarabunPSK" w:hint="cs"/>
                <w:sz w:val="24"/>
                <w:szCs w:val="24"/>
                <w:cs/>
              </w:rPr>
              <w:t>0</w:t>
            </w:r>
          </w:p>
          <w:p w14:paraId="42D749D0" w14:textId="77777777" w:rsidR="00D00596" w:rsidRPr="009C2CFC" w:rsidRDefault="00D00596" w:rsidP="00D00596">
            <w:pPr>
              <w:rPr>
                <w:rFonts w:ascii="TH SarabunPSK" w:hAnsi="TH SarabunPSK" w:cs="TH SarabunPSK"/>
                <w:sz w:val="28"/>
              </w:rPr>
            </w:pPr>
            <w:r w:rsidRPr="009C2CFC">
              <w:rPr>
                <w:rFonts w:ascii="TH SarabunPSK" w:hAnsi="TH SarabunPSK" w:cs="TH SarabunPSK"/>
                <w:sz w:val="28"/>
                <w:cs/>
              </w:rPr>
              <w:t>วิธีแปลงค่าคะแนน</w:t>
            </w:r>
          </w:p>
          <w:p w14:paraId="5837956A" w14:textId="56D5746B" w:rsidR="00D00596" w:rsidRPr="00CF30BB" w:rsidRDefault="00C86E64" w:rsidP="00D00596">
            <w:pPr>
              <w:rPr>
                <w:rFonts w:ascii="TH SarabunPSK" w:hAnsi="TH SarabunPSK" w:cs="TH SarabunPSK"/>
                <w:sz w:val="24"/>
                <w:szCs w:val="24"/>
              </w:rPr>
            </w:pPr>
            <m:oMath>
              <m:f>
                <m:fPr>
                  <m:ctrlPr>
                    <w:rPr>
                      <w:rFonts w:ascii="Cambria Math" w:hAnsi="Cambria Math" w:cs="TH SarabunPSK"/>
                      <w:i/>
                      <w:sz w:val="28"/>
                    </w:rPr>
                  </m:ctrlPr>
                </m:fPr>
                <m:num>
                  <m:eqArr>
                    <m:eqArrPr>
                      <m:ctrlPr>
                        <w:rPr>
                          <w:rFonts w:ascii="Cambria Math" w:hAnsi="Cambria Math" w:cs="TH SarabunPSK"/>
                          <w:i/>
                          <w:sz w:val="28"/>
                          <w:cs/>
                        </w:rPr>
                      </m:ctrlPr>
                    </m:eqArrPr>
                    <m:e>
                      <m:r>
                        <w:rPr>
                          <w:rFonts w:ascii="Cambria Math" w:hAnsi="Cambria Math" w:cs="TH SarabunPSK"/>
                          <w:sz w:val="28"/>
                          <w:cs/>
                        </w:rPr>
                        <m:t xml:space="preserve">ร้อยละของงบประมาณจากแหล่งเงินภายนอกที่มาจากภาครัฐ </m:t>
                      </m:r>
                    </m:e>
                    <m:e>
                      <m:r>
                        <w:rPr>
                          <w:rFonts w:ascii="Cambria Math" w:hAnsi="Cambria Math" w:cs="TH SarabunPSK"/>
                          <w:sz w:val="28"/>
                          <w:cs/>
                        </w:rPr>
                        <m:t>และหรือภาคเอกชน และหรือจำนวนเงินทุนวิจัยจากแหล่งเงินภายนอก</m:t>
                      </m:r>
                    </m:e>
                  </m:eqArr>
                </m:num>
                <m:den>
                  <m:eqArr>
                    <m:eqArrPr>
                      <m:ctrlPr>
                        <w:rPr>
                          <w:rFonts w:ascii="Cambria Math" w:hAnsi="Cambria Math" w:cs="TH SarabunPSK"/>
                          <w:i/>
                          <w:sz w:val="28"/>
                          <w:cs/>
                        </w:rPr>
                      </m:ctrlPr>
                    </m:eqArrPr>
                    <m:e>
                      <m:r>
                        <w:rPr>
                          <w:rFonts w:ascii="Cambria Math" w:hAnsi="Cambria Math" w:cs="TH SarabunPSK"/>
                          <w:sz w:val="28"/>
                          <w:cs/>
                        </w:rPr>
                        <m:t>ค่าเป้าหมายของงบประมาณจากแหล่งเงินภายนอกที่มาจากภาครั</m:t>
                      </m:r>
                      <m:r>
                        <w:rPr>
                          <w:rFonts w:ascii="Cambria Math" w:hAnsi="Cambria Math" w:cs="TH SarabunPSK" w:hint="cs"/>
                          <w:sz w:val="28"/>
                          <w:cs/>
                        </w:rPr>
                        <m:t>ฐ</m:t>
                      </m:r>
                      <m:r>
                        <w:rPr>
                          <w:rFonts w:ascii="Cambria Math" w:hAnsi="Cambria Math" w:cs="TH SarabunPSK"/>
                          <w:sz w:val="28"/>
                        </w:rPr>
                        <m:t xml:space="preserve"> </m:t>
                      </m:r>
                      <m:r>
                        <w:rPr>
                          <w:rFonts w:ascii="Cambria Math" w:hAnsi="Cambria Math" w:cs="TH SarabunPSK" w:hint="cs"/>
                          <w:sz w:val="28"/>
                          <w:cs/>
                        </w:rPr>
                        <m:t>และหรือภาคเอกชน</m:t>
                      </m:r>
                      <m:r>
                        <w:rPr>
                          <w:rFonts w:ascii="Cambria Math" w:hAnsi="Cambria Math" w:cs="TH SarabunPSK"/>
                          <w:sz w:val="28"/>
                        </w:rPr>
                        <m:t xml:space="preserve"> </m:t>
                      </m:r>
                      <m:ctrlPr>
                        <w:rPr>
                          <w:rFonts w:ascii="Cambria Math" w:hAnsi="Cambria Math" w:cs="TH SarabunPSK"/>
                          <w:i/>
                          <w:sz w:val="28"/>
                        </w:rPr>
                      </m:ctrlPr>
                    </m:e>
                    <m:e>
                      <m:r>
                        <w:rPr>
                          <w:rFonts w:ascii="Cambria Math" w:hAnsi="Cambria Math" w:cs="TH SarabunPSK" w:hint="cs"/>
                          <w:sz w:val="28"/>
                          <w:cs/>
                        </w:rPr>
                        <m:t>และหรือจำนวนเงินทุนจากแหล่งเงินภายนอก</m:t>
                      </m:r>
                      <m:ctrlPr>
                        <w:rPr>
                          <w:rFonts w:ascii="Cambria Math" w:hAnsi="Cambria Math" w:cs="TH SarabunPSK" w:hint="cs"/>
                          <w:i/>
                          <w:sz w:val="28"/>
                          <w:cs/>
                        </w:rPr>
                      </m:ctrlPr>
                    </m:e>
                  </m:eqArr>
                </m:den>
              </m:f>
            </m:oMath>
            <w:r w:rsidR="00D00596" w:rsidRPr="00CF30BB">
              <w:rPr>
                <w:rFonts w:ascii="TH SarabunPSK" w:eastAsiaTheme="minorEastAsia" w:hAnsi="TH SarabunPSK" w:cs="TH SarabunPSK" w:hint="cs"/>
                <w:sz w:val="24"/>
                <w:szCs w:val="24"/>
                <w:cs/>
              </w:rPr>
              <w:t xml:space="preserve">    </w:t>
            </w:r>
            <w:r w:rsidR="00D00596" w:rsidRPr="00CF30BB">
              <w:rPr>
                <w:rFonts w:ascii="TH SarabunPSK" w:hAnsi="TH SarabunPSK" w:cs="TH SarabunPSK"/>
                <w:sz w:val="24"/>
                <w:szCs w:val="24"/>
              </w:rPr>
              <w:t xml:space="preserve">X </w:t>
            </w:r>
            <w:r w:rsidR="00D00596" w:rsidRPr="00CF30BB">
              <w:rPr>
                <w:rFonts w:ascii="TH SarabunPSK" w:hAnsi="TH SarabunPSK" w:cs="TH SarabunPSK" w:hint="cs"/>
                <w:sz w:val="24"/>
                <w:szCs w:val="24"/>
                <w:cs/>
              </w:rPr>
              <w:t>5</w:t>
            </w:r>
          </w:p>
        </w:tc>
      </w:tr>
      <w:tr w:rsidR="00D00596" w:rsidRPr="00CF30BB" w14:paraId="75176907" w14:textId="77777777" w:rsidTr="00A743E8">
        <w:tc>
          <w:tcPr>
            <w:tcW w:w="3681" w:type="dxa"/>
            <w:tcBorders>
              <w:right w:val="nil"/>
            </w:tcBorders>
          </w:tcPr>
          <w:p w14:paraId="32E610AC" w14:textId="77777777" w:rsidR="00D00596" w:rsidRPr="00CF30BB" w:rsidRDefault="00D00596" w:rsidP="00D00596">
            <w:pPr>
              <w:rPr>
                <w:rFonts w:ascii="TH SarabunPSK" w:hAnsi="TH SarabunPSK" w:cs="TH SarabunPSK"/>
                <w:b/>
                <w:bCs/>
                <w:sz w:val="24"/>
                <w:szCs w:val="24"/>
                <w:cs/>
              </w:rPr>
            </w:pPr>
            <w:r w:rsidRPr="00CF30BB">
              <w:rPr>
                <w:rFonts w:ascii="TH SarabunPSK" w:hAnsi="TH SarabunPSK" w:cs="TH SarabunPSK" w:hint="cs"/>
                <w:b/>
                <w:bCs/>
                <w:sz w:val="24"/>
                <w:szCs w:val="24"/>
                <w:cs/>
              </w:rPr>
              <w:t>ความถี่ในการจัดเก็บข้อมูล</w:t>
            </w:r>
          </w:p>
        </w:tc>
        <w:tc>
          <w:tcPr>
            <w:tcW w:w="5670" w:type="dxa"/>
            <w:tcBorders>
              <w:top w:val="nil"/>
              <w:left w:val="nil"/>
              <w:bottom w:val="nil"/>
            </w:tcBorders>
          </w:tcPr>
          <w:p w14:paraId="3F1A756B" w14:textId="77777777" w:rsidR="00D00596" w:rsidRPr="00CF30BB" w:rsidRDefault="00D00596" w:rsidP="00D00596">
            <w:pPr>
              <w:rPr>
                <w:rFonts w:ascii="TH SarabunPSK" w:hAnsi="TH SarabunPSK" w:cs="TH SarabunPSK"/>
                <w:sz w:val="24"/>
                <w:szCs w:val="24"/>
              </w:rPr>
            </w:pPr>
            <w:r w:rsidRPr="00CF30BB">
              <w:rPr>
                <w:rFonts w:ascii="TH SarabunPSK" w:hAnsi="TH SarabunPSK" w:cs="TH SarabunPSK"/>
                <w:sz w:val="24"/>
                <w:szCs w:val="24"/>
                <w:cs/>
              </w:rPr>
              <w:t>ไตรมาสละ 1 ครั้ง</w:t>
            </w:r>
          </w:p>
        </w:tc>
      </w:tr>
      <w:tr w:rsidR="00D00596" w:rsidRPr="00CF30BB" w14:paraId="1030C743" w14:textId="77777777" w:rsidTr="00A743E8">
        <w:tc>
          <w:tcPr>
            <w:tcW w:w="3681" w:type="dxa"/>
            <w:tcBorders>
              <w:right w:val="nil"/>
            </w:tcBorders>
            <w:shd w:val="clear" w:color="auto" w:fill="FFCCFF"/>
          </w:tcPr>
          <w:p w14:paraId="1E25259C" w14:textId="77777777" w:rsidR="00D00596" w:rsidRPr="00CF30BB" w:rsidRDefault="00D00596" w:rsidP="00D00596">
            <w:pPr>
              <w:rPr>
                <w:rFonts w:ascii="TH SarabunPSK" w:hAnsi="TH SarabunPSK" w:cs="TH SarabunPSK"/>
                <w:b/>
                <w:bCs/>
                <w:sz w:val="24"/>
                <w:szCs w:val="24"/>
                <w:cs/>
              </w:rPr>
            </w:pPr>
            <w:r w:rsidRPr="00CF30BB">
              <w:rPr>
                <w:rFonts w:ascii="TH SarabunPSK" w:hAnsi="TH SarabunPSK" w:cs="TH SarabunPSK" w:hint="cs"/>
                <w:b/>
                <w:bCs/>
                <w:sz w:val="24"/>
                <w:szCs w:val="24"/>
                <w:cs/>
              </w:rPr>
              <w:t>แผนงานรายไตรมาส</w:t>
            </w:r>
          </w:p>
        </w:tc>
        <w:tc>
          <w:tcPr>
            <w:tcW w:w="5670" w:type="dxa"/>
            <w:tcBorders>
              <w:top w:val="nil"/>
              <w:left w:val="nil"/>
              <w:bottom w:val="nil"/>
            </w:tcBorders>
            <w:shd w:val="clear" w:color="auto" w:fill="FFCCFF"/>
          </w:tcPr>
          <w:tbl>
            <w:tblPr>
              <w:tblStyle w:val="a5"/>
              <w:tblW w:w="5625" w:type="dxa"/>
              <w:tblLayout w:type="fixed"/>
              <w:tblLook w:val="04A0" w:firstRow="1" w:lastRow="0" w:firstColumn="1" w:lastColumn="0" w:noHBand="0" w:noVBand="1"/>
            </w:tblPr>
            <w:tblGrid>
              <w:gridCol w:w="1298"/>
              <w:gridCol w:w="1073"/>
              <w:gridCol w:w="992"/>
              <w:gridCol w:w="1134"/>
              <w:gridCol w:w="1128"/>
            </w:tblGrid>
            <w:tr w:rsidR="00D00596" w:rsidRPr="00CF30BB" w14:paraId="475FBDC8" w14:textId="77777777" w:rsidTr="00CE6C5F">
              <w:tc>
                <w:tcPr>
                  <w:tcW w:w="1298" w:type="dxa"/>
                  <w:shd w:val="clear" w:color="auto" w:fill="DBDBDB" w:themeFill="accent3" w:themeFillTint="66"/>
                </w:tcPr>
                <w:p w14:paraId="12209316" w14:textId="77777777" w:rsidR="00D00596" w:rsidRPr="00CF30BB" w:rsidRDefault="00D00596" w:rsidP="00D00596">
                  <w:pPr>
                    <w:jc w:val="center"/>
                    <w:rPr>
                      <w:rFonts w:ascii="TH SarabunPSK" w:hAnsi="TH SarabunPSK" w:cs="TH SarabunPSK"/>
                      <w:b/>
                      <w:bCs/>
                      <w:sz w:val="24"/>
                      <w:szCs w:val="24"/>
                    </w:rPr>
                  </w:pPr>
                  <w:r w:rsidRPr="00CF30BB">
                    <w:rPr>
                      <w:rFonts w:ascii="TH SarabunPSK" w:hAnsi="TH SarabunPSK" w:cs="TH SarabunPSK" w:hint="cs"/>
                      <w:b/>
                      <w:bCs/>
                      <w:sz w:val="24"/>
                      <w:szCs w:val="24"/>
                      <w:cs/>
                    </w:rPr>
                    <w:t>แผน</w:t>
                  </w:r>
                </w:p>
              </w:tc>
              <w:tc>
                <w:tcPr>
                  <w:tcW w:w="1073" w:type="dxa"/>
                  <w:shd w:val="clear" w:color="auto" w:fill="DBDBDB" w:themeFill="accent3" w:themeFillTint="66"/>
                </w:tcPr>
                <w:p w14:paraId="06B77C6D" w14:textId="77777777" w:rsidR="00D00596" w:rsidRPr="00CF30BB" w:rsidRDefault="00D00596" w:rsidP="00D00596">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1</w:t>
                  </w:r>
                </w:p>
              </w:tc>
              <w:tc>
                <w:tcPr>
                  <w:tcW w:w="992" w:type="dxa"/>
                  <w:shd w:val="clear" w:color="auto" w:fill="DBDBDB" w:themeFill="accent3" w:themeFillTint="66"/>
                </w:tcPr>
                <w:p w14:paraId="482D155F" w14:textId="77777777" w:rsidR="00D00596" w:rsidRPr="00CF30BB" w:rsidRDefault="00D00596" w:rsidP="00D00596">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2</w:t>
                  </w:r>
                </w:p>
              </w:tc>
              <w:tc>
                <w:tcPr>
                  <w:tcW w:w="1134" w:type="dxa"/>
                  <w:shd w:val="clear" w:color="auto" w:fill="DBDBDB" w:themeFill="accent3" w:themeFillTint="66"/>
                </w:tcPr>
                <w:p w14:paraId="0499CB10" w14:textId="77777777" w:rsidR="00D00596" w:rsidRPr="00CF30BB" w:rsidRDefault="00D00596" w:rsidP="00D00596">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3</w:t>
                  </w:r>
                </w:p>
              </w:tc>
              <w:tc>
                <w:tcPr>
                  <w:tcW w:w="1128" w:type="dxa"/>
                  <w:shd w:val="clear" w:color="auto" w:fill="DBDBDB" w:themeFill="accent3" w:themeFillTint="66"/>
                </w:tcPr>
                <w:p w14:paraId="1B0FC75B" w14:textId="77777777" w:rsidR="00D00596" w:rsidRPr="00CF30BB" w:rsidRDefault="00D00596" w:rsidP="00D00596">
                  <w:pPr>
                    <w:jc w:val="center"/>
                    <w:rPr>
                      <w:rFonts w:ascii="TH SarabunPSK" w:hAnsi="TH SarabunPSK" w:cs="TH SarabunPSK"/>
                      <w:b/>
                      <w:bCs/>
                      <w:sz w:val="24"/>
                      <w:szCs w:val="24"/>
                    </w:rPr>
                  </w:pPr>
                  <w:r w:rsidRPr="00CF30BB">
                    <w:rPr>
                      <w:rFonts w:ascii="TH SarabunPSK" w:hAnsi="TH SarabunPSK" w:cs="TH SarabunPSK" w:hint="cs"/>
                      <w:b/>
                      <w:bCs/>
                      <w:sz w:val="24"/>
                      <w:szCs w:val="24"/>
                      <w:cs/>
                    </w:rPr>
                    <w:t>ไตรมาส 4</w:t>
                  </w:r>
                </w:p>
              </w:tc>
            </w:tr>
            <w:tr w:rsidR="00D00596" w:rsidRPr="00CF30BB" w14:paraId="312518EE" w14:textId="77777777" w:rsidTr="00CE6C5F">
              <w:tc>
                <w:tcPr>
                  <w:tcW w:w="1298" w:type="dxa"/>
                </w:tcPr>
                <w:p w14:paraId="3F0085B0" w14:textId="77777777" w:rsidR="00D00596" w:rsidRPr="00CF30BB" w:rsidRDefault="00D00596" w:rsidP="00D00596">
                  <w:pPr>
                    <w:rPr>
                      <w:rFonts w:ascii="TH SarabunPSK" w:hAnsi="TH SarabunPSK" w:cs="TH SarabunPSK"/>
                      <w:sz w:val="24"/>
                      <w:szCs w:val="24"/>
                    </w:rPr>
                  </w:pPr>
                  <w:r w:rsidRPr="00CF30BB">
                    <w:rPr>
                      <w:rFonts w:ascii="TH SarabunPSK" w:hAnsi="TH SarabunPSK" w:cs="TH SarabunPSK" w:hint="cs"/>
                      <w:sz w:val="24"/>
                      <w:szCs w:val="24"/>
                      <w:cs/>
                    </w:rPr>
                    <w:t>ค่าเป้าหมาย</w:t>
                  </w:r>
                </w:p>
              </w:tc>
              <w:tc>
                <w:tcPr>
                  <w:tcW w:w="1073" w:type="dxa"/>
                </w:tcPr>
                <w:p w14:paraId="12157739" w14:textId="3432105E" w:rsidR="00D00596" w:rsidRPr="00CF30BB" w:rsidRDefault="00D00596" w:rsidP="00D00596">
                  <w:pPr>
                    <w:jc w:val="center"/>
                    <w:rPr>
                      <w:rFonts w:ascii="TH SarabunPSK" w:hAnsi="TH SarabunPSK" w:cs="TH SarabunPSK"/>
                      <w:sz w:val="24"/>
                      <w:szCs w:val="24"/>
                    </w:rPr>
                  </w:pPr>
                  <w:r w:rsidRPr="00CF30BB">
                    <w:rPr>
                      <w:rFonts w:ascii="TH SarabunPSK" w:hAnsi="TH SarabunPSK" w:cs="TH SarabunPSK" w:hint="cs"/>
                      <w:sz w:val="24"/>
                      <w:szCs w:val="24"/>
                      <w:cs/>
                    </w:rPr>
                    <w:t>15</w:t>
                  </w:r>
                </w:p>
              </w:tc>
              <w:tc>
                <w:tcPr>
                  <w:tcW w:w="992" w:type="dxa"/>
                </w:tcPr>
                <w:p w14:paraId="5C8B87B8" w14:textId="0704E45C" w:rsidR="00D00596" w:rsidRPr="00CF30BB" w:rsidRDefault="00D00596" w:rsidP="00D00596">
                  <w:pPr>
                    <w:jc w:val="center"/>
                    <w:rPr>
                      <w:rFonts w:ascii="TH SarabunPSK" w:hAnsi="TH SarabunPSK" w:cs="TH SarabunPSK"/>
                      <w:sz w:val="24"/>
                      <w:szCs w:val="24"/>
                    </w:rPr>
                  </w:pPr>
                  <w:r w:rsidRPr="00CF30BB">
                    <w:rPr>
                      <w:rFonts w:ascii="TH SarabunPSK" w:hAnsi="TH SarabunPSK" w:cs="TH SarabunPSK" w:hint="cs"/>
                      <w:sz w:val="24"/>
                      <w:szCs w:val="24"/>
                      <w:cs/>
                    </w:rPr>
                    <w:t>30</w:t>
                  </w:r>
                </w:p>
              </w:tc>
              <w:tc>
                <w:tcPr>
                  <w:tcW w:w="1134" w:type="dxa"/>
                </w:tcPr>
                <w:p w14:paraId="6FE278A7" w14:textId="6F592D5C" w:rsidR="00D00596" w:rsidRPr="00CF30BB" w:rsidRDefault="00D00596" w:rsidP="00D00596">
                  <w:pPr>
                    <w:jc w:val="center"/>
                    <w:rPr>
                      <w:rFonts w:ascii="TH SarabunPSK" w:hAnsi="TH SarabunPSK" w:cs="TH SarabunPSK"/>
                      <w:sz w:val="24"/>
                      <w:szCs w:val="24"/>
                    </w:rPr>
                  </w:pPr>
                  <w:r w:rsidRPr="00CF30BB">
                    <w:rPr>
                      <w:rFonts w:ascii="TH SarabunPSK" w:hAnsi="TH SarabunPSK" w:cs="TH SarabunPSK" w:hint="cs"/>
                      <w:sz w:val="24"/>
                      <w:szCs w:val="24"/>
                      <w:cs/>
                    </w:rPr>
                    <w:t>45</w:t>
                  </w:r>
                </w:p>
              </w:tc>
              <w:tc>
                <w:tcPr>
                  <w:tcW w:w="1128" w:type="dxa"/>
                </w:tcPr>
                <w:p w14:paraId="5E3BA490" w14:textId="317D92C5" w:rsidR="00D00596" w:rsidRPr="00CF30BB" w:rsidRDefault="00D00596" w:rsidP="00D00596">
                  <w:pPr>
                    <w:jc w:val="center"/>
                    <w:rPr>
                      <w:rFonts w:ascii="TH SarabunPSK" w:hAnsi="TH SarabunPSK" w:cs="TH SarabunPSK"/>
                      <w:sz w:val="24"/>
                      <w:szCs w:val="24"/>
                    </w:rPr>
                  </w:pPr>
                  <w:r w:rsidRPr="00CF30BB">
                    <w:rPr>
                      <w:rFonts w:ascii="TH SarabunPSK" w:hAnsi="TH SarabunPSK" w:cs="TH SarabunPSK" w:hint="cs"/>
                      <w:sz w:val="24"/>
                      <w:szCs w:val="24"/>
                      <w:cs/>
                    </w:rPr>
                    <w:t>5</w:t>
                  </w:r>
                  <w:r w:rsidR="00FA4E33">
                    <w:rPr>
                      <w:rFonts w:ascii="TH SarabunPSK" w:hAnsi="TH SarabunPSK" w:cs="TH SarabunPSK" w:hint="cs"/>
                      <w:sz w:val="24"/>
                      <w:szCs w:val="24"/>
                      <w:cs/>
                    </w:rPr>
                    <w:t>0</w:t>
                  </w:r>
                </w:p>
              </w:tc>
            </w:tr>
          </w:tbl>
          <w:p w14:paraId="773A3C86" w14:textId="77777777" w:rsidR="00D00596" w:rsidRPr="00CF30BB" w:rsidRDefault="00D00596" w:rsidP="00D00596">
            <w:pPr>
              <w:rPr>
                <w:rFonts w:ascii="TH SarabunPSK" w:hAnsi="TH SarabunPSK" w:cs="TH SarabunPSK"/>
                <w:sz w:val="24"/>
                <w:szCs w:val="24"/>
              </w:rPr>
            </w:pPr>
          </w:p>
        </w:tc>
      </w:tr>
      <w:tr w:rsidR="00D00596" w:rsidRPr="00CF30BB" w14:paraId="2D2D7FB8" w14:textId="77777777" w:rsidTr="00A743E8">
        <w:tc>
          <w:tcPr>
            <w:tcW w:w="3681" w:type="dxa"/>
            <w:tcBorders>
              <w:right w:val="nil"/>
            </w:tcBorders>
          </w:tcPr>
          <w:p w14:paraId="5321A069" w14:textId="73C6A687" w:rsidR="00D00596" w:rsidRPr="00CF30BB" w:rsidRDefault="00D00596" w:rsidP="00D00596">
            <w:pPr>
              <w:rPr>
                <w:rFonts w:ascii="TH SarabunPSK" w:hAnsi="TH SarabunPSK" w:cs="TH SarabunPSK"/>
                <w:b/>
                <w:bCs/>
                <w:sz w:val="24"/>
                <w:szCs w:val="24"/>
                <w:cs/>
              </w:rPr>
            </w:pPr>
            <w:r w:rsidRPr="00CF30BB">
              <w:rPr>
                <w:rFonts w:ascii="TH SarabunPSK" w:hAnsi="TH SarabunPSK" w:cs="TH SarabunPSK" w:hint="cs"/>
                <w:b/>
                <w:bCs/>
                <w:sz w:val="24"/>
                <w:szCs w:val="24"/>
                <w:cs/>
              </w:rPr>
              <w:t xml:space="preserve">หน่วยงานรับผิดชอบ </w:t>
            </w:r>
            <w:r w:rsidRPr="00CF30BB">
              <w:rPr>
                <w:rFonts w:ascii="TH SarabunPSK" w:hAnsi="TH SarabunPSK" w:cs="TH SarabunPSK"/>
                <w:b/>
                <w:bCs/>
                <w:sz w:val="24"/>
                <w:szCs w:val="24"/>
              </w:rPr>
              <w:t>KRs</w:t>
            </w:r>
          </w:p>
        </w:tc>
        <w:tc>
          <w:tcPr>
            <w:tcW w:w="5670" w:type="dxa"/>
            <w:tcBorders>
              <w:top w:val="nil"/>
              <w:left w:val="nil"/>
              <w:bottom w:val="nil"/>
            </w:tcBorders>
          </w:tcPr>
          <w:p w14:paraId="26EF7C82"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คณะครุศาสตร์</w:t>
            </w:r>
          </w:p>
          <w:p w14:paraId="4C885D9E"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คณะวิทยาศาสตร์และเทคโนโลยี</w:t>
            </w:r>
          </w:p>
          <w:p w14:paraId="267C60CC"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คณะมนุษยศาสตร์และสังคมศาสตร์</w:t>
            </w:r>
          </w:p>
          <w:p w14:paraId="0C9A4941"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คณะวิทยาการจัดการ</w:t>
            </w:r>
          </w:p>
          <w:p w14:paraId="15F8FF9C"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คณะนิติศาสตร์</w:t>
            </w:r>
          </w:p>
          <w:p w14:paraId="0C72B19B"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คณะพยาบาลศาสตร์</w:t>
            </w:r>
          </w:p>
          <w:p w14:paraId="2714480C"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วิทยาลัยนานาชาติการท่องเที่ยว</w:t>
            </w:r>
          </w:p>
          <w:p w14:paraId="69568E25" w14:textId="2798330F" w:rsidR="005042A6" w:rsidRPr="00CF30BB" w:rsidRDefault="005042A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วิทยาลัยสหวิทยาการ เกาะส</w:t>
            </w:r>
            <w:proofErr w:type="spellStart"/>
            <w:r w:rsidRPr="00CF30BB">
              <w:rPr>
                <w:rFonts w:ascii="TH SarabunPSK" w:hAnsi="TH SarabunPSK" w:cs="TH SarabunPSK" w:hint="cs"/>
                <w:sz w:val="24"/>
                <w:szCs w:val="24"/>
                <w:cs/>
              </w:rPr>
              <w:t>มุย</w:t>
            </w:r>
            <w:proofErr w:type="spellEnd"/>
          </w:p>
          <w:p w14:paraId="0F4CEED6"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บัณฑิตวิทยาลัย</w:t>
            </w:r>
          </w:p>
          <w:p w14:paraId="73564E68" w14:textId="556F8DAF" w:rsidR="00534D1A" w:rsidRPr="00CF30BB" w:rsidRDefault="00534D1A">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สำนักส่งเสริมวิชาการและงานทะเบียน</w:t>
            </w:r>
          </w:p>
          <w:p w14:paraId="68286C2B" w14:textId="00C25F1A" w:rsidR="00534D1A" w:rsidRPr="00CF30BB" w:rsidRDefault="00534D1A">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สำนักวิทยบริการและเทคโนโลยีสารสนเทศ</w:t>
            </w:r>
          </w:p>
          <w:p w14:paraId="601F8310" w14:textId="6E20A895" w:rsidR="00534D1A" w:rsidRPr="00CF30BB" w:rsidRDefault="00534D1A">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สำนักศิลปะและวัฒนธรรม</w:t>
            </w:r>
          </w:p>
          <w:p w14:paraId="230C437D" w14:textId="2F89C5EA" w:rsidR="00534D1A" w:rsidRPr="00CF30BB" w:rsidRDefault="00534D1A">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สำนักงานอธิการบดี</w:t>
            </w:r>
          </w:p>
          <w:p w14:paraId="04A5E990" w14:textId="77777777" w:rsidR="00D00596" w:rsidRPr="00CF30BB" w:rsidRDefault="00D00596">
            <w:pPr>
              <w:pStyle w:val="a3"/>
              <w:numPr>
                <w:ilvl w:val="0"/>
                <w:numId w:val="80"/>
              </w:numPr>
              <w:rPr>
                <w:rFonts w:ascii="TH SarabunPSK" w:hAnsi="TH SarabunPSK" w:cs="TH SarabunPSK"/>
                <w:sz w:val="24"/>
                <w:szCs w:val="24"/>
              </w:rPr>
            </w:pPr>
            <w:r w:rsidRPr="00CF30BB">
              <w:rPr>
                <w:rFonts w:ascii="TH SarabunPSK" w:hAnsi="TH SarabunPSK" w:cs="TH SarabunPSK" w:hint="cs"/>
                <w:sz w:val="24"/>
                <w:szCs w:val="24"/>
                <w:cs/>
              </w:rPr>
              <w:t>สถาบันวิจัยและพัฒนา</w:t>
            </w:r>
          </w:p>
          <w:p w14:paraId="4C13C305" w14:textId="21E6B87C" w:rsidR="00FE78A1" w:rsidRPr="00CF30BB" w:rsidRDefault="00FE78A1">
            <w:pPr>
              <w:pStyle w:val="a3"/>
              <w:numPr>
                <w:ilvl w:val="0"/>
                <w:numId w:val="80"/>
              </w:numPr>
              <w:rPr>
                <w:rFonts w:ascii="TH SarabunPSK" w:hAnsi="TH SarabunPSK" w:cs="TH SarabunPSK"/>
                <w:sz w:val="24"/>
                <w:szCs w:val="24"/>
                <w:cs/>
              </w:rPr>
            </w:pPr>
            <w:r w:rsidRPr="00CF30BB">
              <w:rPr>
                <w:rFonts w:ascii="TH SarabunPSK" w:hAnsi="TH SarabunPSK" w:cs="TH SarabunPSK"/>
                <w:sz w:val="24"/>
                <w:szCs w:val="24"/>
                <w:cs/>
              </w:rPr>
              <w:t xml:space="preserve">โครงการศูนย์ประสานงาน </w:t>
            </w:r>
            <w:proofErr w:type="spellStart"/>
            <w:r w:rsidRPr="00CF30BB">
              <w:rPr>
                <w:rFonts w:ascii="TH SarabunPSK" w:hAnsi="TH SarabunPSK" w:cs="TH SarabunPSK"/>
                <w:sz w:val="24"/>
                <w:szCs w:val="24"/>
                <w:cs/>
              </w:rPr>
              <w:t>อพ</w:t>
            </w:r>
            <w:proofErr w:type="spellEnd"/>
            <w:r w:rsidRPr="00CF30BB">
              <w:rPr>
                <w:rFonts w:ascii="TH SarabunPSK" w:hAnsi="TH SarabunPSK" w:cs="TH SarabunPSK"/>
                <w:sz w:val="24"/>
                <w:szCs w:val="24"/>
                <w:cs/>
              </w:rPr>
              <w:t>.สธ.</w:t>
            </w:r>
          </w:p>
        </w:tc>
      </w:tr>
      <w:tr w:rsidR="00FE78A1" w:rsidRPr="00CF30BB" w14:paraId="3C2CB5E8" w14:textId="77777777" w:rsidTr="00A743E8">
        <w:tc>
          <w:tcPr>
            <w:tcW w:w="3681" w:type="dxa"/>
            <w:tcBorders>
              <w:right w:val="nil"/>
            </w:tcBorders>
            <w:shd w:val="clear" w:color="auto" w:fill="FFCCFF"/>
          </w:tcPr>
          <w:p w14:paraId="6B5DAB3C" w14:textId="5654142E" w:rsidR="00FE78A1" w:rsidRPr="00CF30BB" w:rsidRDefault="00FE78A1" w:rsidP="00FE78A1">
            <w:pPr>
              <w:rPr>
                <w:rFonts w:ascii="TH SarabunPSK" w:hAnsi="TH SarabunPSK" w:cs="TH SarabunPSK"/>
                <w:sz w:val="24"/>
                <w:szCs w:val="24"/>
                <w:cs/>
              </w:rPr>
            </w:pPr>
            <w:r w:rsidRPr="00CF30BB">
              <w:rPr>
                <w:rFonts w:ascii="TH SarabunPSK" w:hAnsi="TH SarabunPSK" w:cs="TH SarabunPSK" w:hint="cs"/>
                <w:b/>
                <w:bCs/>
                <w:sz w:val="24"/>
                <w:szCs w:val="24"/>
                <w:cs/>
              </w:rPr>
              <w:t xml:space="preserve">หน่วยงานรวบรวม </w:t>
            </w:r>
            <w:r w:rsidRPr="00CF30BB">
              <w:rPr>
                <w:rFonts w:ascii="TH SarabunPSK" w:hAnsi="TH SarabunPSK" w:cs="TH SarabunPSK"/>
                <w:b/>
                <w:bCs/>
                <w:sz w:val="24"/>
                <w:szCs w:val="24"/>
              </w:rPr>
              <w:t>KRs</w:t>
            </w:r>
          </w:p>
        </w:tc>
        <w:tc>
          <w:tcPr>
            <w:tcW w:w="5670" w:type="dxa"/>
            <w:tcBorders>
              <w:top w:val="nil"/>
              <w:left w:val="nil"/>
              <w:bottom w:val="single" w:sz="4" w:space="0" w:color="auto"/>
            </w:tcBorders>
            <w:shd w:val="clear" w:color="auto" w:fill="FFCCFF"/>
          </w:tcPr>
          <w:p w14:paraId="037F0D45" w14:textId="668C14BB" w:rsidR="00FE78A1" w:rsidRPr="00CF30BB" w:rsidRDefault="00FA4E33" w:rsidP="00FE78A1">
            <w:pPr>
              <w:rPr>
                <w:rFonts w:ascii="TH SarabunPSK" w:hAnsi="TH SarabunPSK" w:cs="TH SarabunPSK"/>
                <w:b/>
                <w:bCs/>
                <w:sz w:val="24"/>
                <w:szCs w:val="24"/>
                <w:cs/>
              </w:rPr>
            </w:pPr>
            <w:r>
              <w:rPr>
                <w:rFonts w:ascii="TH SarabunPSK" w:hAnsi="TH SarabunPSK" w:cs="TH SarabunPSK" w:hint="cs"/>
                <w:sz w:val="24"/>
                <w:szCs w:val="24"/>
                <w:cs/>
              </w:rPr>
              <w:t xml:space="preserve">สถาบันวิจัยและพัฒนา / </w:t>
            </w:r>
            <w:r w:rsidRPr="00CF30BB">
              <w:rPr>
                <w:rFonts w:ascii="TH SarabunPSK" w:hAnsi="TH SarabunPSK" w:cs="TH SarabunPSK"/>
                <w:sz w:val="24"/>
                <w:szCs w:val="24"/>
                <w:cs/>
              </w:rPr>
              <w:t xml:space="preserve">โครงการศูนย์ประสานงาน </w:t>
            </w:r>
            <w:proofErr w:type="spellStart"/>
            <w:r w:rsidRPr="00CF30BB">
              <w:rPr>
                <w:rFonts w:ascii="TH SarabunPSK" w:hAnsi="TH SarabunPSK" w:cs="TH SarabunPSK"/>
                <w:sz w:val="24"/>
                <w:szCs w:val="24"/>
                <w:cs/>
              </w:rPr>
              <w:t>อพ</w:t>
            </w:r>
            <w:proofErr w:type="spellEnd"/>
            <w:r w:rsidRPr="00CF30BB">
              <w:rPr>
                <w:rFonts w:ascii="TH SarabunPSK" w:hAnsi="TH SarabunPSK" w:cs="TH SarabunPSK"/>
                <w:sz w:val="24"/>
                <w:szCs w:val="24"/>
                <w:cs/>
              </w:rPr>
              <w:t>.สธ.</w:t>
            </w:r>
          </w:p>
        </w:tc>
      </w:tr>
    </w:tbl>
    <w:p w14:paraId="70103E97" w14:textId="77777777" w:rsidR="00CF449B" w:rsidRDefault="00CF449B"/>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5975"/>
      </w:tblGrid>
      <w:tr w:rsidR="00FA4E33" w:rsidRPr="00A743E8" w14:paraId="63D892DE" w14:textId="77777777" w:rsidTr="00A743E8">
        <w:trPr>
          <w:tblHeader/>
        </w:trPr>
        <w:tc>
          <w:tcPr>
            <w:tcW w:w="3385" w:type="dxa"/>
            <w:shd w:val="clear" w:color="auto" w:fill="FF66FF"/>
          </w:tcPr>
          <w:p w14:paraId="17FE98C2" w14:textId="77777777" w:rsidR="00FA4E33" w:rsidRPr="00A743E8" w:rsidRDefault="00FA4E33" w:rsidP="00B342AA">
            <w:pPr>
              <w:jc w:val="center"/>
              <w:rPr>
                <w:rFonts w:ascii="TH SarabunPSK" w:hAnsi="TH SarabunPSK" w:cs="TH SarabunPSK"/>
                <w:b/>
                <w:bCs/>
                <w:color w:val="000000" w:themeColor="text1"/>
                <w:sz w:val="24"/>
                <w:szCs w:val="24"/>
              </w:rPr>
            </w:pPr>
            <w:r w:rsidRPr="00A743E8">
              <w:rPr>
                <w:rFonts w:ascii="TH SarabunPSK" w:hAnsi="TH SarabunPSK" w:cs="TH SarabunPSK" w:hint="cs"/>
                <w:b/>
                <w:bCs/>
                <w:color w:val="000000" w:themeColor="text1"/>
                <w:sz w:val="24"/>
                <w:szCs w:val="24"/>
                <w:cs/>
              </w:rPr>
              <w:t>รหัสผลลัพธ์หลัก</w:t>
            </w:r>
          </w:p>
        </w:tc>
        <w:tc>
          <w:tcPr>
            <w:tcW w:w="5975" w:type="dxa"/>
            <w:shd w:val="clear" w:color="auto" w:fill="FF66FF"/>
          </w:tcPr>
          <w:p w14:paraId="1D370C1E" w14:textId="77777777" w:rsidR="00FA4E33" w:rsidRPr="00A743E8" w:rsidRDefault="00FA4E33" w:rsidP="00B342AA">
            <w:pPr>
              <w:jc w:val="center"/>
              <w:rPr>
                <w:rFonts w:ascii="TH SarabunPSK" w:hAnsi="TH SarabunPSK" w:cs="TH SarabunPSK"/>
                <w:b/>
                <w:bCs/>
                <w:color w:val="000000" w:themeColor="text1"/>
                <w:sz w:val="24"/>
                <w:szCs w:val="24"/>
              </w:rPr>
            </w:pPr>
            <w:r w:rsidRPr="00A743E8">
              <w:rPr>
                <w:rFonts w:ascii="TH SarabunPSK" w:hAnsi="TH SarabunPSK" w:cs="TH SarabunPSK" w:hint="cs"/>
                <w:b/>
                <w:bCs/>
                <w:color w:val="000000" w:themeColor="text1"/>
                <w:sz w:val="24"/>
                <w:szCs w:val="24"/>
                <w:cs/>
              </w:rPr>
              <w:t>คำอธิบายรหัสผลลัพธ์</w:t>
            </w:r>
          </w:p>
        </w:tc>
      </w:tr>
      <w:tr w:rsidR="00FA4E33" w:rsidRPr="00A743E8" w14:paraId="4F1BA536" w14:textId="77777777" w:rsidTr="00A743E8">
        <w:tc>
          <w:tcPr>
            <w:tcW w:w="3385" w:type="dxa"/>
            <w:shd w:val="clear" w:color="auto" w:fill="FFCCFF"/>
          </w:tcPr>
          <w:p w14:paraId="068742CB" w14:textId="77777777" w:rsidR="00FA4E33" w:rsidRPr="00A743E8" w:rsidRDefault="00FA4E33" w:rsidP="00B342AA">
            <w:pPr>
              <w:rPr>
                <w:rFonts w:ascii="TH SarabunPSK" w:hAnsi="TH SarabunPSK" w:cs="TH SarabunPSK"/>
                <w:b/>
                <w:bCs/>
                <w:color w:val="000000" w:themeColor="text1"/>
                <w:sz w:val="24"/>
                <w:szCs w:val="24"/>
              </w:rPr>
            </w:pPr>
            <w:r w:rsidRPr="00A743E8">
              <w:rPr>
                <w:rFonts w:ascii="TH SarabunPSK" w:hAnsi="TH SarabunPSK" w:cs="TH SarabunPSK" w:hint="cs"/>
                <w:b/>
                <w:bCs/>
                <w:color w:val="000000" w:themeColor="text1"/>
                <w:sz w:val="24"/>
                <w:szCs w:val="24"/>
                <w:cs/>
              </w:rPr>
              <w:t>ชื่อผลลัพธ์หลัก</w:t>
            </w:r>
          </w:p>
        </w:tc>
        <w:tc>
          <w:tcPr>
            <w:tcW w:w="5975" w:type="dxa"/>
            <w:shd w:val="clear" w:color="auto" w:fill="FFCCFF"/>
          </w:tcPr>
          <w:p w14:paraId="17A5CFA5" w14:textId="37599CA3" w:rsidR="00FA4E33" w:rsidRPr="00A743E8" w:rsidRDefault="00964500" w:rsidP="00B342AA">
            <w:pPr>
              <w:rPr>
                <w:rFonts w:ascii="TH SarabunPSK" w:hAnsi="TH SarabunPSK" w:cs="TH SarabunPSK"/>
                <w:b/>
                <w:bCs/>
                <w:color w:val="000000" w:themeColor="text1"/>
                <w:sz w:val="24"/>
                <w:szCs w:val="24"/>
              </w:rPr>
            </w:pPr>
            <w:r w:rsidRPr="00A743E8">
              <w:rPr>
                <w:rFonts w:ascii="TH SarabunPSK" w:hAnsi="TH SarabunPSK" w:cs="TH SarabunPSK"/>
                <w:b/>
                <w:bCs/>
                <w:color w:val="000000" w:themeColor="text1"/>
                <w:sz w:val="24"/>
                <w:szCs w:val="24"/>
              </w:rPr>
              <w:t xml:space="preserve">KR3. </w:t>
            </w:r>
            <w:r w:rsidRPr="00A743E8">
              <w:rPr>
                <w:rFonts w:ascii="TH SarabunPSK" w:hAnsi="TH SarabunPSK" w:cs="TH SarabunPSK"/>
                <w:b/>
                <w:bCs/>
                <w:color w:val="000000" w:themeColor="text1"/>
                <w:sz w:val="24"/>
                <w:szCs w:val="24"/>
                <w:cs/>
              </w:rPr>
              <w:t>ร้อยละผลงานวิจัยที่ได้รับการตีพิมพ์ในวารสารวิชาการระดับนานาชาติ เพิ่มขึ้นจากปีที่ผ่านมา</w:t>
            </w:r>
          </w:p>
        </w:tc>
      </w:tr>
      <w:tr w:rsidR="00FA4E33" w:rsidRPr="00A743E8" w14:paraId="1F4F2FF8" w14:textId="77777777" w:rsidTr="00964500">
        <w:tc>
          <w:tcPr>
            <w:tcW w:w="3385" w:type="dxa"/>
          </w:tcPr>
          <w:p w14:paraId="729DF243" w14:textId="77777777" w:rsidR="00FA4E33" w:rsidRPr="00A743E8" w:rsidRDefault="00FA4E33" w:rsidP="00B342AA">
            <w:pPr>
              <w:rPr>
                <w:rFonts w:ascii="TH SarabunPSK" w:hAnsi="TH SarabunPSK" w:cs="TH SarabunPSK"/>
                <w:b/>
                <w:bCs/>
                <w:sz w:val="24"/>
                <w:szCs w:val="24"/>
              </w:rPr>
            </w:pPr>
            <w:r w:rsidRPr="00A743E8">
              <w:rPr>
                <w:rFonts w:ascii="TH SarabunPSK" w:hAnsi="TH SarabunPSK" w:cs="TH SarabunPSK" w:hint="cs"/>
                <w:b/>
                <w:bCs/>
                <w:sz w:val="24"/>
                <w:szCs w:val="24"/>
                <w:cs/>
              </w:rPr>
              <w:t>ความหมายของผลลัพธ์</w:t>
            </w:r>
          </w:p>
        </w:tc>
        <w:tc>
          <w:tcPr>
            <w:tcW w:w="5975" w:type="dxa"/>
          </w:tcPr>
          <w:p w14:paraId="3063F8E4" w14:textId="77777777" w:rsidR="00FA4E33" w:rsidRPr="00A743E8" w:rsidRDefault="00FA4E33" w:rsidP="00B342AA">
            <w:pPr>
              <w:jc w:val="thaiDistribute"/>
              <w:rPr>
                <w:rFonts w:ascii="TH SarabunPSK" w:hAnsi="TH SarabunPSK" w:cs="TH SarabunPSK"/>
                <w:sz w:val="24"/>
                <w:szCs w:val="24"/>
              </w:rPr>
            </w:pPr>
            <w:r w:rsidRPr="00A743E8">
              <w:rPr>
                <w:rFonts w:ascii="TH SarabunPSK" w:hAnsi="TH SarabunPSK" w:cs="TH SarabunPSK"/>
                <w:sz w:val="24"/>
                <w:szCs w:val="24"/>
                <w:cs/>
              </w:rPr>
              <w:t>ผลงานที่ได้รับการตีพิมพ์ในวารสารวิชาการระดับนานาชาติ หมายถึง บทความจากผลงานวิจัยหรือบทความ วิชาการที่ได้รับการตีพิมพ์ในวารสารวิชาการ (</w:t>
            </w:r>
            <w:r w:rsidRPr="00A743E8">
              <w:rPr>
                <w:rFonts w:ascii="TH SarabunPSK" w:hAnsi="TH SarabunPSK" w:cs="TH SarabunPSK"/>
                <w:sz w:val="24"/>
                <w:szCs w:val="24"/>
              </w:rPr>
              <w:t xml:space="preserve">Journal) </w:t>
            </w:r>
            <w:r w:rsidRPr="00A743E8">
              <w:rPr>
                <w:rFonts w:ascii="TH SarabunPSK" w:hAnsi="TH SarabunPSK" w:cs="TH SarabunPSK"/>
                <w:sz w:val="24"/>
                <w:szCs w:val="24"/>
                <w:cs/>
              </w:rPr>
              <w:t xml:space="preserve">ที่ปรากฏในฐานข้อมูลสากล ได้แก่ ฐานข้อมูลระดับนานาชาติ ได้แก่ </w:t>
            </w:r>
            <w:r w:rsidRPr="00A743E8">
              <w:rPr>
                <w:rFonts w:ascii="TH SarabunPSK" w:hAnsi="TH SarabunPSK" w:cs="TH SarabunPSK"/>
                <w:sz w:val="24"/>
                <w:szCs w:val="24"/>
              </w:rPr>
              <w:t xml:space="preserve">ERIC, </w:t>
            </w:r>
            <w:proofErr w:type="spellStart"/>
            <w:r w:rsidRPr="00A743E8">
              <w:rPr>
                <w:rFonts w:ascii="TH SarabunPSK" w:hAnsi="TH SarabunPSK" w:cs="TH SarabunPSK"/>
                <w:sz w:val="24"/>
                <w:szCs w:val="24"/>
              </w:rPr>
              <w:t>MathSciNet</w:t>
            </w:r>
            <w:proofErr w:type="spellEnd"/>
            <w:r w:rsidRPr="00A743E8">
              <w:rPr>
                <w:rFonts w:ascii="TH SarabunPSK" w:hAnsi="TH SarabunPSK" w:cs="TH SarabunPSK"/>
                <w:sz w:val="24"/>
                <w:szCs w:val="24"/>
              </w:rPr>
              <w:t xml:space="preserve">, </w:t>
            </w:r>
            <w:proofErr w:type="spellStart"/>
            <w:r w:rsidRPr="00A743E8">
              <w:rPr>
                <w:rFonts w:ascii="TH SarabunPSK" w:hAnsi="TH SarabunPSK" w:cs="TH SarabunPSK"/>
                <w:sz w:val="24"/>
                <w:szCs w:val="24"/>
              </w:rPr>
              <w:t>Pubmed</w:t>
            </w:r>
            <w:proofErr w:type="spellEnd"/>
            <w:r w:rsidRPr="00A743E8">
              <w:rPr>
                <w:rFonts w:ascii="TH SarabunPSK" w:hAnsi="TH SarabunPSK" w:cs="TH SarabunPSK"/>
                <w:sz w:val="24"/>
                <w:szCs w:val="24"/>
              </w:rPr>
              <w:t>, Scopus, Web of Science (</w:t>
            </w:r>
            <w:r w:rsidRPr="00A743E8">
              <w:rPr>
                <w:rFonts w:ascii="TH SarabunPSK" w:hAnsi="TH SarabunPSK" w:cs="TH SarabunPSK"/>
                <w:sz w:val="24"/>
                <w:szCs w:val="24"/>
                <w:cs/>
              </w:rPr>
              <w:t xml:space="preserve">เฉพาะในฐานข้อมูล </w:t>
            </w:r>
            <w:r w:rsidRPr="00A743E8">
              <w:rPr>
                <w:rFonts w:ascii="TH SarabunPSK" w:hAnsi="TH SarabunPSK" w:cs="TH SarabunPSK"/>
                <w:sz w:val="24"/>
                <w:szCs w:val="24"/>
              </w:rPr>
              <w:t xml:space="preserve">SCIE, SSCI </w:t>
            </w:r>
            <w:r w:rsidRPr="00A743E8">
              <w:rPr>
                <w:rFonts w:ascii="TH SarabunPSK" w:hAnsi="TH SarabunPSK" w:cs="TH SarabunPSK"/>
                <w:sz w:val="24"/>
                <w:szCs w:val="24"/>
                <w:cs/>
              </w:rPr>
              <w:t xml:space="preserve">และ </w:t>
            </w:r>
            <w:r w:rsidRPr="00A743E8">
              <w:rPr>
                <w:rFonts w:ascii="TH SarabunPSK" w:hAnsi="TH SarabunPSK" w:cs="TH SarabunPSK"/>
                <w:sz w:val="24"/>
                <w:szCs w:val="24"/>
              </w:rPr>
              <w:t xml:space="preserve">AHCI </w:t>
            </w:r>
            <w:r w:rsidRPr="00A743E8">
              <w:rPr>
                <w:rFonts w:ascii="TH SarabunPSK" w:hAnsi="TH SarabunPSK" w:cs="TH SarabunPSK"/>
                <w:sz w:val="24"/>
                <w:szCs w:val="24"/>
                <w:cs/>
              </w:rPr>
              <w:t>เท่านั้น )</w:t>
            </w:r>
            <w:r w:rsidRPr="00A743E8">
              <w:rPr>
                <w:rFonts w:ascii="TH SarabunPSK" w:hAnsi="TH SarabunPSK" w:cs="TH SarabunPSK"/>
                <w:sz w:val="24"/>
                <w:szCs w:val="24"/>
              </w:rPr>
              <w:t xml:space="preserve">, JSTOR </w:t>
            </w:r>
            <w:r w:rsidRPr="00A743E8">
              <w:rPr>
                <w:rFonts w:ascii="TH SarabunPSK" w:hAnsi="TH SarabunPSK" w:cs="TH SarabunPSK"/>
                <w:sz w:val="24"/>
                <w:szCs w:val="24"/>
                <w:cs/>
              </w:rPr>
              <w:t xml:space="preserve">และ </w:t>
            </w:r>
            <w:r w:rsidRPr="00A743E8">
              <w:rPr>
                <w:rFonts w:ascii="TH SarabunPSK" w:hAnsi="TH SarabunPSK" w:cs="TH SarabunPSK"/>
                <w:sz w:val="24"/>
                <w:szCs w:val="24"/>
              </w:rPr>
              <w:t>Project Muse</w:t>
            </w:r>
            <w:r w:rsidRPr="00A743E8">
              <w:rPr>
                <w:rFonts w:ascii="TH SarabunPSK" w:hAnsi="TH SarabunPSK" w:cs="TH SarabunPSK" w:hint="cs"/>
                <w:sz w:val="24"/>
                <w:szCs w:val="24"/>
                <w:cs/>
              </w:rPr>
              <w:t xml:space="preserve"> </w:t>
            </w:r>
          </w:p>
          <w:p w14:paraId="1CC4DDE9" w14:textId="3241A844" w:rsidR="00A743E8" w:rsidRPr="00A743E8" w:rsidRDefault="00A743E8" w:rsidP="00A743E8">
            <w:pPr>
              <w:jc w:val="thaiDistribute"/>
              <w:rPr>
                <w:rFonts w:ascii="TH SarabunPSK" w:hAnsi="TH SarabunPSK" w:cs="TH SarabunPSK"/>
                <w:sz w:val="24"/>
                <w:szCs w:val="24"/>
              </w:rPr>
            </w:pPr>
            <w:r w:rsidRPr="00A743E8">
              <w:rPr>
                <w:rFonts w:ascii="TH SarabunPSK" w:hAnsi="TH SarabunPSK" w:cs="TH SarabunPSK" w:hint="cs"/>
                <w:sz w:val="24"/>
                <w:szCs w:val="24"/>
                <w:cs/>
              </w:rPr>
              <w:t xml:space="preserve">     </w:t>
            </w:r>
            <w:r w:rsidRPr="00A743E8">
              <w:rPr>
                <w:rFonts w:ascii="TH SarabunPSK" w:hAnsi="TH SarabunPSK" w:cs="TH SarabunPSK" w:hint="cs"/>
                <w:i/>
                <w:iCs/>
                <w:sz w:val="24"/>
                <w:szCs w:val="24"/>
                <w:u w:val="single"/>
                <w:cs/>
              </w:rPr>
              <w:t xml:space="preserve">  </w:t>
            </w:r>
            <w:r w:rsidRPr="00A743E8">
              <w:rPr>
                <w:rFonts w:ascii="TH SarabunPSK" w:hAnsi="TH SarabunPSK" w:cs="TH SarabunPSK"/>
                <w:i/>
                <w:iCs/>
                <w:sz w:val="24"/>
                <w:szCs w:val="24"/>
                <w:u w:val="single"/>
                <w:cs/>
              </w:rPr>
              <w:t>โดยผลงานวิจัยที่ได้รับการตีพิมพ์ในวารสารวิชาการระดับนานาชาติในปีปัจจุบัน</w:t>
            </w:r>
            <w:r w:rsidRPr="00A743E8">
              <w:rPr>
                <w:rFonts w:ascii="TH SarabunPSK" w:hAnsi="TH SarabunPSK" w:cs="TH SarabunPSK"/>
                <w:sz w:val="24"/>
                <w:szCs w:val="24"/>
                <w:cs/>
              </w:rPr>
              <w:t xml:space="preserve"> หมายถึง ผลงานวิจัยที่ได้รับการตีพิมพ์ในวารสารวิชาการระดับนานาชาติ ได้รับการตีพิมพ์เผยแพร่ในปีงบประมาณ 2569 (ตั้งแต่เดือนตุลาคม 2568 – เดือนกันยายน 2569) </w:t>
            </w:r>
          </w:p>
          <w:p w14:paraId="46860A8A" w14:textId="47820312" w:rsidR="00FA4E33" w:rsidRPr="00A743E8" w:rsidRDefault="00A743E8" w:rsidP="00A743E8">
            <w:pPr>
              <w:jc w:val="thaiDistribute"/>
              <w:rPr>
                <w:rFonts w:ascii="TH SarabunPSK" w:hAnsi="TH SarabunPSK" w:cs="TH SarabunPSK"/>
                <w:sz w:val="24"/>
                <w:szCs w:val="24"/>
                <w:cs/>
              </w:rPr>
            </w:pPr>
            <w:r w:rsidRPr="00A743E8">
              <w:rPr>
                <w:rFonts w:ascii="TH SarabunPSK" w:hAnsi="TH SarabunPSK" w:cs="TH SarabunPSK"/>
                <w:sz w:val="24"/>
                <w:szCs w:val="24"/>
                <w:cs/>
              </w:rPr>
              <w:t xml:space="preserve">     </w:t>
            </w:r>
            <w:r w:rsidRPr="00A743E8">
              <w:rPr>
                <w:rFonts w:ascii="TH SarabunPSK" w:hAnsi="TH SarabunPSK" w:cs="TH SarabunPSK"/>
                <w:i/>
                <w:iCs/>
                <w:sz w:val="24"/>
                <w:szCs w:val="24"/>
                <w:u w:val="single"/>
                <w:cs/>
              </w:rPr>
              <w:t>โดยผลงานวิจัยที่ได้รับการตีพิมพ์ในวารสารวิชาการระดับนานาชาติในปีที่ผ่านมา</w:t>
            </w:r>
            <w:r w:rsidRPr="00A743E8">
              <w:rPr>
                <w:rFonts w:ascii="TH SarabunPSK" w:hAnsi="TH SarabunPSK" w:cs="TH SarabunPSK"/>
                <w:sz w:val="24"/>
                <w:szCs w:val="24"/>
                <w:cs/>
              </w:rPr>
              <w:t xml:space="preserve"> หมายถึง ผลงานวิจัยที่ได้รับการตีพิมพ์ในวารสารวิชาการระดับนานาชาติ ได้รับการตีพิมพ์เผยแพร่ในปีงบประมาณ 2568 (ตั้งแต่เดือนตุลาคม 2567 – เดือนกันยายน 2568)</w:t>
            </w:r>
          </w:p>
        </w:tc>
      </w:tr>
      <w:tr w:rsidR="00FA4E33" w:rsidRPr="00A743E8" w14:paraId="1797A5B0" w14:textId="77777777" w:rsidTr="00A743E8">
        <w:trPr>
          <w:trHeight w:val="383"/>
        </w:trPr>
        <w:tc>
          <w:tcPr>
            <w:tcW w:w="3385" w:type="dxa"/>
            <w:shd w:val="clear" w:color="auto" w:fill="FFCCFF"/>
          </w:tcPr>
          <w:p w14:paraId="3BEFFCC9" w14:textId="77777777" w:rsidR="00FA4E33" w:rsidRPr="00A743E8" w:rsidRDefault="00FA4E33" w:rsidP="00B342AA">
            <w:pPr>
              <w:rPr>
                <w:rFonts w:ascii="TH SarabunPSK" w:hAnsi="TH SarabunPSK" w:cs="TH SarabunPSK"/>
                <w:b/>
                <w:bCs/>
                <w:sz w:val="24"/>
                <w:szCs w:val="24"/>
              </w:rPr>
            </w:pPr>
            <w:r w:rsidRPr="00A743E8">
              <w:rPr>
                <w:rFonts w:ascii="TH SarabunPSK" w:hAnsi="TH SarabunPSK" w:cs="TH SarabunPSK" w:hint="cs"/>
                <w:b/>
                <w:bCs/>
                <w:sz w:val="24"/>
                <w:szCs w:val="24"/>
                <w:cs/>
              </w:rPr>
              <w:t>ความเชื่อมโยงผลลัพธ์</w:t>
            </w:r>
          </w:p>
        </w:tc>
        <w:tc>
          <w:tcPr>
            <w:tcW w:w="5975" w:type="dxa"/>
            <w:shd w:val="clear" w:color="auto" w:fill="FFCCFF"/>
          </w:tcPr>
          <w:p w14:paraId="00C16DA3" w14:textId="008632D9" w:rsidR="00FA4E33" w:rsidRPr="00A743E8" w:rsidRDefault="00FA4E33" w:rsidP="00B342AA">
            <w:pPr>
              <w:rPr>
                <w:rFonts w:ascii="TH SarabunPSK" w:hAnsi="TH SarabunPSK" w:cs="TH SarabunPSK"/>
                <w:sz w:val="24"/>
                <w:szCs w:val="24"/>
              </w:rPr>
            </w:pPr>
            <w:r w:rsidRPr="00A743E8">
              <w:rPr>
                <w:rFonts w:ascii="TH SarabunPSK" w:hAnsi="TH SarabunPSK" w:cs="TH SarabunPSK" w:hint="cs"/>
                <w:sz w:val="24"/>
                <w:szCs w:val="24"/>
                <w:cs/>
              </w:rPr>
              <w:t xml:space="preserve">ประเด็นยุทธศาสตร์ </w:t>
            </w:r>
            <w:r w:rsidRPr="00A743E8">
              <w:rPr>
                <w:rFonts w:ascii="TH SarabunPSK" w:hAnsi="TH SarabunPSK" w:cs="TH SarabunPSK"/>
                <w:sz w:val="24"/>
                <w:szCs w:val="24"/>
              </w:rPr>
              <w:t>:</w:t>
            </w:r>
            <w:r w:rsidRPr="00A743E8">
              <w:rPr>
                <w:rFonts w:ascii="TH SarabunPSK" w:hAnsi="TH SarabunPSK" w:cs="TH SarabunPSK" w:hint="cs"/>
                <w:sz w:val="24"/>
                <w:szCs w:val="24"/>
                <w:cs/>
              </w:rPr>
              <w:t xml:space="preserve"> </w:t>
            </w:r>
            <w:r w:rsidRPr="00A743E8">
              <w:rPr>
                <w:rFonts w:ascii="TH SarabunPSK" w:hAnsi="TH SarabunPSK" w:cs="TH SarabunPSK"/>
                <w:sz w:val="24"/>
                <w:szCs w:val="24"/>
                <w:cs/>
              </w:rPr>
              <w:t xml:space="preserve"> </w:t>
            </w:r>
            <w:r w:rsidR="00A743E8" w:rsidRPr="00A743E8">
              <w:rPr>
                <w:rFonts w:ascii="TH SarabunPSK" w:hAnsi="TH SarabunPSK" w:cs="TH SarabunPSK" w:hint="cs"/>
                <w:sz w:val="24"/>
                <w:szCs w:val="24"/>
                <w:cs/>
              </w:rPr>
              <w:t>1.</w:t>
            </w:r>
            <w:r w:rsidRPr="00A743E8">
              <w:rPr>
                <w:rFonts w:ascii="TH SarabunPSK" w:hAnsi="TH SarabunPSK" w:cs="TH SarabunPSK"/>
                <w:sz w:val="24"/>
                <w:szCs w:val="24"/>
                <w:cs/>
              </w:rPr>
              <w:t>การพัฒนาท้องถิ่น</w:t>
            </w:r>
          </w:p>
        </w:tc>
      </w:tr>
      <w:tr w:rsidR="00FA4E33" w:rsidRPr="00A743E8" w14:paraId="3F3ABA11" w14:textId="77777777" w:rsidTr="00A743E8">
        <w:tc>
          <w:tcPr>
            <w:tcW w:w="3385" w:type="dxa"/>
          </w:tcPr>
          <w:p w14:paraId="2FBC0F81"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วัตถุประสงค์ของการมีผลลัพธ์หลักตัวนี้</w:t>
            </w:r>
          </w:p>
        </w:tc>
        <w:tc>
          <w:tcPr>
            <w:tcW w:w="5975" w:type="dxa"/>
          </w:tcPr>
          <w:p w14:paraId="5CABA08A" w14:textId="77777777" w:rsidR="00FA4E33" w:rsidRPr="00A743E8" w:rsidRDefault="00FA4E33" w:rsidP="00B342AA">
            <w:pPr>
              <w:rPr>
                <w:rFonts w:ascii="TH SarabunPSK" w:hAnsi="TH SarabunPSK" w:cs="TH SarabunPSK"/>
                <w:sz w:val="24"/>
                <w:szCs w:val="24"/>
              </w:rPr>
            </w:pPr>
            <w:r w:rsidRPr="00A743E8">
              <w:rPr>
                <w:rFonts w:ascii="TH SarabunPSK" w:hAnsi="TH SarabunPSK" w:cs="TH SarabunPSK"/>
                <w:sz w:val="24"/>
                <w:szCs w:val="24"/>
                <w:cs/>
              </w:rPr>
              <w:t>ศูนย์กลางการวิจัยและนวัตกรรมเพื่อการพัฒนาชุมชนท้องถิ่นภาคใต้ตอนบนสู่ความยั่งยืน</w:t>
            </w:r>
          </w:p>
        </w:tc>
      </w:tr>
      <w:tr w:rsidR="00FA4E33" w:rsidRPr="00A743E8" w14:paraId="2E0AEA7C" w14:textId="77777777" w:rsidTr="00A743E8">
        <w:tc>
          <w:tcPr>
            <w:tcW w:w="3385" w:type="dxa"/>
            <w:shd w:val="clear" w:color="auto" w:fill="FFCCFF"/>
          </w:tcPr>
          <w:p w14:paraId="4B00FDEF" w14:textId="77777777" w:rsidR="00FA4E33" w:rsidRPr="00A743E8" w:rsidRDefault="00FA4E33" w:rsidP="00B342AA">
            <w:pPr>
              <w:rPr>
                <w:rFonts w:ascii="TH SarabunPSK" w:hAnsi="TH SarabunPSK" w:cs="TH SarabunPSK"/>
                <w:b/>
                <w:bCs/>
                <w:sz w:val="24"/>
                <w:szCs w:val="24"/>
              </w:rPr>
            </w:pPr>
            <w:r w:rsidRPr="00A743E8">
              <w:rPr>
                <w:rFonts w:ascii="TH SarabunPSK" w:hAnsi="TH SarabunPSK" w:cs="TH SarabunPSK" w:hint="cs"/>
                <w:b/>
                <w:bCs/>
                <w:sz w:val="24"/>
                <w:szCs w:val="24"/>
                <w:cs/>
              </w:rPr>
              <w:t>สูตรในการคำนวณผลลัพธ์หลัก</w:t>
            </w:r>
          </w:p>
        </w:tc>
        <w:tc>
          <w:tcPr>
            <w:tcW w:w="5975" w:type="dxa"/>
            <w:shd w:val="clear" w:color="auto" w:fill="FFCCFF"/>
          </w:tcPr>
          <w:p w14:paraId="001A98EA" w14:textId="77777777" w:rsidR="00FA4E33" w:rsidRPr="00A743E8" w:rsidRDefault="00FA4E33" w:rsidP="00B342AA">
            <w:pPr>
              <w:rPr>
                <w:rFonts w:ascii="TH SarabunPSK" w:eastAsiaTheme="minorEastAsia" w:hAnsi="TH SarabunPSK" w:cs="TH SarabunPSK"/>
                <w:sz w:val="24"/>
                <w:szCs w:val="24"/>
              </w:rPr>
            </w:pPr>
            <w:r w:rsidRPr="00A743E8">
              <w:rPr>
                <w:rFonts w:ascii="TH SarabunPSK" w:eastAsiaTheme="minorEastAsia" w:hAnsi="TH SarabunPSK" w:cs="TH SarabunPSK" w:hint="cs"/>
                <w:sz w:val="24"/>
                <w:szCs w:val="24"/>
                <w:cs/>
              </w:rPr>
              <w:t>วิธีการคำนวณ</w:t>
            </w:r>
          </w:p>
          <w:p w14:paraId="1768E961" w14:textId="77777777" w:rsidR="00FA4E33" w:rsidRPr="00A743E8" w:rsidRDefault="00FA4E33" w:rsidP="00B342AA">
            <w:pPr>
              <w:rPr>
                <w:rFonts w:ascii="TH SarabunPSK" w:eastAsiaTheme="minorEastAsia" w:hAnsi="TH SarabunPSK" w:cs="TH SarabunPSK"/>
                <w:i/>
                <w:sz w:val="24"/>
                <w:szCs w:val="24"/>
              </w:rPr>
            </w:pPr>
            <m:oMathPara>
              <m:oMath>
                <m:r>
                  <w:rPr>
                    <w:rFonts w:ascii="Cambria Math" w:hAnsi="Cambria Math" w:cs="TH SarabunPSK"/>
                    <w:sz w:val="24"/>
                    <w:szCs w:val="24"/>
                  </w:rPr>
                  <m:t xml:space="preserve"> </m:t>
                </m:r>
                <m:f>
                  <m:fPr>
                    <m:ctrlPr>
                      <w:rPr>
                        <w:rFonts w:ascii="Cambria Math" w:hAnsi="Cambria Math" w:cs="TH SarabunPSK"/>
                        <w:i/>
                        <w:sz w:val="24"/>
                        <w:szCs w:val="24"/>
                      </w:rPr>
                    </m:ctrlPr>
                  </m:fPr>
                  <m:num>
                    <m:eqArr>
                      <m:eqArrPr>
                        <m:ctrlPr>
                          <w:rPr>
                            <w:rFonts w:ascii="Cambria Math" w:hAnsi="Cambria Math" w:cs="TH SarabunPSK" w:hint="cs"/>
                            <w:sz w:val="24"/>
                            <w:szCs w:val="24"/>
                            <w:cs/>
                          </w:rPr>
                        </m:ctrlPr>
                      </m:eqArrPr>
                      <m:e>
                        <m:r>
                          <m:rPr>
                            <m:sty m:val="p"/>
                          </m:rPr>
                          <w:rPr>
                            <w:rFonts w:ascii="Cambria Math" w:hAnsi="Cambria Math" w:cs="TH SarabunPSK" w:hint="cs"/>
                            <w:sz w:val="24"/>
                            <w:szCs w:val="24"/>
                            <w:cs/>
                          </w:rPr>
                          <m:t>จ</m:t>
                        </m:r>
                        <m:r>
                          <w:rPr>
                            <w:rFonts w:ascii="Cambria Math" w:hAnsi="Cambria Math" w:cs="TH SarabunPSK" w:hint="cs"/>
                            <w:sz w:val="24"/>
                            <w:szCs w:val="24"/>
                            <w:cs/>
                          </w:rPr>
                          <m:t>ำนวนผลงานวิจัยที่ได้รับการตีพิมพ์ในวารสารวิชาการในระดับนานาชาติ</m:t>
                        </m:r>
                        <m:ctrlPr>
                          <w:rPr>
                            <w:rFonts w:ascii="Cambria Math" w:hAnsi="Cambria Math" w:cs="TH SarabunPSK" w:hint="cs"/>
                            <w:i/>
                            <w:sz w:val="24"/>
                            <w:szCs w:val="24"/>
                            <w:cs/>
                          </w:rPr>
                        </m:ctrlPr>
                      </m:e>
                      <m:e>
                        <m:r>
                          <w:rPr>
                            <w:rFonts w:ascii="Cambria Math" w:hAnsi="Cambria Math" w:cs="TH SarabunPSK" w:hint="cs"/>
                            <w:sz w:val="24"/>
                            <w:szCs w:val="24"/>
                            <w:cs/>
                          </w:rPr>
                          <m:t>ปีปัจุบัน</m:t>
                        </m:r>
                        <m:r>
                          <w:rPr>
                            <w:rFonts w:ascii="Cambria Math" w:hAnsi="Cambria Math" w:cs="TH SarabunPSK"/>
                            <w:sz w:val="24"/>
                            <w:szCs w:val="24"/>
                          </w:rPr>
                          <m:t>-</m:t>
                        </m:r>
                        <m:r>
                          <w:rPr>
                            <w:rFonts w:ascii="Cambria Math" w:hAnsi="Cambria Math" w:cs="TH SarabunPSK" w:hint="cs"/>
                            <w:sz w:val="24"/>
                            <w:szCs w:val="24"/>
                            <w:cs/>
                          </w:rPr>
                          <m:t>ปีก่อนหน้า</m:t>
                        </m:r>
                        <m:ctrlPr>
                          <w:rPr>
                            <w:rFonts w:ascii="Cambria Math" w:hAnsi="Cambria Math" w:cs="TH SarabunPSK" w:hint="cs"/>
                            <w:i/>
                            <w:sz w:val="24"/>
                            <w:szCs w:val="24"/>
                            <w:cs/>
                          </w:rPr>
                        </m:ctrlPr>
                      </m:e>
                    </m:eqArr>
                  </m:num>
                  <m:den>
                    <m:r>
                      <m:rPr>
                        <m:sty m:val="p"/>
                      </m:rPr>
                      <w:rPr>
                        <w:rFonts w:ascii="Cambria Math" w:hAnsi="Cambria Math" w:cs="TH SarabunPSK"/>
                        <w:sz w:val="24"/>
                        <w:szCs w:val="24"/>
                        <w:cs/>
                      </w:rPr>
                      <m:t>จ</m:t>
                    </m:r>
                    <m:r>
                      <m:rPr>
                        <m:sty m:val="p"/>
                      </m:rPr>
                      <w:rPr>
                        <w:rFonts w:ascii="Cambria Math" w:hAnsi="Cambria Math" w:cs="TH SarabunPSK" w:hint="cs"/>
                        <w:sz w:val="24"/>
                        <w:szCs w:val="24"/>
                        <w:cs/>
                      </w:rPr>
                      <m:t>ำ</m:t>
                    </m:r>
                    <m:r>
                      <w:rPr>
                        <w:rFonts w:ascii="Cambria Math" w:hAnsi="Cambria Math" w:cs="TH SarabunPSK" w:hint="cs"/>
                        <w:sz w:val="24"/>
                        <w:szCs w:val="24"/>
                        <w:cs/>
                      </w:rPr>
                      <m:t>นวนผลงานวิจัยที่ได้รับการตีพิมพ์ในวารสารวิชาการในระดับนานาชาติปีก่อนหน้า</m:t>
                    </m:r>
                  </m:den>
                </m:f>
                <m:r>
                  <m:rPr>
                    <m:sty m:val="p"/>
                  </m:rPr>
                  <w:rPr>
                    <w:rFonts w:ascii="Cambria Math" w:hAnsi="Cambria Math" w:cs="TH SarabunPSK"/>
                    <w:sz w:val="24"/>
                    <w:szCs w:val="24"/>
                  </w:rPr>
                  <m:t>x100</m:t>
                </m:r>
              </m:oMath>
            </m:oMathPara>
          </w:p>
          <w:p w14:paraId="2ECDF3B3" w14:textId="77777777" w:rsidR="00FA4E33" w:rsidRPr="00A743E8" w:rsidRDefault="00FA4E33" w:rsidP="00B342AA">
            <w:pPr>
              <w:rPr>
                <w:rFonts w:ascii="TH SarabunPSK" w:hAnsi="TH SarabunPSK" w:cs="TH SarabunPSK"/>
                <w:sz w:val="24"/>
                <w:szCs w:val="24"/>
              </w:rPr>
            </w:pPr>
          </w:p>
        </w:tc>
      </w:tr>
      <w:tr w:rsidR="00FA4E33" w:rsidRPr="00A743E8" w14:paraId="115ECC17" w14:textId="77777777" w:rsidTr="00A743E8">
        <w:tc>
          <w:tcPr>
            <w:tcW w:w="3385" w:type="dxa"/>
          </w:tcPr>
          <w:p w14:paraId="73D25589"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หน่วยวัดของผลลัพธ์หลัก</w:t>
            </w:r>
          </w:p>
        </w:tc>
        <w:tc>
          <w:tcPr>
            <w:tcW w:w="5975" w:type="dxa"/>
          </w:tcPr>
          <w:p w14:paraId="67285557" w14:textId="77777777" w:rsidR="00FA4E33" w:rsidRPr="00A743E8" w:rsidRDefault="00FA4E33" w:rsidP="00B342AA">
            <w:pPr>
              <w:rPr>
                <w:rFonts w:ascii="TH SarabunPSK" w:hAnsi="TH SarabunPSK" w:cs="TH SarabunPSK"/>
                <w:sz w:val="24"/>
                <w:szCs w:val="24"/>
              </w:rPr>
            </w:pPr>
            <w:r w:rsidRPr="00A743E8">
              <w:rPr>
                <w:rFonts w:ascii="TH SarabunPSK" w:hAnsi="TH SarabunPSK" w:cs="TH SarabunPSK" w:hint="cs"/>
                <w:sz w:val="24"/>
                <w:szCs w:val="24"/>
                <w:cs/>
              </w:rPr>
              <w:t>ร้อยละ</w:t>
            </w:r>
          </w:p>
        </w:tc>
      </w:tr>
      <w:tr w:rsidR="00FA4E33" w:rsidRPr="00A743E8" w14:paraId="16F02DC5" w14:textId="77777777" w:rsidTr="00A743E8">
        <w:tc>
          <w:tcPr>
            <w:tcW w:w="3385" w:type="dxa"/>
            <w:shd w:val="clear" w:color="auto" w:fill="FFCCFF"/>
          </w:tcPr>
          <w:p w14:paraId="7CC84DE4"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ค่าเป้าหมายของผลลัพธ์หลัก</w:t>
            </w:r>
          </w:p>
        </w:tc>
        <w:tc>
          <w:tcPr>
            <w:tcW w:w="5975" w:type="dxa"/>
            <w:shd w:val="clear" w:color="auto" w:fill="FFCCFF"/>
          </w:tcPr>
          <w:p w14:paraId="2B61253B" w14:textId="62576265" w:rsidR="00FA4E33" w:rsidRPr="00A743E8" w:rsidRDefault="00FA4E33" w:rsidP="00B342AA">
            <w:pPr>
              <w:rPr>
                <w:rFonts w:ascii="TH SarabunPSK" w:hAnsi="TH SarabunPSK" w:cs="TH SarabunPSK"/>
                <w:sz w:val="24"/>
                <w:szCs w:val="24"/>
              </w:rPr>
            </w:pPr>
            <w:r w:rsidRPr="00A743E8">
              <w:rPr>
                <w:rFonts w:ascii="TH SarabunPSK" w:hAnsi="TH SarabunPSK" w:cs="TH SarabunPSK" w:hint="cs"/>
                <w:sz w:val="24"/>
                <w:szCs w:val="24"/>
                <w:cs/>
              </w:rPr>
              <w:t xml:space="preserve">เป้าหมาย </w:t>
            </w:r>
            <w:r w:rsidRPr="00A743E8">
              <w:rPr>
                <w:rFonts w:ascii="TH SarabunPSK" w:hAnsi="TH SarabunPSK" w:cs="TH SarabunPSK"/>
                <w:sz w:val="24"/>
                <w:szCs w:val="24"/>
              </w:rPr>
              <w:t>:</w:t>
            </w:r>
            <w:r w:rsidRPr="00A743E8">
              <w:rPr>
                <w:rFonts w:ascii="TH SarabunPSK" w:hAnsi="TH SarabunPSK" w:cs="TH SarabunPSK" w:hint="cs"/>
                <w:sz w:val="24"/>
                <w:szCs w:val="24"/>
                <w:cs/>
              </w:rPr>
              <w:t xml:space="preserve"> ร้อยละ </w:t>
            </w:r>
            <w:r w:rsidR="00A743E8" w:rsidRPr="00A743E8">
              <w:rPr>
                <w:rFonts w:ascii="TH SarabunPSK" w:hAnsi="TH SarabunPSK" w:cs="TH SarabunPSK" w:hint="cs"/>
                <w:sz w:val="24"/>
                <w:szCs w:val="24"/>
                <w:cs/>
              </w:rPr>
              <w:t>30</w:t>
            </w:r>
          </w:p>
          <w:p w14:paraId="48DE1695" w14:textId="77777777" w:rsidR="00FA4E33" w:rsidRPr="00A743E8" w:rsidRDefault="00FA4E33" w:rsidP="00B342AA">
            <w:pPr>
              <w:rPr>
                <w:rFonts w:ascii="TH SarabunPSK" w:hAnsi="TH SarabunPSK" w:cs="TH SarabunPSK"/>
                <w:sz w:val="24"/>
                <w:szCs w:val="24"/>
              </w:rPr>
            </w:pPr>
            <w:r w:rsidRPr="00A743E8">
              <w:rPr>
                <w:rFonts w:ascii="TH SarabunPSK" w:hAnsi="TH SarabunPSK" w:cs="TH SarabunPSK" w:hint="cs"/>
                <w:sz w:val="24"/>
                <w:szCs w:val="24"/>
                <w:cs/>
              </w:rPr>
              <w:t>วิธีแปลงค่าคะแนน</w:t>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5053"/>
              <w:gridCol w:w="706"/>
            </w:tblGrid>
            <w:tr w:rsidR="00FA4E33" w:rsidRPr="00A743E8" w14:paraId="527BB756" w14:textId="77777777" w:rsidTr="00B342AA">
              <w:tc>
                <w:tcPr>
                  <w:tcW w:w="5273" w:type="dxa"/>
                </w:tcPr>
                <w:p w14:paraId="0B153D48" w14:textId="77777777" w:rsidR="00FA4E33" w:rsidRPr="00A743E8" w:rsidRDefault="00FA4E33" w:rsidP="00B342AA">
                  <w:pPr>
                    <w:jc w:val="center"/>
                    <w:rPr>
                      <w:rFonts w:ascii="TH SarabunPSK" w:hAnsi="TH SarabunPSK" w:cs="TH SarabunPSK"/>
                      <w:sz w:val="24"/>
                      <w:szCs w:val="24"/>
                      <w:cs/>
                    </w:rPr>
                  </w:pPr>
                  <w:r w:rsidRPr="00A743E8">
                    <w:rPr>
                      <w:rFonts w:ascii="TH SarabunPSK" w:hAnsi="TH SarabunPSK" w:cs="TH SarabunPSK"/>
                      <w:sz w:val="24"/>
                      <w:szCs w:val="24"/>
                      <w:cs/>
                    </w:rPr>
                    <w:t>ร้อยละผลงาน</w:t>
                  </w:r>
                  <w:r w:rsidRPr="00A743E8">
                    <w:rPr>
                      <w:rFonts w:ascii="TH SarabunPSK" w:hAnsi="TH SarabunPSK" w:cs="TH SarabunPSK" w:hint="cs"/>
                      <w:sz w:val="24"/>
                      <w:szCs w:val="24"/>
                      <w:cs/>
                    </w:rPr>
                    <w:t>วิจัยที่ได้รับการตีพิมพ์ในวารสารวิชาการในระดับนานาชาติที่เพิ่มขึ้นจากปีที่ผ่านมา</w:t>
                  </w:r>
                </w:p>
              </w:tc>
              <w:tc>
                <w:tcPr>
                  <w:tcW w:w="733" w:type="dxa"/>
                  <w:vMerge w:val="restart"/>
                  <w:vAlign w:val="center"/>
                </w:tcPr>
                <w:p w14:paraId="48DC9CE4" w14:textId="77777777" w:rsidR="00FA4E33" w:rsidRPr="00A743E8" w:rsidRDefault="00FA4E33" w:rsidP="00B342AA">
                  <w:pPr>
                    <w:rPr>
                      <w:rFonts w:ascii="TH SarabunPSK" w:hAnsi="TH SarabunPSK" w:cs="TH SarabunPSK"/>
                      <w:sz w:val="24"/>
                      <w:szCs w:val="24"/>
                    </w:rPr>
                  </w:pPr>
                  <w:r w:rsidRPr="00A743E8">
                    <w:rPr>
                      <w:rFonts w:ascii="TH SarabunPSK" w:hAnsi="TH SarabunPSK" w:cs="TH SarabunPSK"/>
                      <w:sz w:val="24"/>
                      <w:szCs w:val="24"/>
                    </w:rPr>
                    <w:t>X 5</w:t>
                  </w:r>
                </w:p>
              </w:tc>
            </w:tr>
            <w:tr w:rsidR="00FA4E33" w:rsidRPr="00A743E8" w14:paraId="5B162922" w14:textId="77777777" w:rsidTr="00B342AA">
              <w:tc>
                <w:tcPr>
                  <w:tcW w:w="5273" w:type="dxa"/>
                </w:tcPr>
                <w:p w14:paraId="6F353648" w14:textId="77777777" w:rsidR="00FA4E33" w:rsidRPr="00A743E8" w:rsidRDefault="00FA4E33" w:rsidP="00B342AA">
                  <w:pPr>
                    <w:jc w:val="center"/>
                    <w:rPr>
                      <w:rFonts w:ascii="TH SarabunPSK" w:hAnsi="TH SarabunPSK" w:cs="TH SarabunPSK"/>
                      <w:sz w:val="24"/>
                      <w:szCs w:val="24"/>
                      <w:cs/>
                    </w:rPr>
                  </w:pPr>
                  <w:r w:rsidRPr="00A743E8">
                    <w:rPr>
                      <w:rFonts w:ascii="TH SarabunPSK" w:hAnsi="TH SarabunPSK" w:cs="TH SarabunPSK" w:hint="cs"/>
                      <w:sz w:val="24"/>
                      <w:szCs w:val="24"/>
                      <w:cs/>
                    </w:rPr>
                    <w:t>ร้อยละผลงานวิจัยที่ได้รับการตีพิมพ์ในวารสารวิชาการในระดับนานาชาติให้เป็นคะแนนเต็ม</w:t>
                  </w:r>
                </w:p>
              </w:tc>
              <w:tc>
                <w:tcPr>
                  <w:tcW w:w="733" w:type="dxa"/>
                  <w:vMerge/>
                </w:tcPr>
                <w:p w14:paraId="67705267" w14:textId="77777777" w:rsidR="00FA4E33" w:rsidRPr="00A743E8" w:rsidRDefault="00FA4E33" w:rsidP="00B342AA">
                  <w:pPr>
                    <w:rPr>
                      <w:rFonts w:ascii="TH SarabunPSK" w:hAnsi="TH SarabunPSK" w:cs="TH SarabunPSK"/>
                      <w:sz w:val="24"/>
                      <w:szCs w:val="24"/>
                    </w:rPr>
                  </w:pPr>
                </w:p>
              </w:tc>
            </w:tr>
          </w:tbl>
          <w:p w14:paraId="7C34F6E2" w14:textId="77777777" w:rsidR="00FA4E33" w:rsidRPr="00A743E8" w:rsidRDefault="00FA4E33" w:rsidP="00B342AA">
            <w:pPr>
              <w:rPr>
                <w:rFonts w:ascii="TH SarabunPSK" w:hAnsi="TH SarabunPSK" w:cs="TH SarabunPSK"/>
                <w:sz w:val="24"/>
                <w:szCs w:val="24"/>
              </w:rPr>
            </w:pPr>
          </w:p>
        </w:tc>
      </w:tr>
      <w:tr w:rsidR="00FA4E33" w:rsidRPr="00A743E8" w14:paraId="42B6FBAD" w14:textId="77777777" w:rsidTr="00A743E8">
        <w:tc>
          <w:tcPr>
            <w:tcW w:w="3385" w:type="dxa"/>
          </w:tcPr>
          <w:p w14:paraId="1718A72D"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ความถี่ในการจัดเก็บข้อมูล</w:t>
            </w:r>
          </w:p>
        </w:tc>
        <w:tc>
          <w:tcPr>
            <w:tcW w:w="5975" w:type="dxa"/>
          </w:tcPr>
          <w:p w14:paraId="27D21D33" w14:textId="0632F3CF" w:rsidR="00FA4E33" w:rsidRPr="00A743E8" w:rsidRDefault="00A743E8" w:rsidP="00B342AA">
            <w:pPr>
              <w:rPr>
                <w:rFonts w:ascii="TH SarabunPSK" w:hAnsi="TH SarabunPSK" w:cs="TH SarabunPSK"/>
                <w:sz w:val="24"/>
                <w:szCs w:val="24"/>
              </w:rPr>
            </w:pPr>
            <w:r>
              <w:rPr>
                <w:rFonts w:ascii="TH SarabunPSK" w:hAnsi="TH SarabunPSK" w:cs="TH SarabunPSK" w:hint="cs"/>
                <w:sz w:val="24"/>
                <w:szCs w:val="24"/>
                <w:cs/>
              </w:rPr>
              <w:t>ไตรมาสละ 1 ครั้ง</w:t>
            </w:r>
          </w:p>
        </w:tc>
      </w:tr>
      <w:tr w:rsidR="00FA4E33" w:rsidRPr="00A743E8" w14:paraId="5E4E0A56" w14:textId="77777777" w:rsidTr="00A743E8">
        <w:tc>
          <w:tcPr>
            <w:tcW w:w="3385" w:type="dxa"/>
            <w:shd w:val="clear" w:color="auto" w:fill="FFCCFF"/>
          </w:tcPr>
          <w:p w14:paraId="00E20700"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แผนงานรายไตรมาส</w:t>
            </w:r>
          </w:p>
        </w:tc>
        <w:tc>
          <w:tcPr>
            <w:tcW w:w="5975" w:type="dxa"/>
            <w:shd w:val="clear" w:color="auto" w:fill="FFCCFF"/>
          </w:tcPr>
          <w:tbl>
            <w:tblPr>
              <w:tblStyle w:val="a5"/>
              <w:tblW w:w="0" w:type="auto"/>
              <w:tblLook w:val="04A0" w:firstRow="1" w:lastRow="0" w:firstColumn="1" w:lastColumn="0" w:noHBand="0" w:noVBand="1"/>
            </w:tblPr>
            <w:tblGrid>
              <w:gridCol w:w="1146"/>
              <w:gridCol w:w="1075"/>
              <w:gridCol w:w="1074"/>
              <w:gridCol w:w="1074"/>
              <w:gridCol w:w="1074"/>
            </w:tblGrid>
            <w:tr w:rsidR="00FA4E33" w:rsidRPr="00A743E8" w14:paraId="4994A957" w14:textId="77777777" w:rsidTr="00B342AA">
              <w:tc>
                <w:tcPr>
                  <w:tcW w:w="1146" w:type="dxa"/>
                  <w:shd w:val="clear" w:color="auto" w:fill="DBDBDB" w:themeFill="accent3" w:themeFillTint="66"/>
                </w:tcPr>
                <w:p w14:paraId="7A3334BB" w14:textId="77777777" w:rsidR="00FA4E33" w:rsidRPr="00A743E8" w:rsidRDefault="00FA4E33" w:rsidP="00B342AA">
                  <w:pPr>
                    <w:jc w:val="center"/>
                    <w:rPr>
                      <w:rFonts w:ascii="TH SarabunPSK" w:hAnsi="TH SarabunPSK" w:cs="TH SarabunPSK"/>
                      <w:b/>
                      <w:bCs/>
                      <w:sz w:val="24"/>
                      <w:szCs w:val="24"/>
                    </w:rPr>
                  </w:pPr>
                  <w:r w:rsidRPr="00A743E8">
                    <w:rPr>
                      <w:rFonts w:ascii="TH SarabunPSK" w:hAnsi="TH SarabunPSK" w:cs="TH SarabunPSK" w:hint="cs"/>
                      <w:b/>
                      <w:bCs/>
                      <w:sz w:val="24"/>
                      <w:szCs w:val="24"/>
                      <w:cs/>
                    </w:rPr>
                    <w:t>แผน</w:t>
                  </w:r>
                </w:p>
              </w:tc>
              <w:tc>
                <w:tcPr>
                  <w:tcW w:w="1075" w:type="dxa"/>
                  <w:shd w:val="clear" w:color="auto" w:fill="DBDBDB" w:themeFill="accent3" w:themeFillTint="66"/>
                </w:tcPr>
                <w:p w14:paraId="197AF0CF" w14:textId="77777777" w:rsidR="00FA4E33" w:rsidRPr="00A743E8" w:rsidRDefault="00FA4E33" w:rsidP="00B342AA">
                  <w:pPr>
                    <w:jc w:val="center"/>
                    <w:rPr>
                      <w:rFonts w:ascii="TH SarabunPSK" w:hAnsi="TH SarabunPSK" w:cs="TH SarabunPSK"/>
                      <w:b/>
                      <w:bCs/>
                      <w:sz w:val="24"/>
                      <w:szCs w:val="24"/>
                    </w:rPr>
                  </w:pPr>
                  <w:r w:rsidRPr="00A743E8">
                    <w:rPr>
                      <w:rFonts w:ascii="TH SarabunPSK" w:hAnsi="TH SarabunPSK" w:cs="TH SarabunPSK" w:hint="cs"/>
                      <w:b/>
                      <w:bCs/>
                      <w:sz w:val="24"/>
                      <w:szCs w:val="24"/>
                      <w:cs/>
                    </w:rPr>
                    <w:t>ไตรมาส 1</w:t>
                  </w:r>
                </w:p>
              </w:tc>
              <w:tc>
                <w:tcPr>
                  <w:tcW w:w="1074" w:type="dxa"/>
                  <w:shd w:val="clear" w:color="auto" w:fill="DBDBDB" w:themeFill="accent3" w:themeFillTint="66"/>
                </w:tcPr>
                <w:p w14:paraId="1C74F26B" w14:textId="77777777" w:rsidR="00FA4E33" w:rsidRPr="00A743E8" w:rsidRDefault="00FA4E33" w:rsidP="00B342AA">
                  <w:pPr>
                    <w:jc w:val="center"/>
                    <w:rPr>
                      <w:rFonts w:ascii="TH SarabunPSK" w:hAnsi="TH SarabunPSK" w:cs="TH SarabunPSK"/>
                      <w:b/>
                      <w:bCs/>
                      <w:sz w:val="24"/>
                      <w:szCs w:val="24"/>
                    </w:rPr>
                  </w:pPr>
                  <w:r w:rsidRPr="00A743E8">
                    <w:rPr>
                      <w:rFonts w:ascii="TH SarabunPSK" w:hAnsi="TH SarabunPSK" w:cs="TH SarabunPSK" w:hint="cs"/>
                      <w:b/>
                      <w:bCs/>
                      <w:sz w:val="24"/>
                      <w:szCs w:val="24"/>
                      <w:cs/>
                    </w:rPr>
                    <w:t>ไตรมาส 2</w:t>
                  </w:r>
                </w:p>
              </w:tc>
              <w:tc>
                <w:tcPr>
                  <w:tcW w:w="1074" w:type="dxa"/>
                  <w:shd w:val="clear" w:color="auto" w:fill="DBDBDB" w:themeFill="accent3" w:themeFillTint="66"/>
                </w:tcPr>
                <w:p w14:paraId="4D84B5B5" w14:textId="77777777" w:rsidR="00FA4E33" w:rsidRPr="00A743E8" w:rsidRDefault="00FA4E33" w:rsidP="00B342AA">
                  <w:pPr>
                    <w:jc w:val="center"/>
                    <w:rPr>
                      <w:rFonts w:ascii="TH SarabunPSK" w:hAnsi="TH SarabunPSK" w:cs="TH SarabunPSK"/>
                      <w:b/>
                      <w:bCs/>
                      <w:sz w:val="24"/>
                      <w:szCs w:val="24"/>
                    </w:rPr>
                  </w:pPr>
                  <w:r w:rsidRPr="00A743E8">
                    <w:rPr>
                      <w:rFonts w:ascii="TH SarabunPSK" w:hAnsi="TH SarabunPSK" w:cs="TH SarabunPSK" w:hint="cs"/>
                      <w:b/>
                      <w:bCs/>
                      <w:sz w:val="24"/>
                      <w:szCs w:val="24"/>
                      <w:cs/>
                    </w:rPr>
                    <w:t>ไตรมาส  3</w:t>
                  </w:r>
                </w:p>
              </w:tc>
              <w:tc>
                <w:tcPr>
                  <w:tcW w:w="1074" w:type="dxa"/>
                  <w:shd w:val="clear" w:color="auto" w:fill="DBDBDB" w:themeFill="accent3" w:themeFillTint="66"/>
                </w:tcPr>
                <w:p w14:paraId="773BBB7D" w14:textId="77777777" w:rsidR="00FA4E33" w:rsidRPr="00A743E8" w:rsidRDefault="00FA4E33" w:rsidP="00B342AA">
                  <w:pPr>
                    <w:jc w:val="center"/>
                    <w:rPr>
                      <w:rFonts w:ascii="TH SarabunPSK" w:hAnsi="TH SarabunPSK" w:cs="TH SarabunPSK"/>
                      <w:b/>
                      <w:bCs/>
                      <w:sz w:val="24"/>
                      <w:szCs w:val="24"/>
                    </w:rPr>
                  </w:pPr>
                  <w:r w:rsidRPr="00A743E8">
                    <w:rPr>
                      <w:rFonts w:ascii="TH SarabunPSK" w:hAnsi="TH SarabunPSK" w:cs="TH SarabunPSK" w:hint="cs"/>
                      <w:b/>
                      <w:bCs/>
                      <w:sz w:val="24"/>
                      <w:szCs w:val="24"/>
                      <w:cs/>
                    </w:rPr>
                    <w:t>ไตรมาส 4</w:t>
                  </w:r>
                </w:p>
              </w:tc>
            </w:tr>
            <w:tr w:rsidR="00FA4E33" w:rsidRPr="00A743E8" w14:paraId="49F404D7" w14:textId="77777777" w:rsidTr="00B342AA">
              <w:tc>
                <w:tcPr>
                  <w:tcW w:w="1146" w:type="dxa"/>
                </w:tcPr>
                <w:p w14:paraId="67313D0E" w14:textId="77777777" w:rsidR="00FA4E33" w:rsidRPr="00A743E8" w:rsidRDefault="00FA4E33" w:rsidP="00B342AA">
                  <w:pPr>
                    <w:rPr>
                      <w:rFonts w:ascii="TH SarabunPSK" w:hAnsi="TH SarabunPSK" w:cs="TH SarabunPSK"/>
                      <w:sz w:val="24"/>
                      <w:szCs w:val="24"/>
                    </w:rPr>
                  </w:pPr>
                  <w:r w:rsidRPr="00A743E8">
                    <w:rPr>
                      <w:rFonts w:ascii="TH SarabunPSK" w:hAnsi="TH SarabunPSK" w:cs="TH SarabunPSK" w:hint="cs"/>
                      <w:sz w:val="24"/>
                      <w:szCs w:val="24"/>
                      <w:cs/>
                    </w:rPr>
                    <w:t>ค่าเป้าหมาย</w:t>
                  </w:r>
                </w:p>
              </w:tc>
              <w:tc>
                <w:tcPr>
                  <w:tcW w:w="1075" w:type="dxa"/>
                </w:tcPr>
                <w:p w14:paraId="670022BE" w14:textId="019E253A" w:rsidR="00FA4E33" w:rsidRPr="00A743E8" w:rsidRDefault="00A743E8" w:rsidP="00B342AA">
                  <w:pPr>
                    <w:jc w:val="center"/>
                    <w:rPr>
                      <w:rFonts w:ascii="TH SarabunPSK" w:hAnsi="TH SarabunPSK" w:cs="TH SarabunPSK"/>
                      <w:sz w:val="24"/>
                      <w:szCs w:val="24"/>
                    </w:rPr>
                  </w:pPr>
                  <w:r w:rsidRPr="00A743E8">
                    <w:rPr>
                      <w:rFonts w:ascii="TH SarabunPSK" w:hAnsi="TH SarabunPSK" w:cs="TH SarabunPSK" w:hint="cs"/>
                      <w:sz w:val="24"/>
                      <w:szCs w:val="24"/>
                      <w:cs/>
                    </w:rPr>
                    <w:t>ร้อยละ 5</w:t>
                  </w:r>
                </w:p>
              </w:tc>
              <w:tc>
                <w:tcPr>
                  <w:tcW w:w="1074" w:type="dxa"/>
                </w:tcPr>
                <w:p w14:paraId="0B41B901" w14:textId="5FF9E8D8" w:rsidR="00FA4E33" w:rsidRPr="00A743E8" w:rsidRDefault="00A743E8" w:rsidP="00B342AA">
                  <w:pPr>
                    <w:jc w:val="center"/>
                    <w:rPr>
                      <w:rFonts w:ascii="TH SarabunPSK" w:hAnsi="TH SarabunPSK" w:cs="TH SarabunPSK"/>
                      <w:sz w:val="24"/>
                      <w:szCs w:val="24"/>
                    </w:rPr>
                  </w:pPr>
                  <w:r w:rsidRPr="00A743E8">
                    <w:rPr>
                      <w:rFonts w:ascii="TH SarabunPSK" w:hAnsi="TH SarabunPSK" w:cs="TH SarabunPSK" w:hint="cs"/>
                      <w:sz w:val="24"/>
                      <w:szCs w:val="24"/>
                      <w:cs/>
                    </w:rPr>
                    <w:t>ร้อยละ 10</w:t>
                  </w:r>
                </w:p>
              </w:tc>
              <w:tc>
                <w:tcPr>
                  <w:tcW w:w="1074" w:type="dxa"/>
                </w:tcPr>
                <w:p w14:paraId="73631701" w14:textId="2C54BC64" w:rsidR="00FA4E33" w:rsidRPr="00A743E8" w:rsidRDefault="00A743E8" w:rsidP="00B342AA">
                  <w:pPr>
                    <w:jc w:val="center"/>
                    <w:rPr>
                      <w:rFonts w:ascii="TH SarabunPSK" w:hAnsi="TH SarabunPSK" w:cs="TH SarabunPSK"/>
                      <w:sz w:val="24"/>
                      <w:szCs w:val="24"/>
                    </w:rPr>
                  </w:pPr>
                  <w:r w:rsidRPr="00A743E8">
                    <w:rPr>
                      <w:rFonts w:ascii="TH SarabunPSK" w:hAnsi="TH SarabunPSK" w:cs="TH SarabunPSK" w:hint="cs"/>
                      <w:sz w:val="24"/>
                      <w:szCs w:val="24"/>
                      <w:cs/>
                    </w:rPr>
                    <w:t>ร้อยละ 20</w:t>
                  </w:r>
                </w:p>
              </w:tc>
              <w:tc>
                <w:tcPr>
                  <w:tcW w:w="1074" w:type="dxa"/>
                </w:tcPr>
                <w:p w14:paraId="3B7671AE" w14:textId="36144A2A" w:rsidR="00FA4E33" w:rsidRPr="00A743E8" w:rsidRDefault="00A743E8" w:rsidP="00B342AA">
                  <w:pPr>
                    <w:jc w:val="center"/>
                    <w:rPr>
                      <w:rFonts w:ascii="TH SarabunPSK" w:hAnsi="TH SarabunPSK" w:cs="TH SarabunPSK"/>
                      <w:sz w:val="24"/>
                      <w:szCs w:val="24"/>
                    </w:rPr>
                  </w:pPr>
                  <w:r w:rsidRPr="00A743E8">
                    <w:rPr>
                      <w:rFonts w:ascii="TH SarabunPSK" w:hAnsi="TH SarabunPSK" w:cs="TH SarabunPSK" w:hint="cs"/>
                      <w:sz w:val="24"/>
                      <w:szCs w:val="24"/>
                      <w:cs/>
                    </w:rPr>
                    <w:t>ร้อยละ 30</w:t>
                  </w:r>
                </w:p>
              </w:tc>
            </w:tr>
          </w:tbl>
          <w:p w14:paraId="316A83C6" w14:textId="77777777" w:rsidR="00FA4E33" w:rsidRPr="00A743E8" w:rsidRDefault="00FA4E33" w:rsidP="00B342AA">
            <w:pPr>
              <w:rPr>
                <w:rFonts w:ascii="TH SarabunPSK" w:hAnsi="TH SarabunPSK" w:cs="TH SarabunPSK"/>
                <w:sz w:val="24"/>
                <w:szCs w:val="24"/>
              </w:rPr>
            </w:pPr>
          </w:p>
        </w:tc>
      </w:tr>
      <w:tr w:rsidR="00FA4E33" w:rsidRPr="00A743E8" w14:paraId="68F3BB9E" w14:textId="77777777" w:rsidTr="00A743E8">
        <w:tc>
          <w:tcPr>
            <w:tcW w:w="3385" w:type="dxa"/>
          </w:tcPr>
          <w:p w14:paraId="72EF630D"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 xml:space="preserve">หน่วยงานรับผิดชอบ </w:t>
            </w:r>
            <w:r w:rsidRPr="00A743E8">
              <w:rPr>
                <w:rFonts w:ascii="TH SarabunPSK" w:hAnsi="TH SarabunPSK" w:cs="TH SarabunPSK"/>
                <w:b/>
                <w:bCs/>
                <w:sz w:val="24"/>
                <w:szCs w:val="24"/>
              </w:rPr>
              <w:t>KRs</w:t>
            </w:r>
          </w:p>
        </w:tc>
        <w:tc>
          <w:tcPr>
            <w:tcW w:w="5975" w:type="dxa"/>
          </w:tcPr>
          <w:p w14:paraId="64B7D372"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คณะครุศาสตร์</w:t>
            </w:r>
          </w:p>
          <w:p w14:paraId="7B37A1A4"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คณะวิทยาศาสตร์และเทคโนโลยี</w:t>
            </w:r>
          </w:p>
          <w:p w14:paraId="2040F9A1"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คณะมนุษยศาสตร์และสังคมศาสตร์</w:t>
            </w:r>
          </w:p>
          <w:p w14:paraId="77B56270"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คณะวิทยาการจัดการ</w:t>
            </w:r>
          </w:p>
          <w:p w14:paraId="048E516F"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คณะนิติศาสตร์</w:t>
            </w:r>
          </w:p>
          <w:p w14:paraId="62D6D4C8" w14:textId="77777777" w:rsidR="00FA4E33" w:rsidRPr="00A743E8" w:rsidRDefault="00FA4E33">
            <w:pPr>
              <w:pStyle w:val="a3"/>
              <w:numPr>
                <w:ilvl w:val="0"/>
                <w:numId w:val="81"/>
              </w:numPr>
              <w:rPr>
                <w:rFonts w:ascii="TH SarabunPSK" w:hAnsi="TH SarabunPSK" w:cs="TH SarabunPSK"/>
                <w:sz w:val="24"/>
                <w:szCs w:val="24"/>
              </w:rPr>
            </w:pPr>
            <w:r w:rsidRPr="00A743E8">
              <w:rPr>
                <w:rFonts w:ascii="TH SarabunPSK" w:hAnsi="TH SarabunPSK" w:cs="TH SarabunPSK" w:hint="cs"/>
                <w:sz w:val="24"/>
                <w:szCs w:val="24"/>
                <w:cs/>
              </w:rPr>
              <w:t>คณะพยาบาลศาสตร์</w:t>
            </w:r>
          </w:p>
          <w:p w14:paraId="4F116244" w14:textId="18E3D22C" w:rsidR="00FA4E33" w:rsidRPr="00A743E8" w:rsidRDefault="00FA4E33">
            <w:pPr>
              <w:pStyle w:val="a3"/>
              <w:numPr>
                <w:ilvl w:val="0"/>
                <w:numId w:val="81"/>
              </w:numPr>
              <w:rPr>
                <w:rFonts w:ascii="TH SarabunPSK" w:hAnsi="TH SarabunPSK" w:cs="TH SarabunPSK"/>
                <w:sz w:val="24"/>
                <w:szCs w:val="24"/>
                <w:cs/>
              </w:rPr>
            </w:pPr>
            <w:r w:rsidRPr="00A743E8">
              <w:rPr>
                <w:rFonts w:ascii="TH SarabunPSK" w:hAnsi="TH SarabunPSK" w:cs="TH SarabunPSK" w:hint="cs"/>
                <w:sz w:val="24"/>
                <w:szCs w:val="24"/>
                <w:cs/>
              </w:rPr>
              <w:t>วิทยาลัยนานาชาติการท่องเที่ยว</w:t>
            </w:r>
          </w:p>
        </w:tc>
      </w:tr>
      <w:tr w:rsidR="00FA4E33" w:rsidRPr="00A743E8" w14:paraId="55DD88C4" w14:textId="77777777" w:rsidTr="00A743E8">
        <w:tc>
          <w:tcPr>
            <w:tcW w:w="3385" w:type="dxa"/>
            <w:shd w:val="clear" w:color="auto" w:fill="FFCCFF"/>
          </w:tcPr>
          <w:p w14:paraId="69719255"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b/>
                <w:bCs/>
                <w:sz w:val="24"/>
                <w:szCs w:val="24"/>
                <w:cs/>
              </w:rPr>
              <w:t xml:space="preserve">หน่วยงานรวบรวม </w:t>
            </w:r>
            <w:r w:rsidRPr="00A743E8">
              <w:rPr>
                <w:rFonts w:ascii="TH SarabunPSK" w:hAnsi="TH SarabunPSK" w:cs="TH SarabunPSK"/>
                <w:b/>
                <w:bCs/>
                <w:sz w:val="24"/>
                <w:szCs w:val="24"/>
              </w:rPr>
              <w:t>KRs</w:t>
            </w:r>
          </w:p>
        </w:tc>
        <w:tc>
          <w:tcPr>
            <w:tcW w:w="5975" w:type="dxa"/>
            <w:shd w:val="clear" w:color="auto" w:fill="FFCCFF"/>
          </w:tcPr>
          <w:p w14:paraId="4507C356" w14:textId="77777777" w:rsidR="00FA4E33" w:rsidRPr="00A743E8" w:rsidRDefault="00FA4E33" w:rsidP="00B342AA">
            <w:pPr>
              <w:rPr>
                <w:rFonts w:ascii="TH SarabunPSK" w:hAnsi="TH SarabunPSK" w:cs="TH SarabunPSK"/>
                <w:b/>
                <w:bCs/>
                <w:sz w:val="24"/>
                <w:szCs w:val="24"/>
                <w:cs/>
              </w:rPr>
            </w:pPr>
            <w:r w:rsidRPr="00A743E8">
              <w:rPr>
                <w:rFonts w:ascii="TH SarabunPSK" w:hAnsi="TH SarabunPSK" w:cs="TH SarabunPSK" w:hint="cs"/>
                <w:sz w:val="24"/>
                <w:szCs w:val="24"/>
                <w:cs/>
              </w:rPr>
              <w:t>สถาบันวิจัยและพัฒนา</w:t>
            </w:r>
            <w:r w:rsidRPr="00A743E8">
              <w:rPr>
                <w:rFonts w:ascii="TH SarabunPSK" w:hAnsi="TH SarabunPSK" w:cs="TH SarabunPSK"/>
                <w:sz w:val="24"/>
                <w:szCs w:val="24"/>
              </w:rPr>
              <w:t xml:space="preserve">   </w:t>
            </w:r>
          </w:p>
        </w:tc>
      </w:tr>
    </w:tbl>
    <w:p w14:paraId="0AB0AF4E" w14:textId="79E0E50F" w:rsidR="00835AA6" w:rsidRDefault="00835AA6" w:rsidP="008311BB">
      <w:pPr>
        <w:rPr>
          <w:rFonts w:ascii="TH SarabunPSK" w:hAnsi="TH SarabunPSK" w:cs="TH SarabunPSK"/>
        </w:rPr>
      </w:pPr>
    </w:p>
    <w:tbl>
      <w:tblPr>
        <w:tblStyle w:val="a5"/>
        <w:tblpPr w:leftFromText="180" w:rightFromText="180" w:horzAnchor="margin" w:tblpY="50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69"/>
      </w:tblGrid>
      <w:tr w:rsidR="00A706A2" w:rsidRPr="008149CE" w14:paraId="66FB862F" w14:textId="77777777" w:rsidTr="008149CE">
        <w:trPr>
          <w:tblHeader/>
        </w:trPr>
        <w:tc>
          <w:tcPr>
            <w:tcW w:w="3681" w:type="dxa"/>
            <w:shd w:val="clear" w:color="auto" w:fill="FF66FF"/>
          </w:tcPr>
          <w:p w14:paraId="6E707D44" w14:textId="77777777" w:rsidR="00A706A2" w:rsidRPr="008149CE" w:rsidRDefault="00A706A2" w:rsidP="008A3C66">
            <w:pPr>
              <w:jc w:val="center"/>
              <w:rPr>
                <w:rFonts w:ascii="TH SarabunPSK" w:hAnsi="TH SarabunPSK" w:cs="TH SarabunPSK"/>
                <w:b/>
                <w:bCs/>
                <w:color w:val="000000" w:themeColor="text1"/>
                <w:sz w:val="24"/>
                <w:szCs w:val="24"/>
              </w:rPr>
            </w:pPr>
            <w:r w:rsidRPr="008149CE">
              <w:rPr>
                <w:rFonts w:ascii="TH SarabunPSK" w:hAnsi="TH SarabunPSK" w:cs="TH SarabunPSK" w:hint="cs"/>
                <w:b/>
                <w:bCs/>
                <w:color w:val="000000" w:themeColor="text1"/>
                <w:sz w:val="24"/>
                <w:szCs w:val="24"/>
                <w:cs/>
              </w:rPr>
              <w:lastRenderedPageBreak/>
              <w:t>รหัสผลลัพธ์หลัก</w:t>
            </w:r>
          </w:p>
        </w:tc>
        <w:tc>
          <w:tcPr>
            <w:tcW w:w="5669" w:type="dxa"/>
            <w:shd w:val="clear" w:color="auto" w:fill="FF66FF"/>
          </w:tcPr>
          <w:p w14:paraId="6C828A2B" w14:textId="77777777" w:rsidR="00A706A2" w:rsidRPr="008149CE" w:rsidRDefault="00A706A2" w:rsidP="008A3C66">
            <w:pPr>
              <w:jc w:val="center"/>
              <w:rPr>
                <w:rFonts w:ascii="TH SarabunPSK" w:hAnsi="TH SarabunPSK" w:cs="TH SarabunPSK"/>
                <w:b/>
                <w:bCs/>
                <w:color w:val="000000" w:themeColor="text1"/>
                <w:sz w:val="24"/>
                <w:szCs w:val="24"/>
              </w:rPr>
            </w:pPr>
            <w:r w:rsidRPr="008149CE">
              <w:rPr>
                <w:rFonts w:ascii="TH SarabunPSK" w:hAnsi="TH SarabunPSK" w:cs="TH SarabunPSK" w:hint="cs"/>
                <w:b/>
                <w:bCs/>
                <w:color w:val="000000" w:themeColor="text1"/>
                <w:sz w:val="24"/>
                <w:szCs w:val="24"/>
                <w:cs/>
              </w:rPr>
              <w:t>คำอธิบายรหัสผลลัพธ์</w:t>
            </w:r>
          </w:p>
        </w:tc>
      </w:tr>
      <w:tr w:rsidR="00A706A2" w:rsidRPr="008149CE" w14:paraId="35825BB6" w14:textId="77777777" w:rsidTr="008149CE">
        <w:tc>
          <w:tcPr>
            <w:tcW w:w="3681" w:type="dxa"/>
            <w:shd w:val="clear" w:color="auto" w:fill="FFCCFF"/>
          </w:tcPr>
          <w:p w14:paraId="5A57AEEF" w14:textId="77777777" w:rsidR="00A706A2" w:rsidRPr="008149CE" w:rsidRDefault="00A706A2" w:rsidP="008A3C66">
            <w:pPr>
              <w:rPr>
                <w:rFonts w:ascii="TH SarabunPSK" w:hAnsi="TH SarabunPSK" w:cs="TH SarabunPSK"/>
                <w:b/>
                <w:bCs/>
                <w:color w:val="000000" w:themeColor="text1"/>
                <w:sz w:val="24"/>
                <w:szCs w:val="24"/>
              </w:rPr>
            </w:pPr>
            <w:r w:rsidRPr="008149CE">
              <w:rPr>
                <w:rFonts w:ascii="TH SarabunPSK" w:hAnsi="TH SarabunPSK" w:cs="TH SarabunPSK" w:hint="cs"/>
                <w:b/>
                <w:bCs/>
                <w:color w:val="000000" w:themeColor="text1"/>
                <w:sz w:val="24"/>
                <w:szCs w:val="24"/>
                <w:cs/>
              </w:rPr>
              <w:t>ชื่อผลลัพธ์หลัก</w:t>
            </w:r>
          </w:p>
        </w:tc>
        <w:tc>
          <w:tcPr>
            <w:tcW w:w="5669" w:type="dxa"/>
            <w:shd w:val="clear" w:color="auto" w:fill="FFCCFF"/>
          </w:tcPr>
          <w:p w14:paraId="70DEFC4F" w14:textId="27F771D5" w:rsidR="00A706A2" w:rsidRPr="008149CE" w:rsidRDefault="00A706A2" w:rsidP="008A3C66">
            <w:pPr>
              <w:jc w:val="thaiDistribute"/>
              <w:rPr>
                <w:rFonts w:ascii="TH SarabunPSK" w:hAnsi="TH SarabunPSK" w:cs="TH SarabunPSK"/>
                <w:b/>
                <w:bCs/>
                <w:color w:val="000000" w:themeColor="text1"/>
                <w:sz w:val="24"/>
                <w:szCs w:val="24"/>
              </w:rPr>
            </w:pPr>
            <w:r w:rsidRPr="008149CE">
              <w:rPr>
                <w:rFonts w:ascii="TH SarabunPSK" w:hAnsi="TH SarabunPSK" w:cs="TH SarabunPSK"/>
                <w:b/>
                <w:bCs/>
                <w:color w:val="000000" w:themeColor="text1"/>
                <w:sz w:val="24"/>
                <w:szCs w:val="24"/>
              </w:rPr>
              <w:t>KR.</w:t>
            </w:r>
            <w:r w:rsidR="008F29B0">
              <w:rPr>
                <w:rFonts w:ascii="TH SarabunPSK" w:hAnsi="TH SarabunPSK" w:cs="TH SarabunPSK" w:hint="cs"/>
                <w:b/>
                <w:bCs/>
                <w:color w:val="000000" w:themeColor="text1"/>
                <w:sz w:val="24"/>
                <w:szCs w:val="24"/>
                <w:cs/>
              </w:rPr>
              <w:t>4</w:t>
            </w:r>
            <w:r w:rsidRPr="008149CE">
              <w:rPr>
                <w:rFonts w:ascii="TH SarabunPSK" w:hAnsi="TH SarabunPSK" w:cs="TH SarabunPSK"/>
                <w:b/>
                <w:bCs/>
                <w:color w:val="000000" w:themeColor="text1"/>
                <w:sz w:val="24"/>
                <w:szCs w:val="24"/>
              </w:rPr>
              <w:t xml:space="preserve"> </w:t>
            </w:r>
            <w:r w:rsidRPr="008149CE">
              <w:rPr>
                <w:rFonts w:ascii="TH SarabunPSK" w:hAnsi="TH SarabunPSK" w:cs="TH SarabunPSK" w:hint="cs"/>
                <w:b/>
                <w:bCs/>
                <w:color w:val="000000" w:themeColor="text1"/>
                <w:sz w:val="24"/>
                <w:szCs w:val="24"/>
                <w:cs/>
              </w:rPr>
              <w:t>จำนวนองค์ความรู้ที่มีการบูรณาการด้านการเรียนการสอน วิจัยและบริการวิชาการ และด้าน</w:t>
            </w:r>
            <w:proofErr w:type="spellStart"/>
            <w:r w:rsidRPr="008149CE">
              <w:rPr>
                <w:rFonts w:ascii="TH SarabunPSK" w:hAnsi="TH SarabunPSK" w:cs="TH SarabunPSK" w:hint="cs"/>
                <w:b/>
                <w:bCs/>
                <w:color w:val="000000" w:themeColor="text1"/>
                <w:sz w:val="24"/>
                <w:szCs w:val="24"/>
                <w:cs/>
              </w:rPr>
              <w:t>ศิลป</w:t>
            </w:r>
            <w:proofErr w:type="spellEnd"/>
            <w:r w:rsidRPr="008149CE">
              <w:rPr>
                <w:rFonts w:ascii="TH SarabunPSK" w:hAnsi="TH SarabunPSK" w:cs="TH SarabunPSK" w:hint="cs"/>
                <w:b/>
                <w:bCs/>
                <w:color w:val="000000" w:themeColor="text1"/>
                <w:sz w:val="24"/>
                <w:szCs w:val="24"/>
                <w:cs/>
              </w:rPr>
              <w:t>วัฒนธรรมที่ทำให้เกิดความภาคภูมิใจในความเป็นไทยหรือสร้างโอกาสและมูลค่าเพิ่มหรือนำไปใช้ประโยชน์แก่ผู้เรียน ครอบครัว ท้องถิ่น ชุมชน สังคมและประเทศชาติ</w:t>
            </w:r>
          </w:p>
        </w:tc>
      </w:tr>
      <w:tr w:rsidR="00A706A2" w:rsidRPr="008149CE" w14:paraId="490AF889" w14:textId="77777777" w:rsidTr="008149CE">
        <w:tc>
          <w:tcPr>
            <w:tcW w:w="3681" w:type="dxa"/>
          </w:tcPr>
          <w:p w14:paraId="65051614" w14:textId="77777777" w:rsidR="00A706A2" w:rsidRPr="008149CE" w:rsidRDefault="00A706A2" w:rsidP="008A3C66">
            <w:pPr>
              <w:rPr>
                <w:rFonts w:ascii="TH SarabunPSK" w:hAnsi="TH SarabunPSK" w:cs="TH SarabunPSK"/>
                <w:b/>
                <w:bCs/>
                <w:sz w:val="24"/>
                <w:szCs w:val="24"/>
              </w:rPr>
            </w:pPr>
            <w:r w:rsidRPr="008149CE">
              <w:rPr>
                <w:rFonts w:ascii="TH SarabunPSK" w:hAnsi="TH SarabunPSK" w:cs="TH SarabunPSK" w:hint="cs"/>
                <w:b/>
                <w:bCs/>
                <w:sz w:val="24"/>
                <w:szCs w:val="24"/>
                <w:cs/>
              </w:rPr>
              <w:t>ความหมายของผลลัพธ์</w:t>
            </w:r>
          </w:p>
        </w:tc>
        <w:tc>
          <w:tcPr>
            <w:tcW w:w="5669" w:type="dxa"/>
          </w:tcPr>
          <w:p w14:paraId="0F2CE99E" w14:textId="77777777" w:rsidR="00A706A2" w:rsidRPr="008149CE" w:rsidRDefault="00A706A2" w:rsidP="008A3C66">
            <w:pPr>
              <w:jc w:val="thaiDistribute"/>
              <w:rPr>
                <w:rFonts w:ascii="TH SarabunPSK" w:hAnsi="TH SarabunPSK" w:cs="TH SarabunPSK"/>
                <w:sz w:val="24"/>
                <w:szCs w:val="24"/>
                <w:cs/>
              </w:rPr>
            </w:pPr>
            <w:bookmarkStart w:id="34" w:name="_Hlk90998682"/>
            <w:r w:rsidRPr="008149CE">
              <w:rPr>
                <w:rFonts w:ascii="TH SarabunPSK" w:hAnsi="TH SarabunPSK" w:cs="TH SarabunPSK" w:hint="cs"/>
                <w:sz w:val="24"/>
                <w:szCs w:val="24"/>
                <w:cs/>
              </w:rPr>
              <w:t>ผลของการ</w:t>
            </w:r>
            <w:r w:rsidRPr="008149CE">
              <w:rPr>
                <w:rFonts w:ascii="TH SarabunPSK" w:hAnsi="TH SarabunPSK" w:cs="TH SarabunPSK"/>
                <w:sz w:val="24"/>
                <w:szCs w:val="24"/>
                <w:cs/>
              </w:rPr>
              <w:t>บูรณาการด้านการเรียนการสอน วิจัยและบริการวิชาการ และด้าน</w:t>
            </w:r>
            <w:proofErr w:type="spellStart"/>
            <w:r w:rsidRPr="008149CE">
              <w:rPr>
                <w:rFonts w:ascii="TH SarabunPSK" w:hAnsi="TH SarabunPSK" w:cs="TH SarabunPSK"/>
                <w:sz w:val="24"/>
                <w:szCs w:val="24"/>
                <w:cs/>
              </w:rPr>
              <w:t>ศิลป</w:t>
            </w:r>
            <w:proofErr w:type="spellEnd"/>
            <w:r w:rsidRPr="008149CE">
              <w:rPr>
                <w:rFonts w:ascii="TH SarabunPSK" w:hAnsi="TH SarabunPSK" w:cs="TH SarabunPSK"/>
                <w:sz w:val="24"/>
                <w:szCs w:val="24"/>
                <w:cs/>
              </w:rPr>
              <w:t>วัฒนธรรม</w:t>
            </w:r>
            <w:r w:rsidRPr="008149CE">
              <w:rPr>
                <w:rFonts w:ascii="TH SarabunPSK" w:hAnsi="TH SarabunPSK" w:cs="TH SarabunPSK" w:hint="cs"/>
                <w:sz w:val="24"/>
                <w:szCs w:val="24"/>
                <w:cs/>
              </w:rPr>
              <w:t xml:space="preserve"> </w:t>
            </w:r>
            <w:r w:rsidRPr="008149CE">
              <w:rPr>
                <w:rFonts w:ascii="TH SarabunPSK" w:hAnsi="TH SarabunPSK" w:cs="TH SarabunPSK"/>
                <w:sz w:val="24"/>
                <w:szCs w:val="24"/>
                <w:cs/>
              </w:rPr>
              <w:t>ที่</w:t>
            </w:r>
            <w:r w:rsidRPr="008149CE">
              <w:rPr>
                <w:rFonts w:ascii="TH SarabunPSK" w:hAnsi="TH SarabunPSK" w:cs="TH SarabunPSK" w:hint="cs"/>
                <w:sz w:val="24"/>
                <w:szCs w:val="24"/>
                <w:cs/>
              </w:rPr>
              <w:t>ก่อ</w:t>
            </w:r>
            <w:r w:rsidRPr="008149CE">
              <w:rPr>
                <w:rFonts w:ascii="TH SarabunPSK" w:hAnsi="TH SarabunPSK" w:cs="TH SarabunPSK"/>
                <w:sz w:val="24"/>
                <w:szCs w:val="24"/>
                <w:cs/>
              </w:rPr>
              <w:t>ให้เกิด</w:t>
            </w:r>
            <w:r w:rsidRPr="008149CE">
              <w:rPr>
                <w:rFonts w:ascii="TH SarabunPSK" w:hAnsi="TH SarabunPSK" w:cs="TH SarabunPSK" w:hint="cs"/>
                <w:sz w:val="24"/>
                <w:szCs w:val="24"/>
                <w:cs/>
              </w:rPr>
              <w:t>องค์ความรู้ นำไปสู่การสร้าง</w:t>
            </w:r>
            <w:r w:rsidRPr="008149CE">
              <w:rPr>
                <w:rFonts w:ascii="TH SarabunPSK" w:hAnsi="TH SarabunPSK" w:cs="TH SarabunPSK"/>
                <w:sz w:val="24"/>
                <w:szCs w:val="24"/>
                <w:cs/>
              </w:rPr>
              <w:t>มูลค่าเพิ่มแก่ผู้เรียน ครอบครัว ท้องถิ่น ชุมชน สังคมและประเทศ</w:t>
            </w:r>
            <w:r w:rsidRPr="008149CE">
              <w:rPr>
                <w:rFonts w:ascii="TH SarabunPSK" w:hAnsi="TH SarabunPSK" w:cs="TH SarabunPSK" w:hint="cs"/>
                <w:sz w:val="24"/>
                <w:szCs w:val="24"/>
                <w:cs/>
              </w:rPr>
              <w:t>ชาติ</w:t>
            </w:r>
            <w:r w:rsidRPr="008149CE">
              <w:rPr>
                <w:rFonts w:ascii="TH SarabunPSK" w:hAnsi="TH SarabunPSK" w:cs="TH SarabunPSK"/>
                <w:sz w:val="24"/>
                <w:szCs w:val="24"/>
              </w:rPr>
              <w:t xml:space="preserve"> </w:t>
            </w:r>
            <w:bookmarkEnd w:id="34"/>
            <w:r w:rsidRPr="008149CE">
              <w:rPr>
                <w:rFonts w:ascii="TH SarabunPSK" w:hAnsi="TH SarabunPSK" w:cs="TH SarabunPSK" w:hint="cs"/>
                <w:sz w:val="24"/>
                <w:szCs w:val="24"/>
                <w:cs/>
              </w:rPr>
              <w:t xml:space="preserve">เช่น </w:t>
            </w:r>
            <w:r w:rsidRPr="008149CE">
              <w:rPr>
                <w:rFonts w:ascii="TH SarabunPSK" w:hAnsi="TH SarabunPSK" w:cs="TH SarabunPSK"/>
                <w:sz w:val="24"/>
                <w:szCs w:val="24"/>
                <w:cs/>
              </w:rPr>
              <w:t>องค์ความรู้ด้านมรดกสิ่งทอ</w:t>
            </w:r>
            <w:r w:rsidRPr="008149CE">
              <w:rPr>
                <w:rFonts w:ascii="TH SarabunPSK" w:hAnsi="TH SarabunPSK" w:cs="TH SarabunPSK"/>
                <w:sz w:val="24"/>
                <w:szCs w:val="24"/>
              </w:rPr>
              <w:t xml:space="preserve"> </w:t>
            </w:r>
            <w:r w:rsidRPr="008149CE">
              <w:rPr>
                <w:rFonts w:ascii="TH SarabunPSK" w:hAnsi="TH SarabunPSK" w:cs="TH SarabunPSK"/>
                <w:sz w:val="24"/>
                <w:szCs w:val="24"/>
                <w:cs/>
              </w:rPr>
              <w:t>ด้านเอกสารโบราณ หนังสือบุด คัมภีร์ใบลาน</w:t>
            </w:r>
            <w:r w:rsidRPr="008149CE">
              <w:rPr>
                <w:rFonts w:ascii="TH SarabunPSK" w:hAnsi="TH SarabunPSK" w:cs="TH SarabunPSK"/>
                <w:sz w:val="24"/>
                <w:szCs w:val="24"/>
              </w:rPr>
              <w:t xml:space="preserve"> </w:t>
            </w:r>
            <w:r w:rsidRPr="008149CE">
              <w:rPr>
                <w:rFonts w:ascii="TH SarabunPSK" w:hAnsi="TH SarabunPSK" w:cs="TH SarabunPSK"/>
                <w:sz w:val="24"/>
                <w:szCs w:val="24"/>
                <w:cs/>
              </w:rPr>
              <w:t xml:space="preserve">ด้านศิลปกรรมท้องถิ่น </w:t>
            </w:r>
            <w:r w:rsidRPr="008149CE">
              <w:rPr>
                <w:rFonts w:ascii="TH SarabunPSK" w:hAnsi="TH SarabunPSK" w:cs="TH SarabunPSK" w:hint="cs"/>
                <w:sz w:val="24"/>
                <w:szCs w:val="24"/>
                <w:cs/>
              </w:rPr>
              <w:t>เช่น</w:t>
            </w:r>
            <w:r w:rsidRPr="008149CE">
              <w:rPr>
                <w:rFonts w:ascii="TH SarabunPSK" w:hAnsi="TH SarabunPSK" w:cs="TH SarabunPSK"/>
                <w:sz w:val="24"/>
                <w:szCs w:val="24"/>
                <w:cs/>
              </w:rPr>
              <w:t xml:space="preserve"> สถาปัตยกรรม จิตรกรรมและประติมากรรม</w:t>
            </w:r>
            <w:r w:rsidRPr="008149CE">
              <w:rPr>
                <w:rFonts w:ascii="TH SarabunPSK" w:hAnsi="TH SarabunPSK" w:cs="TH SarabunPSK"/>
                <w:sz w:val="24"/>
                <w:szCs w:val="24"/>
              </w:rPr>
              <w:t xml:space="preserve"> </w:t>
            </w:r>
            <w:r w:rsidRPr="008149CE">
              <w:rPr>
                <w:rFonts w:ascii="TH SarabunPSK" w:hAnsi="TH SarabunPSK" w:cs="TH SarabunPSK" w:hint="cs"/>
                <w:sz w:val="24"/>
                <w:szCs w:val="24"/>
                <w:cs/>
              </w:rPr>
              <w:t>ด้าน</w:t>
            </w:r>
            <w:r w:rsidRPr="008149CE">
              <w:rPr>
                <w:rFonts w:ascii="TH SarabunPSK" w:hAnsi="TH SarabunPSK" w:cs="TH SarabunPSK"/>
                <w:sz w:val="24"/>
                <w:szCs w:val="24"/>
                <w:cs/>
              </w:rPr>
              <w:t>มรดกภูมิปัญญาทางวัฒนธรรมด้านศิลปะการแสดง กีฬาและการละเล่นพื้นบ้าน</w:t>
            </w:r>
            <w:r w:rsidRPr="008149CE">
              <w:rPr>
                <w:rFonts w:ascii="TH SarabunPSK" w:hAnsi="TH SarabunPSK" w:cs="TH SarabunPSK"/>
                <w:sz w:val="24"/>
                <w:szCs w:val="24"/>
              </w:rPr>
              <w:t xml:space="preserve"> </w:t>
            </w:r>
            <w:r w:rsidRPr="008149CE">
              <w:rPr>
                <w:rFonts w:ascii="TH SarabunPSK" w:hAnsi="TH SarabunPSK" w:cs="TH SarabunPSK"/>
                <w:sz w:val="24"/>
                <w:szCs w:val="24"/>
                <w:cs/>
              </w:rPr>
              <w:t>ด้านศรีวิชัยศึกษา</w:t>
            </w:r>
            <w:r w:rsidRPr="008149CE">
              <w:rPr>
                <w:rFonts w:ascii="TH SarabunPSK" w:hAnsi="TH SarabunPSK" w:cs="TH SarabunPSK" w:hint="cs"/>
                <w:sz w:val="24"/>
                <w:szCs w:val="24"/>
                <w:cs/>
              </w:rPr>
              <w:t xml:space="preserve"> ด้าน</w:t>
            </w:r>
            <w:r w:rsidRPr="008149CE">
              <w:rPr>
                <w:rFonts w:ascii="TH SarabunPSK" w:hAnsi="TH SarabunPSK" w:cs="TH SarabunPSK"/>
                <w:sz w:val="24"/>
                <w:szCs w:val="24"/>
                <w:cs/>
              </w:rPr>
              <w:t>การอนุรักษ์ศิลปกรรมท้องถิ่น</w:t>
            </w:r>
            <w:r w:rsidRPr="008149CE">
              <w:rPr>
                <w:rFonts w:ascii="TH SarabunPSK" w:hAnsi="TH SarabunPSK" w:cs="TH SarabunPSK" w:hint="cs"/>
                <w:sz w:val="24"/>
                <w:szCs w:val="24"/>
                <w:cs/>
              </w:rPr>
              <w:t xml:space="preserve"> ด้าน</w:t>
            </w:r>
            <w:r w:rsidRPr="008149CE">
              <w:rPr>
                <w:rFonts w:ascii="TH SarabunPSK" w:hAnsi="TH SarabunPSK" w:cs="TH SarabunPSK"/>
                <w:sz w:val="24"/>
                <w:szCs w:val="24"/>
                <w:cs/>
              </w:rPr>
              <w:t>ภาษาและวัฒนธรรมมอญในจังหวัดสุราษฎร์ธานี</w:t>
            </w:r>
            <w:r w:rsidRPr="008149CE">
              <w:rPr>
                <w:rFonts w:ascii="TH SarabunPSK" w:hAnsi="TH SarabunPSK" w:cs="TH SarabunPSK" w:hint="cs"/>
                <w:sz w:val="24"/>
                <w:szCs w:val="24"/>
                <w:cs/>
              </w:rPr>
              <w:t xml:space="preserve"> ด้าน</w:t>
            </w:r>
            <w:r w:rsidRPr="008149CE">
              <w:rPr>
                <w:rFonts w:ascii="TH SarabunPSK" w:hAnsi="TH SarabunPSK" w:cs="TH SarabunPSK"/>
                <w:sz w:val="24"/>
                <w:szCs w:val="24"/>
                <w:cs/>
              </w:rPr>
              <w:t>ภาษาและวัฒนธรรมไท</w:t>
            </w:r>
            <w:r w:rsidRPr="008149CE">
              <w:rPr>
                <w:rFonts w:ascii="TH SarabunPSK" w:hAnsi="TH SarabunPSK" w:cs="TH SarabunPSK" w:hint="cs"/>
                <w:sz w:val="24"/>
                <w:szCs w:val="24"/>
                <w:cs/>
              </w:rPr>
              <w:t>ย</w:t>
            </w:r>
            <w:r w:rsidRPr="008149CE">
              <w:rPr>
                <w:rFonts w:ascii="TH SarabunPSK" w:hAnsi="TH SarabunPSK" w:cs="TH SarabunPSK"/>
                <w:sz w:val="24"/>
                <w:szCs w:val="24"/>
                <w:cs/>
              </w:rPr>
              <w:t>ทรงดำในจังหวัดสุราษฎร์ธานี</w:t>
            </w:r>
            <w:r w:rsidRPr="008149CE">
              <w:rPr>
                <w:rFonts w:ascii="TH SarabunPSK" w:hAnsi="TH SarabunPSK" w:cs="TH SarabunPSK" w:hint="cs"/>
                <w:sz w:val="24"/>
                <w:szCs w:val="24"/>
                <w:cs/>
              </w:rPr>
              <w:t xml:space="preserve"> ด้าน</w:t>
            </w:r>
            <w:r w:rsidRPr="008149CE">
              <w:rPr>
                <w:rFonts w:ascii="TH SarabunPSK" w:hAnsi="TH SarabunPSK" w:cs="TH SarabunPSK"/>
                <w:sz w:val="24"/>
                <w:szCs w:val="24"/>
                <w:cs/>
              </w:rPr>
              <w:t>การสร้างสรรค์จิตรกรรมร่วมสมัยของศิลปินในจังหวัดสุราษฎร์ธานีเพื่อสร้างสรรค์งานศิลปะ</w:t>
            </w:r>
            <w:r w:rsidRPr="008149CE">
              <w:rPr>
                <w:rFonts w:ascii="TH SarabunPSK" w:hAnsi="TH SarabunPSK" w:cs="TH SarabunPSK" w:hint="cs"/>
                <w:sz w:val="24"/>
                <w:szCs w:val="24"/>
                <w:cs/>
              </w:rPr>
              <w:t xml:space="preserve"> เป็นต้น</w:t>
            </w:r>
          </w:p>
        </w:tc>
      </w:tr>
      <w:tr w:rsidR="00A706A2" w:rsidRPr="008149CE" w14:paraId="6C8B94E1" w14:textId="77777777" w:rsidTr="008149CE">
        <w:trPr>
          <w:trHeight w:val="383"/>
        </w:trPr>
        <w:tc>
          <w:tcPr>
            <w:tcW w:w="3681" w:type="dxa"/>
            <w:shd w:val="clear" w:color="auto" w:fill="FFCCFF"/>
          </w:tcPr>
          <w:p w14:paraId="44ED8B11" w14:textId="77777777" w:rsidR="00A706A2" w:rsidRPr="008149CE" w:rsidRDefault="00A706A2" w:rsidP="008A3C66">
            <w:pPr>
              <w:rPr>
                <w:rFonts w:ascii="TH SarabunPSK" w:hAnsi="TH SarabunPSK" w:cs="TH SarabunPSK"/>
                <w:b/>
                <w:bCs/>
                <w:sz w:val="24"/>
                <w:szCs w:val="24"/>
              </w:rPr>
            </w:pPr>
            <w:r w:rsidRPr="008149CE">
              <w:rPr>
                <w:rFonts w:ascii="TH SarabunPSK" w:hAnsi="TH SarabunPSK" w:cs="TH SarabunPSK" w:hint="cs"/>
                <w:b/>
                <w:bCs/>
                <w:sz w:val="24"/>
                <w:szCs w:val="24"/>
                <w:cs/>
              </w:rPr>
              <w:t>ความเชื่อมโยงผลลัพธ์</w:t>
            </w:r>
          </w:p>
        </w:tc>
        <w:tc>
          <w:tcPr>
            <w:tcW w:w="5669" w:type="dxa"/>
            <w:shd w:val="clear" w:color="auto" w:fill="FFCCFF"/>
          </w:tcPr>
          <w:p w14:paraId="67FCE935" w14:textId="2AA8F90F" w:rsidR="00A706A2" w:rsidRPr="008149CE" w:rsidRDefault="00A706A2" w:rsidP="008A3C66">
            <w:pPr>
              <w:rPr>
                <w:rFonts w:ascii="TH SarabunPSK" w:hAnsi="TH SarabunPSK" w:cs="TH SarabunPSK"/>
                <w:sz w:val="24"/>
                <w:szCs w:val="24"/>
                <w:cs/>
              </w:rPr>
            </w:pPr>
            <w:r w:rsidRPr="008149CE">
              <w:rPr>
                <w:rFonts w:ascii="TH SarabunPSK" w:hAnsi="TH SarabunPSK" w:cs="TH SarabunPSK" w:hint="cs"/>
                <w:sz w:val="24"/>
                <w:szCs w:val="24"/>
                <w:cs/>
              </w:rPr>
              <w:t xml:space="preserve">ประเด็นยุทธศาสตร์ </w:t>
            </w:r>
            <w:r w:rsidRPr="008149CE">
              <w:rPr>
                <w:rFonts w:ascii="TH SarabunPSK" w:hAnsi="TH SarabunPSK" w:cs="TH SarabunPSK"/>
                <w:sz w:val="24"/>
                <w:szCs w:val="24"/>
              </w:rPr>
              <w:t xml:space="preserve">: </w:t>
            </w:r>
            <w:r w:rsidR="00535726">
              <w:rPr>
                <w:rFonts w:ascii="TH SarabunPSK" w:hAnsi="TH SarabunPSK" w:cs="TH SarabunPSK" w:hint="cs"/>
                <w:sz w:val="24"/>
                <w:szCs w:val="24"/>
                <w:cs/>
              </w:rPr>
              <w:t>1.</w:t>
            </w:r>
            <w:r w:rsidRPr="008149CE">
              <w:rPr>
                <w:rFonts w:ascii="TH SarabunPSK" w:hAnsi="TH SarabunPSK" w:cs="TH SarabunPSK" w:hint="cs"/>
                <w:sz w:val="24"/>
                <w:szCs w:val="24"/>
                <w:cs/>
              </w:rPr>
              <w:t xml:space="preserve"> การพัฒนาท้องถิ่น</w:t>
            </w:r>
          </w:p>
        </w:tc>
      </w:tr>
      <w:tr w:rsidR="00A706A2" w:rsidRPr="008149CE" w14:paraId="3BA1DF80" w14:textId="77777777" w:rsidTr="008149CE">
        <w:tc>
          <w:tcPr>
            <w:tcW w:w="3681" w:type="dxa"/>
          </w:tcPr>
          <w:p w14:paraId="41DB7AE4"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วัตถุประสงค์ของการมีผลลัพธ์หลักตัวนี้</w:t>
            </w:r>
          </w:p>
        </w:tc>
        <w:tc>
          <w:tcPr>
            <w:tcW w:w="5669" w:type="dxa"/>
          </w:tcPr>
          <w:p w14:paraId="1C06601C" w14:textId="77777777" w:rsidR="00A706A2" w:rsidRPr="008149CE" w:rsidRDefault="00A706A2" w:rsidP="008A3C66">
            <w:pPr>
              <w:rPr>
                <w:rFonts w:ascii="TH SarabunPSK" w:hAnsi="TH SarabunPSK" w:cs="TH SarabunPSK"/>
                <w:sz w:val="24"/>
                <w:szCs w:val="24"/>
                <w:cs/>
              </w:rPr>
            </w:pPr>
            <w:r w:rsidRPr="008149CE">
              <w:rPr>
                <w:rFonts w:ascii="TH SarabunPSK" w:hAnsi="TH SarabunPSK" w:cs="TH SarabunPSK" w:hint="cs"/>
                <w:sz w:val="24"/>
                <w:szCs w:val="24"/>
                <w:cs/>
              </w:rPr>
              <w:t>รวบรวม /สร้าง /พัฒนาองค์ความรู้ ด้าน</w:t>
            </w:r>
            <w:proofErr w:type="spellStart"/>
            <w:r w:rsidRPr="008149CE">
              <w:rPr>
                <w:rFonts w:ascii="TH SarabunPSK" w:hAnsi="TH SarabunPSK" w:cs="TH SarabunPSK" w:hint="cs"/>
                <w:sz w:val="24"/>
                <w:szCs w:val="24"/>
                <w:cs/>
              </w:rPr>
              <w:t>ศิลป</w:t>
            </w:r>
            <w:proofErr w:type="spellEnd"/>
            <w:r w:rsidRPr="008149CE">
              <w:rPr>
                <w:rFonts w:ascii="TH SarabunPSK" w:hAnsi="TH SarabunPSK" w:cs="TH SarabunPSK" w:hint="cs"/>
                <w:sz w:val="24"/>
                <w:szCs w:val="24"/>
                <w:cs/>
              </w:rPr>
              <w:t>วัฒนธรรมเพื่อสร้างมูลค่าเพิ่ม</w:t>
            </w:r>
          </w:p>
        </w:tc>
      </w:tr>
      <w:tr w:rsidR="00A706A2" w:rsidRPr="008149CE" w14:paraId="0469DDCD" w14:textId="77777777" w:rsidTr="008149CE">
        <w:tc>
          <w:tcPr>
            <w:tcW w:w="3681" w:type="dxa"/>
            <w:shd w:val="clear" w:color="auto" w:fill="FFCCFF"/>
          </w:tcPr>
          <w:p w14:paraId="4C07F65C" w14:textId="77777777" w:rsidR="00A706A2" w:rsidRPr="008149CE" w:rsidRDefault="00A706A2" w:rsidP="008A3C66">
            <w:pPr>
              <w:rPr>
                <w:rFonts w:ascii="TH SarabunPSK" w:hAnsi="TH SarabunPSK" w:cs="TH SarabunPSK"/>
                <w:b/>
                <w:bCs/>
                <w:sz w:val="24"/>
                <w:szCs w:val="24"/>
              </w:rPr>
            </w:pPr>
            <w:r w:rsidRPr="008149CE">
              <w:rPr>
                <w:rFonts w:ascii="TH SarabunPSK" w:hAnsi="TH SarabunPSK" w:cs="TH SarabunPSK" w:hint="cs"/>
                <w:b/>
                <w:bCs/>
                <w:sz w:val="24"/>
                <w:szCs w:val="24"/>
                <w:cs/>
              </w:rPr>
              <w:t>สูตรในการคำนวณผลลัพธ์หลัก</w:t>
            </w:r>
          </w:p>
        </w:tc>
        <w:tc>
          <w:tcPr>
            <w:tcW w:w="5669" w:type="dxa"/>
            <w:shd w:val="clear" w:color="auto" w:fill="FFCCFF"/>
          </w:tcPr>
          <w:p w14:paraId="6882FE7D" w14:textId="77777777" w:rsidR="00A706A2" w:rsidRPr="008149CE" w:rsidRDefault="00A706A2" w:rsidP="008A3C66">
            <w:pPr>
              <w:rPr>
                <w:rFonts w:ascii="TH SarabunPSK" w:hAnsi="TH SarabunPSK" w:cs="TH SarabunPSK"/>
                <w:sz w:val="24"/>
                <w:szCs w:val="24"/>
              </w:rPr>
            </w:pPr>
            <w:bookmarkStart w:id="35" w:name="_Hlk90998608"/>
            <w:r w:rsidRPr="008149CE">
              <w:rPr>
                <w:rFonts w:ascii="TH SarabunPSK" w:hAnsi="TH SarabunPSK" w:cs="TH SarabunPSK" w:hint="cs"/>
                <w:sz w:val="24"/>
                <w:szCs w:val="24"/>
                <w:cs/>
              </w:rPr>
              <w:t>นับจำนวนองค์ความรู้</w:t>
            </w:r>
            <w:r w:rsidRPr="008149CE">
              <w:rPr>
                <w:rFonts w:ascii="TH SarabunPSK" w:hAnsi="TH SarabunPSK" w:cs="TH SarabunPSK"/>
                <w:sz w:val="24"/>
                <w:szCs w:val="24"/>
                <w:cs/>
              </w:rPr>
              <w:t>ด้าน</w:t>
            </w:r>
            <w:proofErr w:type="spellStart"/>
            <w:r w:rsidRPr="008149CE">
              <w:rPr>
                <w:rFonts w:ascii="TH SarabunPSK" w:hAnsi="TH SarabunPSK" w:cs="TH SarabunPSK"/>
                <w:sz w:val="24"/>
                <w:szCs w:val="24"/>
                <w:cs/>
              </w:rPr>
              <w:t>ศิลป</w:t>
            </w:r>
            <w:proofErr w:type="spellEnd"/>
            <w:r w:rsidRPr="008149CE">
              <w:rPr>
                <w:rFonts w:ascii="TH SarabunPSK" w:hAnsi="TH SarabunPSK" w:cs="TH SarabunPSK"/>
                <w:sz w:val="24"/>
                <w:szCs w:val="24"/>
                <w:cs/>
              </w:rPr>
              <w:t>วัฒนธรรมเพื่อสร้างมูลค่าเพิ่ม</w:t>
            </w:r>
            <w:bookmarkEnd w:id="35"/>
          </w:p>
        </w:tc>
      </w:tr>
      <w:tr w:rsidR="00A706A2" w:rsidRPr="008149CE" w14:paraId="456B2AD2" w14:textId="77777777" w:rsidTr="008149CE">
        <w:tc>
          <w:tcPr>
            <w:tcW w:w="3681" w:type="dxa"/>
          </w:tcPr>
          <w:p w14:paraId="6C6EB386"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หน่วยวัดของผลลัพธ์หลัก</w:t>
            </w:r>
          </w:p>
        </w:tc>
        <w:tc>
          <w:tcPr>
            <w:tcW w:w="5669" w:type="dxa"/>
          </w:tcPr>
          <w:p w14:paraId="6DEA0267" w14:textId="77777777" w:rsidR="00A706A2" w:rsidRPr="008149CE" w:rsidRDefault="00A706A2" w:rsidP="008A3C66">
            <w:pPr>
              <w:rPr>
                <w:rFonts w:ascii="TH SarabunPSK" w:hAnsi="TH SarabunPSK" w:cs="TH SarabunPSK"/>
                <w:sz w:val="24"/>
                <w:szCs w:val="24"/>
              </w:rPr>
            </w:pPr>
            <w:r w:rsidRPr="008149CE">
              <w:rPr>
                <w:rFonts w:ascii="TH SarabunPSK" w:hAnsi="TH SarabunPSK" w:cs="TH SarabunPSK" w:hint="cs"/>
                <w:sz w:val="24"/>
                <w:szCs w:val="24"/>
                <w:cs/>
              </w:rPr>
              <w:t>จำนวนองค์ความรู้</w:t>
            </w:r>
          </w:p>
        </w:tc>
      </w:tr>
      <w:tr w:rsidR="00A706A2" w:rsidRPr="008149CE" w14:paraId="7C2BB806" w14:textId="77777777" w:rsidTr="008149CE">
        <w:tc>
          <w:tcPr>
            <w:tcW w:w="3681" w:type="dxa"/>
            <w:shd w:val="clear" w:color="auto" w:fill="FFCCFF"/>
          </w:tcPr>
          <w:p w14:paraId="3B568871"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ค่าเป้าหมายของผลลัพธ์หลัก</w:t>
            </w:r>
          </w:p>
        </w:tc>
        <w:tc>
          <w:tcPr>
            <w:tcW w:w="5669" w:type="dxa"/>
            <w:shd w:val="clear" w:color="auto" w:fill="FFCCFF"/>
          </w:tcPr>
          <w:p w14:paraId="01BD1BD7" w14:textId="57734B46" w:rsidR="00A706A2" w:rsidRPr="008149CE" w:rsidRDefault="00C47D59" w:rsidP="008A3C66">
            <w:pPr>
              <w:rPr>
                <w:rFonts w:ascii="TH SarabunPSK" w:hAnsi="TH SarabunPSK" w:cs="TH SarabunPSK"/>
                <w:sz w:val="24"/>
                <w:szCs w:val="24"/>
              </w:rPr>
            </w:pPr>
            <w:r>
              <w:rPr>
                <w:rFonts w:ascii="TH SarabunPSK" w:hAnsi="TH SarabunPSK" w:cs="TH SarabunPSK" w:hint="cs"/>
                <w:sz w:val="24"/>
                <w:szCs w:val="24"/>
                <w:cs/>
              </w:rPr>
              <w:t>40</w:t>
            </w:r>
            <w:r w:rsidR="00A706A2" w:rsidRPr="008149CE">
              <w:rPr>
                <w:rFonts w:ascii="TH SarabunPSK" w:hAnsi="TH SarabunPSK" w:cs="TH SarabunPSK" w:hint="cs"/>
                <w:sz w:val="24"/>
                <w:szCs w:val="24"/>
                <w:cs/>
              </w:rPr>
              <w:t xml:space="preserve"> องค์ความรู้</w:t>
            </w:r>
          </w:p>
          <w:tbl>
            <w:tblPr>
              <w:tblStyle w:val="a5"/>
              <w:tblW w:w="0" w:type="auto"/>
              <w:tblLook w:val="04A0" w:firstRow="1" w:lastRow="0" w:firstColumn="1" w:lastColumn="0" w:noHBand="0" w:noVBand="1"/>
            </w:tblPr>
            <w:tblGrid>
              <w:gridCol w:w="1592"/>
              <w:gridCol w:w="992"/>
              <w:gridCol w:w="992"/>
              <w:gridCol w:w="993"/>
              <w:gridCol w:w="874"/>
            </w:tblGrid>
            <w:tr w:rsidR="00A706A2" w:rsidRPr="008149CE" w14:paraId="0037515D" w14:textId="77777777" w:rsidTr="008A3C66">
              <w:tc>
                <w:tcPr>
                  <w:tcW w:w="1592" w:type="dxa"/>
                  <w:shd w:val="clear" w:color="auto" w:fill="D9D9D9" w:themeFill="background1" w:themeFillShade="D9"/>
                </w:tcPr>
                <w:p w14:paraId="4EE1B0D7"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1 คะแนน</w:t>
                  </w:r>
                </w:p>
              </w:tc>
              <w:tc>
                <w:tcPr>
                  <w:tcW w:w="992" w:type="dxa"/>
                  <w:shd w:val="clear" w:color="auto" w:fill="D9D9D9" w:themeFill="background1" w:themeFillShade="D9"/>
                </w:tcPr>
                <w:p w14:paraId="434A089E"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2 คะแนน</w:t>
                  </w:r>
                </w:p>
              </w:tc>
              <w:tc>
                <w:tcPr>
                  <w:tcW w:w="992" w:type="dxa"/>
                  <w:shd w:val="clear" w:color="auto" w:fill="D9D9D9" w:themeFill="background1" w:themeFillShade="D9"/>
                </w:tcPr>
                <w:p w14:paraId="0A395E15"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b/>
                      <w:bCs/>
                      <w:sz w:val="24"/>
                      <w:szCs w:val="24"/>
                    </w:rPr>
                    <w:t xml:space="preserve">3 </w:t>
                  </w:r>
                  <w:r w:rsidRPr="008149CE">
                    <w:rPr>
                      <w:rFonts w:ascii="TH SarabunPSK" w:hAnsi="TH SarabunPSK" w:cs="TH SarabunPSK" w:hint="cs"/>
                      <w:b/>
                      <w:bCs/>
                      <w:sz w:val="24"/>
                      <w:szCs w:val="24"/>
                      <w:cs/>
                    </w:rPr>
                    <w:t>คะแนน</w:t>
                  </w:r>
                </w:p>
              </w:tc>
              <w:tc>
                <w:tcPr>
                  <w:tcW w:w="993" w:type="dxa"/>
                  <w:shd w:val="clear" w:color="auto" w:fill="D9D9D9" w:themeFill="background1" w:themeFillShade="D9"/>
                </w:tcPr>
                <w:p w14:paraId="55DB0672"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4 คะแนน</w:t>
                  </w:r>
                </w:p>
              </w:tc>
              <w:tc>
                <w:tcPr>
                  <w:tcW w:w="874" w:type="dxa"/>
                  <w:shd w:val="clear" w:color="auto" w:fill="D9D9D9" w:themeFill="background1" w:themeFillShade="D9"/>
                </w:tcPr>
                <w:p w14:paraId="4E9333CE"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5 คะแนน</w:t>
                  </w:r>
                </w:p>
              </w:tc>
            </w:tr>
            <w:tr w:rsidR="00A706A2" w:rsidRPr="008149CE" w14:paraId="4D8D5E7A" w14:textId="77777777" w:rsidTr="008A3C66">
              <w:tc>
                <w:tcPr>
                  <w:tcW w:w="1592" w:type="dxa"/>
                </w:tcPr>
                <w:p w14:paraId="653902FF" w14:textId="77777777"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ไม่มีการดำเนินการ หรือมีการดำเนินการอย่างน้อย 1 องค์ความรู้</w:t>
                  </w:r>
                </w:p>
              </w:tc>
              <w:tc>
                <w:tcPr>
                  <w:tcW w:w="992" w:type="dxa"/>
                </w:tcPr>
                <w:p w14:paraId="5734E2E7" w14:textId="0ABF013F"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 xml:space="preserve">2 </w:t>
                  </w:r>
                  <w:r w:rsidRPr="008149CE">
                    <w:rPr>
                      <w:rFonts w:ascii="TH SarabunPSK" w:hAnsi="TH SarabunPSK" w:cs="TH SarabunPSK"/>
                      <w:sz w:val="24"/>
                      <w:szCs w:val="24"/>
                      <w:cs/>
                    </w:rPr>
                    <w:t>–</w:t>
                  </w:r>
                  <w:r w:rsidRPr="008149CE">
                    <w:rPr>
                      <w:rFonts w:ascii="TH SarabunPSK" w:hAnsi="TH SarabunPSK" w:cs="TH SarabunPSK" w:hint="cs"/>
                      <w:sz w:val="24"/>
                      <w:szCs w:val="24"/>
                      <w:cs/>
                    </w:rPr>
                    <w:t xml:space="preserve"> </w:t>
                  </w:r>
                  <w:r w:rsidR="007616BC">
                    <w:rPr>
                      <w:rFonts w:ascii="TH SarabunPSK" w:hAnsi="TH SarabunPSK" w:cs="TH SarabunPSK" w:hint="cs"/>
                      <w:sz w:val="24"/>
                      <w:szCs w:val="24"/>
                      <w:cs/>
                    </w:rPr>
                    <w:t>10</w:t>
                  </w:r>
                </w:p>
                <w:p w14:paraId="22F1A038" w14:textId="77777777"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 xml:space="preserve"> องค์ความรู้</w:t>
                  </w:r>
                </w:p>
              </w:tc>
              <w:tc>
                <w:tcPr>
                  <w:tcW w:w="992" w:type="dxa"/>
                </w:tcPr>
                <w:p w14:paraId="2A9C5831" w14:textId="39E49EB4"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11-20</w:t>
                  </w:r>
                </w:p>
                <w:p w14:paraId="4AF00D17" w14:textId="77777777"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องค์ความรู้</w:t>
                  </w:r>
                </w:p>
              </w:tc>
              <w:tc>
                <w:tcPr>
                  <w:tcW w:w="993" w:type="dxa"/>
                </w:tcPr>
                <w:p w14:paraId="76331B85" w14:textId="1475C80F"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21-30</w:t>
                  </w:r>
                </w:p>
                <w:p w14:paraId="21B3BA4D" w14:textId="77777777"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องค์ความรู้</w:t>
                  </w:r>
                </w:p>
              </w:tc>
              <w:tc>
                <w:tcPr>
                  <w:tcW w:w="874" w:type="dxa"/>
                </w:tcPr>
                <w:p w14:paraId="06FECE8E" w14:textId="1E9E0145"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31-40</w:t>
                  </w:r>
                </w:p>
                <w:p w14:paraId="7846C1FF" w14:textId="77777777" w:rsidR="00A706A2" w:rsidRPr="008149CE" w:rsidRDefault="00A706A2" w:rsidP="007913B7">
                  <w:pPr>
                    <w:framePr w:hSpace="180" w:wrap="around" w:hAnchor="margin" w:y="505"/>
                    <w:jc w:val="center"/>
                    <w:rPr>
                      <w:rFonts w:ascii="TH SarabunPSK" w:hAnsi="TH SarabunPSK" w:cs="TH SarabunPSK"/>
                      <w:sz w:val="24"/>
                      <w:szCs w:val="24"/>
                    </w:rPr>
                  </w:pPr>
                  <w:r w:rsidRPr="008149CE">
                    <w:rPr>
                      <w:rFonts w:ascii="TH SarabunPSK" w:hAnsi="TH SarabunPSK" w:cs="TH SarabunPSK" w:hint="cs"/>
                      <w:sz w:val="24"/>
                      <w:szCs w:val="24"/>
                      <w:cs/>
                    </w:rPr>
                    <w:t>องค์ความรู้</w:t>
                  </w:r>
                </w:p>
              </w:tc>
            </w:tr>
          </w:tbl>
          <w:p w14:paraId="436E5E7D" w14:textId="77777777" w:rsidR="00A706A2" w:rsidRPr="008149CE" w:rsidRDefault="00A706A2" w:rsidP="008A3C66">
            <w:pPr>
              <w:rPr>
                <w:rFonts w:ascii="TH SarabunPSK" w:hAnsi="TH SarabunPSK" w:cs="TH SarabunPSK"/>
                <w:sz w:val="24"/>
                <w:szCs w:val="24"/>
              </w:rPr>
            </w:pPr>
          </w:p>
        </w:tc>
      </w:tr>
      <w:tr w:rsidR="00A706A2" w:rsidRPr="008149CE" w14:paraId="35434B01" w14:textId="77777777" w:rsidTr="008149CE">
        <w:tc>
          <w:tcPr>
            <w:tcW w:w="3681" w:type="dxa"/>
          </w:tcPr>
          <w:p w14:paraId="343FBD7C"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ความถี่ในการจัดเก็บข้อมูล</w:t>
            </w:r>
          </w:p>
        </w:tc>
        <w:tc>
          <w:tcPr>
            <w:tcW w:w="5669" w:type="dxa"/>
          </w:tcPr>
          <w:p w14:paraId="0C5508E7" w14:textId="77777777" w:rsidR="00A706A2" w:rsidRPr="008149CE" w:rsidRDefault="00A706A2" w:rsidP="008A3C66">
            <w:pPr>
              <w:rPr>
                <w:rFonts w:ascii="TH SarabunPSK" w:hAnsi="TH SarabunPSK" w:cs="TH SarabunPSK"/>
                <w:sz w:val="24"/>
                <w:szCs w:val="24"/>
              </w:rPr>
            </w:pPr>
            <w:r w:rsidRPr="008149CE">
              <w:rPr>
                <w:rFonts w:ascii="TH SarabunPSK" w:hAnsi="TH SarabunPSK" w:cs="TH SarabunPSK"/>
                <w:sz w:val="24"/>
                <w:szCs w:val="24"/>
                <w:cs/>
              </w:rPr>
              <w:t>ไตรมาสละ 1 ครั้ง</w:t>
            </w:r>
          </w:p>
        </w:tc>
      </w:tr>
      <w:tr w:rsidR="00A706A2" w:rsidRPr="008149CE" w14:paraId="77F8CEF2" w14:textId="77777777" w:rsidTr="008149CE">
        <w:tc>
          <w:tcPr>
            <w:tcW w:w="3681" w:type="dxa"/>
            <w:shd w:val="clear" w:color="auto" w:fill="FFCCFF"/>
          </w:tcPr>
          <w:p w14:paraId="71A12AF8"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แผนงานรายไตรมาส</w:t>
            </w:r>
          </w:p>
        </w:tc>
        <w:tc>
          <w:tcPr>
            <w:tcW w:w="5669" w:type="dxa"/>
            <w:shd w:val="clear" w:color="auto" w:fill="FFCCFF"/>
          </w:tcPr>
          <w:tbl>
            <w:tblPr>
              <w:tblStyle w:val="a5"/>
              <w:tblW w:w="0" w:type="auto"/>
              <w:tblLook w:val="04A0" w:firstRow="1" w:lastRow="0" w:firstColumn="1" w:lastColumn="0" w:noHBand="0" w:noVBand="1"/>
            </w:tblPr>
            <w:tblGrid>
              <w:gridCol w:w="1146"/>
              <w:gridCol w:w="1075"/>
              <w:gridCol w:w="1074"/>
              <w:gridCol w:w="1074"/>
              <w:gridCol w:w="1074"/>
            </w:tblGrid>
            <w:tr w:rsidR="00A706A2" w:rsidRPr="008149CE" w14:paraId="1A9A9E67" w14:textId="77777777" w:rsidTr="008A3C66">
              <w:tc>
                <w:tcPr>
                  <w:tcW w:w="1146" w:type="dxa"/>
                  <w:shd w:val="clear" w:color="auto" w:fill="DBDBDB" w:themeFill="accent3" w:themeFillTint="66"/>
                </w:tcPr>
                <w:p w14:paraId="4EFA627B"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แผน</w:t>
                  </w:r>
                </w:p>
              </w:tc>
              <w:tc>
                <w:tcPr>
                  <w:tcW w:w="1075" w:type="dxa"/>
                  <w:shd w:val="clear" w:color="auto" w:fill="DBDBDB" w:themeFill="accent3" w:themeFillTint="66"/>
                </w:tcPr>
                <w:p w14:paraId="76A0E238"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ไตรมาส 1</w:t>
                  </w:r>
                </w:p>
              </w:tc>
              <w:tc>
                <w:tcPr>
                  <w:tcW w:w="1074" w:type="dxa"/>
                  <w:shd w:val="clear" w:color="auto" w:fill="DBDBDB" w:themeFill="accent3" w:themeFillTint="66"/>
                </w:tcPr>
                <w:p w14:paraId="151380DF"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ไตรมาส 2</w:t>
                  </w:r>
                </w:p>
              </w:tc>
              <w:tc>
                <w:tcPr>
                  <w:tcW w:w="1074" w:type="dxa"/>
                  <w:shd w:val="clear" w:color="auto" w:fill="DBDBDB" w:themeFill="accent3" w:themeFillTint="66"/>
                </w:tcPr>
                <w:p w14:paraId="2843AEAC"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ไตรมาส  3</w:t>
                  </w:r>
                </w:p>
              </w:tc>
              <w:tc>
                <w:tcPr>
                  <w:tcW w:w="1074" w:type="dxa"/>
                  <w:shd w:val="clear" w:color="auto" w:fill="DBDBDB" w:themeFill="accent3" w:themeFillTint="66"/>
                </w:tcPr>
                <w:p w14:paraId="4790D726" w14:textId="77777777" w:rsidR="00A706A2" w:rsidRPr="008149CE" w:rsidRDefault="00A706A2" w:rsidP="007913B7">
                  <w:pPr>
                    <w:framePr w:hSpace="180" w:wrap="around" w:hAnchor="margin" w:y="505"/>
                    <w:jc w:val="center"/>
                    <w:rPr>
                      <w:rFonts w:ascii="TH SarabunPSK" w:hAnsi="TH SarabunPSK" w:cs="TH SarabunPSK"/>
                      <w:b/>
                      <w:bCs/>
                      <w:sz w:val="24"/>
                      <w:szCs w:val="24"/>
                    </w:rPr>
                  </w:pPr>
                  <w:r w:rsidRPr="008149CE">
                    <w:rPr>
                      <w:rFonts w:ascii="TH SarabunPSK" w:hAnsi="TH SarabunPSK" w:cs="TH SarabunPSK" w:hint="cs"/>
                      <w:b/>
                      <w:bCs/>
                      <w:sz w:val="24"/>
                      <w:szCs w:val="24"/>
                      <w:cs/>
                    </w:rPr>
                    <w:t>ไตรมาส 4</w:t>
                  </w:r>
                </w:p>
              </w:tc>
            </w:tr>
            <w:tr w:rsidR="00A706A2" w:rsidRPr="008149CE" w14:paraId="40D07666" w14:textId="77777777" w:rsidTr="008A3C66">
              <w:tc>
                <w:tcPr>
                  <w:tcW w:w="1146" w:type="dxa"/>
                </w:tcPr>
                <w:p w14:paraId="38BBA7D7" w14:textId="77777777" w:rsidR="00A706A2" w:rsidRPr="008149CE" w:rsidRDefault="00A706A2" w:rsidP="007913B7">
                  <w:pPr>
                    <w:framePr w:hSpace="180" w:wrap="around" w:hAnchor="margin" w:y="505"/>
                    <w:rPr>
                      <w:rFonts w:ascii="TH SarabunPSK" w:hAnsi="TH SarabunPSK" w:cs="TH SarabunPSK"/>
                      <w:sz w:val="24"/>
                      <w:szCs w:val="24"/>
                    </w:rPr>
                  </w:pPr>
                  <w:r w:rsidRPr="008149CE">
                    <w:rPr>
                      <w:rFonts w:ascii="TH SarabunPSK" w:hAnsi="TH SarabunPSK" w:cs="TH SarabunPSK" w:hint="cs"/>
                      <w:sz w:val="24"/>
                      <w:szCs w:val="24"/>
                      <w:cs/>
                    </w:rPr>
                    <w:t>ค่าเป้าหมาย</w:t>
                  </w:r>
                </w:p>
                <w:p w14:paraId="1222B574" w14:textId="77777777" w:rsidR="00A706A2" w:rsidRPr="008149CE" w:rsidRDefault="00A706A2" w:rsidP="007913B7">
                  <w:pPr>
                    <w:framePr w:hSpace="180" w:wrap="around" w:hAnchor="margin" w:y="505"/>
                    <w:rPr>
                      <w:rFonts w:ascii="TH SarabunPSK" w:hAnsi="TH SarabunPSK" w:cs="TH SarabunPSK"/>
                      <w:sz w:val="24"/>
                      <w:szCs w:val="24"/>
                    </w:rPr>
                  </w:pPr>
                  <w:r w:rsidRPr="008149CE">
                    <w:rPr>
                      <w:rFonts w:ascii="TH SarabunPSK" w:hAnsi="TH SarabunPSK" w:cs="TH SarabunPSK" w:hint="cs"/>
                      <w:sz w:val="24"/>
                      <w:szCs w:val="24"/>
                      <w:cs/>
                    </w:rPr>
                    <w:t>(แบบสะสม)</w:t>
                  </w:r>
                </w:p>
              </w:tc>
              <w:tc>
                <w:tcPr>
                  <w:tcW w:w="1075" w:type="dxa"/>
                </w:tcPr>
                <w:p w14:paraId="5897EE84" w14:textId="4664B870"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10</w:t>
                  </w:r>
                </w:p>
              </w:tc>
              <w:tc>
                <w:tcPr>
                  <w:tcW w:w="1074" w:type="dxa"/>
                </w:tcPr>
                <w:p w14:paraId="57A633D0" w14:textId="435924AA"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20</w:t>
                  </w:r>
                </w:p>
              </w:tc>
              <w:tc>
                <w:tcPr>
                  <w:tcW w:w="1074" w:type="dxa"/>
                </w:tcPr>
                <w:p w14:paraId="1E1EA80D" w14:textId="348BAEE9"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30</w:t>
                  </w:r>
                </w:p>
              </w:tc>
              <w:tc>
                <w:tcPr>
                  <w:tcW w:w="1074" w:type="dxa"/>
                </w:tcPr>
                <w:p w14:paraId="1921CD5F" w14:textId="44DE824A" w:rsidR="00A706A2" w:rsidRPr="008149CE" w:rsidRDefault="007616BC" w:rsidP="007913B7">
                  <w:pPr>
                    <w:framePr w:hSpace="180" w:wrap="around" w:hAnchor="margin" w:y="505"/>
                    <w:jc w:val="center"/>
                    <w:rPr>
                      <w:rFonts w:ascii="TH SarabunPSK" w:hAnsi="TH SarabunPSK" w:cs="TH SarabunPSK"/>
                      <w:sz w:val="24"/>
                      <w:szCs w:val="24"/>
                    </w:rPr>
                  </w:pPr>
                  <w:r>
                    <w:rPr>
                      <w:rFonts w:ascii="TH SarabunPSK" w:hAnsi="TH SarabunPSK" w:cs="TH SarabunPSK" w:hint="cs"/>
                      <w:sz w:val="24"/>
                      <w:szCs w:val="24"/>
                      <w:cs/>
                    </w:rPr>
                    <w:t>40</w:t>
                  </w:r>
                </w:p>
              </w:tc>
            </w:tr>
          </w:tbl>
          <w:p w14:paraId="185B0C6F" w14:textId="77777777" w:rsidR="00A706A2" w:rsidRPr="008149CE" w:rsidRDefault="00A706A2" w:rsidP="008A3C66">
            <w:pPr>
              <w:rPr>
                <w:rFonts w:ascii="TH SarabunPSK" w:hAnsi="TH SarabunPSK" w:cs="TH SarabunPSK"/>
                <w:sz w:val="24"/>
                <w:szCs w:val="24"/>
              </w:rPr>
            </w:pPr>
          </w:p>
        </w:tc>
      </w:tr>
      <w:tr w:rsidR="00A706A2" w:rsidRPr="008149CE" w14:paraId="59A8D98A" w14:textId="77777777" w:rsidTr="008149CE">
        <w:tc>
          <w:tcPr>
            <w:tcW w:w="3681" w:type="dxa"/>
          </w:tcPr>
          <w:p w14:paraId="1F2804D7" w14:textId="77777777" w:rsidR="00A706A2" w:rsidRPr="008149CE" w:rsidRDefault="00A706A2" w:rsidP="008A3C66">
            <w:pPr>
              <w:rPr>
                <w:rFonts w:ascii="TH SarabunPSK" w:hAnsi="TH SarabunPSK" w:cs="TH SarabunPSK"/>
                <w:b/>
                <w:bCs/>
                <w:sz w:val="24"/>
                <w:szCs w:val="24"/>
                <w:cs/>
              </w:rPr>
            </w:pPr>
            <w:r w:rsidRPr="008149CE">
              <w:rPr>
                <w:rFonts w:ascii="TH SarabunPSK" w:hAnsi="TH SarabunPSK" w:cs="TH SarabunPSK" w:hint="cs"/>
                <w:b/>
                <w:bCs/>
                <w:sz w:val="24"/>
                <w:szCs w:val="24"/>
                <w:cs/>
              </w:rPr>
              <w:t xml:space="preserve">หน่วยงานรับผิดชอบ </w:t>
            </w:r>
            <w:r w:rsidRPr="008149CE">
              <w:rPr>
                <w:rFonts w:ascii="TH SarabunPSK" w:hAnsi="TH SarabunPSK" w:cs="TH SarabunPSK"/>
                <w:b/>
                <w:bCs/>
                <w:sz w:val="24"/>
                <w:szCs w:val="24"/>
              </w:rPr>
              <w:t>KRs</w:t>
            </w:r>
          </w:p>
        </w:tc>
        <w:tc>
          <w:tcPr>
            <w:tcW w:w="5669" w:type="dxa"/>
          </w:tcPr>
          <w:p w14:paraId="5D4E675F"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คณะครุศาสตร์</w:t>
            </w:r>
          </w:p>
          <w:p w14:paraId="23E09B5A"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คณะวิทยาศาสตร์และเทคโนโลยี</w:t>
            </w:r>
          </w:p>
          <w:p w14:paraId="7AB49E7D"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คณะมนุษยศาสตร์และสังคมศาสตร์</w:t>
            </w:r>
          </w:p>
          <w:p w14:paraId="7E311698"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คณะวิทยาการจัดการ</w:t>
            </w:r>
          </w:p>
          <w:p w14:paraId="3C3CC8B8"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คณะนิติศาสตร์</w:t>
            </w:r>
          </w:p>
          <w:p w14:paraId="02ED0C4B" w14:textId="77777777" w:rsidR="00A706A2" w:rsidRPr="008149CE"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คณะพยาบาลศาสตร์</w:t>
            </w:r>
          </w:p>
          <w:p w14:paraId="4501A986" w14:textId="7750D0BD" w:rsidR="00A706A2" w:rsidRDefault="00A706A2">
            <w:pPr>
              <w:pStyle w:val="a3"/>
              <w:numPr>
                <w:ilvl w:val="0"/>
                <w:numId w:val="82"/>
              </w:numPr>
              <w:rPr>
                <w:rFonts w:ascii="TH SarabunPSK" w:hAnsi="TH SarabunPSK" w:cs="TH SarabunPSK"/>
                <w:sz w:val="24"/>
                <w:szCs w:val="24"/>
              </w:rPr>
            </w:pPr>
            <w:r w:rsidRPr="008149CE">
              <w:rPr>
                <w:rFonts w:ascii="TH SarabunPSK" w:hAnsi="TH SarabunPSK" w:cs="TH SarabunPSK" w:hint="cs"/>
                <w:sz w:val="24"/>
                <w:szCs w:val="24"/>
                <w:cs/>
              </w:rPr>
              <w:t>วิทยาลัยนานาชาติการท่องเที่ยว</w:t>
            </w:r>
          </w:p>
          <w:p w14:paraId="7AC852A6" w14:textId="3DCA8ECB" w:rsidR="00914F91" w:rsidRPr="007616BC" w:rsidRDefault="00914F91">
            <w:pPr>
              <w:pStyle w:val="a3"/>
              <w:numPr>
                <w:ilvl w:val="0"/>
                <w:numId w:val="82"/>
              </w:numPr>
              <w:rPr>
                <w:rFonts w:ascii="TH SarabunPSK" w:hAnsi="TH SarabunPSK" w:cs="TH SarabunPSK"/>
                <w:sz w:val="24"/>
                <w:szCs w:val="24"/>
              </w:rPr>
            </w:pPr>
            <w:r>
              <w:rPr>
                <w:rFonts w:ascii="TH SarabunPSK" w:hAnsi="TH SarabunPSK" w:cs="TH SarabunPSK" w:hint="cs"/>
                <w:sz w:val="24"/>
                <w:szCs w:val="24"/>
                <w:cs/>
              </w:rPr>
              <w:t>วิทยาลัยสหวิทยาการ อำเภอเกาะส</w:t>
            </w:r>
            <w:proofErr w:type="spellStart"/>
            <w:r>
              <w:rPr>
                <w:rFonts w:ascii="TH SarabunPSK" w:hAnsi="TH SarabunPSK" w:cs="TH SarabunPSK" w:hint="cs"/>
                <w:sz w:val="24"/>
                <w:szCs w:val="24"/>
                <w:cs/>
              </w:rPr>
              <w:t>มุย</w:t>
            </w:r>
            <w:proofErr w:type="spellEnd"/>
          </w:p>
          <w:p w14:paraId="6BD15B4F" w14:textId="77777777" w:rsidR="00A706A2" w:rsidRPr="008149CE" w:rsidRDefault="00A706A2">
            <w:pPr>
              <w:pStyle w:val="a3"/>
              <w:numPr>
                <w:ilvl w:val="0"/>
                <w:numId w:val="82"/>
              </w:numPr>
              <w:rPr>
                <w:rFonts w:ascii="TH SarabunPSK" w:hAnsi="TH SarabunPSK" w:cs="TH SarabunPSK"/>
                <w:sz w:val="24"/>
                <w:szCs w:val="24"/>
                <w:cs/>
              </w:rPr>
            </w:pPr>
            <w:r w:rsidRPr="008149CE">
              <w:rPr>
                <w:rFonts w:ascii="TH SarabunPSK" w:hAnsi="TH SarabunPSK" w:cs="TH SarabunPSK" w:hint="cs"/>
                <w:sz w:val="24"/>
                <w:szCs w:val="24"/>
                <w:cs/>
              </w:rPr>
              <w:t>สำนักศิลปะและวัฒนธรรม</w:t>
            </w:r>
          </w:p>
        </w:tc>
      </w:tr>
      <w:tr w:rsidR="00A706A2" w:rsidRPr="008149CE" w14:paraId="17D85371" w14:textId="77777777" w:rsidTr="008149CE">
        <w:tc>
          <w:tcPr>
            <w:tcW w:w="3681" w:type="dxa"/>
            <w:shd w:val="clear" w:color="auto" w:fill="FFCCFF"/>
          </w:tcPr>
          <w:p w14:paraId="3DAE5614" w14:textId="77777777" w:rsidR="00A706A2" w:rsidRPr="008149CE" w:rsidRDefault="00A706A2" w:rsidP="008A3C66">
            <w:pPr>
              <w:rPr>
                <w:rFonts w:ascii="TH SarabunPSK" w:hAnsi="TH SarabunPSK" w:cs="TH SarabunPSK"/>
                <w:sz w:val="24"/>
                <w:szCs w:val="24"/>
                <w:cs/>
              </w:rPr>
            </w:pPr>
            <w:r w:rsidRPr="008149CE">
              <w:rPr>
                <w:rFonts w:ascii="TH SarabunPSK" w:hAnsi="TH SarabunPSK" w:cs="TH SarabunPSK" w:hint="cs"/>
                <w:b/>
                <w:bCs/>
                <w:sz w:val="24"/>
                <w:szCs w:val="24"/>
                <w:cs/>
              </w:rPr>
              <w:t xml:space="preserve">หน่วยงานรวบรวม </w:t>
            </w:r>
            <w:r w:rsidRPr="008149CE">
              <w:rPr>
                <w:rFonts w:ascii="TH SarabunPSK" w:hAnsi="TH SarabunPSK" w:cs="TH SarabunPSK"/>
                <w:b/>
                <w:bCs/>
                <w:sz w:val="24"/>
                <w:szCs w:val="24"/>
              </w:rPr>
              <w:t>KRs</w:t>
            </w:r>
          </w:p>
        </w:tc>
        <w:tc>
          <w:tcPr>
            <w:tcW w:w="5669" w:type="dxa"/>
            <w:shd w:val="clear" w:color="auto" w:fill="FFCCFF"/>
          </w:tcPr>
          <w:p w14:paraId="64291A06" w14:textId="77777777" w:rsidR="00A706A2" w:rsidRPr="008149CE" w:rsidRDefault="00A706A2" w:rsidP="008A3C66">
            <w:pPr>
              <w:rPr>
                <w:rFonts w:ascii="TH SarabunPSK" w:hAnsi="TH SarabunPSK" w:cs="TH SarabunPSK"/>
                <w:sz w:val="24"/>
                <w:szCs w:val="24"/>
                <w:cs/>
              </w:rPr>
            </w:pPr>
            <w:r w:rsidRPr="008149CE">
              <w:rPr>
                <w:rFonts w:ascii="TH SarabunPSK" w:hAnsi="TH SarabunPSK" w:cs="TH SarabunPSK" w:hint="cs"/>
                <w:sz w:val="24"/>
                <w:szCs w:val="24"/>
                <w:cs/>
              </w:rPr>
              <w:t>สำนักศิลปะและวัฒนธรรม</w:t>
            </w:r>
          </w:p>
        </w:tc>
      </w:tr>
    </w:tbl>
    <w:p w14:paraId="31DB5DAF" w14:textId="43C1013B" w:rsidR="00835AA6" w:rsidRDefault="00835AA6" w:rsidP="008311BB">
      <w:pPr>
        <w:rPr>
          <w:rFonts w:ascii="TH SarabunPSK" w:hAnsi="TH SarabunPSK" w:cs="TH SarabunPSK"/>
        </w:rPr>
      </w:pPr>
    </w:p>
    <w:p w14:paraId="41EE75B4" w14:textId="2FF354BA" w:rsidR="00835AA6" w:rsidRDefault="00835AA6" w:rsidP="008311BB">
      <w:pPr>
        <w:rPr>
          <w:rFonts w:ascii="TH SarabunPSK" w:hAnsi="TH SarabunPSK" w:cs="TH SarabunPSK"/>
        </w:rPr>
      </w:pPr>
    </w:p>
    <w:p w14:paraId="7F20BA17" w14:textId="55367629" w:rsidR="00835AA6" w:rsidRDefault="00835AA6" w:rsidP="008311BB">
      <w:pPr>
        <w:rPr>
          <w:rFonts w:ascii="TH SarabunPSK" w:hAnsi="TH SarabunPSK" w:cs="TH SarabunPSK"/>
        </w:rPr>
      </w:pPr>
    </w:p>
    <w:p w14:paraId="2230E682" w14:textId="59CD6D8A" w:rsidR="00835AA6" w:rsidRDefault="00835AA6" w:rsidP="008311BB">
      <w:pPr>
        <w:rPr>
          <w:rFonts w:ascii="TH SarabunPSK" w:hAnsi="TH SarabunPSK" w:cs="TH SarabunPSK"/>
        </w:rPr>
      </w:pPr>
    </w:p>
    <w:p w14:paraId="4A1868F7" w14:textId="42A9B087" w:rsidR="00835AA6" w:rsidRDefault="00835AA6" w:rsidP="008311BB">
      <w:pPr>
        <w:rPr>
          <w:rFonts w:ascii="TH SarabunPSK" w:hAnsi="TH SarabunPSK" w:cs="TH SarabunPSK"/>
        </w:rPr>
      </w:pPr>
    </w:p>
    <w:p w14:paraId="2E9AB138" w14:textId="5E591CA8" w:rsidR="00835AA6" w:rsidRDefault="0013659B" w:rsidP="008311BB">
      <w:pPr>
        <w:rPr>
          <w:rFonts w:ascii="TH SarabunPSK" w:hAnsi="TH SarabunPSK" w:cs="TH SarabunPSK"/>
        </w:rPr>
      </w:pPr>
      <w:r>
        <w:rPr>
          <w:noProof/>
          <w:cs/>
        </w:rPr>
        <w:lastRenderedPageBreak/>
        <w:drawing>
          <wp:anchor distT="0" distB="0" distL="114300" distR="114300" simplePos="0" relativeHeight="251774976" behindDoc="0" locked="0" layoutInCell="1" allowOverlap="1" wp14:anchorId="16B9091F" wp14:editId="1BAD4C46">
            <wp:simplePos x="0" y="0"/>
            <wp:positionH relativeFrom="page">
              <wp:align>left</wp:align>
            </wp:positionH>
            <wp:positionV relativeFrom="paragraph">
              <wp:posOffset>-912495</wp:posOffset>
            </wp:positionV>
            <wp:extent cx="7748902" cy="10051200"/>
            <wp:effectExtent l="0" t="0" r="5080" b="7620"/>
            <wp:wrapNone/>
            <wp:docPr id="749639259" name="Picture 5" descr="A white background with pink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39259" name="Picture 5" descr="A white background with pink triangles&#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242" r="1" b="5707"/>
                    <a:stretch>
                      <a:fillRect/>
                    </a:stretch>
                  </pic:blipFill>
                  <pic:spPr bwMode="auto">
                    <a:xfrm>
                      <a:off x="0" y="0"/>
                      <a:ext cx="7748902" cy="100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3D843" w14:textId="15C1147F" w:rsidR="007616BC" w:rsidRDefault="007616BC" w:rsidP="008311BB">
      <w:pPr>
        <w:rPr>
          <w:rFonts w:ascii="TH SarabunPSK" w:hAnsi="TH SarabunPSK" w:cs="TH SarabunPSK"/>
        </w:rPr>
      </w:pPr>
    </w:p>
    <w:p w14:paraId="3F082560" w14:textId="3DEF4889" w:rsidR="007616BC" w:rsidRDefault="007616BC" w:rsidP="008311BB">
      <w:pPr>
        <w:rPr>
          <w:rFonts w:ascii="TH SarabunPSK" w:hAnsi="TH SarabunPSK" w:cs="TH SarabunPSK"/>
        </w:rPr>
      </w:pPr>
    </w:p>
    <w:p w14:paraId="188EAF78" w14:textId="77777777" w:rsidR="007616BC" w:rsidRDefault="007616BC" w:rsidP="008311BB">
      <w:pPr>
        <w:rPr>
          <w:rFonts w:ascii="TH SarabunPSK" w:hAnsi="TH SarabunPSK" w:cs="TH SarabunPSK"/>
        </w:rPr>
      </w:pPr>
    </w:p>
    <w:p w14:paraId="3477B20E" w14:textId="77777777" w:rsidR="007616BC" w:rsidRDefault="007616BC" w:rsidP="008311BB">
      <w:pPr>
        <w:rPr>
          <w:rFonts w:ascii="TH SarabunPSK" w:hAnsi="TH SarabunPSK" w:cs="TH SarabunPSK"/>
        </w:rPr>
      </w:pPr>
    </w:p>
    <w:p w14:paraId="054E0904" w14:textId="77777777" w:rsidR="007616BC" w:rsidRDefault="007616BC" w:rsidP="008311BB">
      <w:pPr>
        <w:rPr>
          <w:rFonts w:ascii="TH SarabunPSK" w:hAnsi="TH SarabunPSK" w:cs="TH SarabunPSK"/>
        </w:rPr>
      </w:pPr>
    </w:p>
    <w:p w14:paraId="6642A89D" w14:textId="77777777" w:rsidR="007616BC" w:rsidRDefault="007616BC" w:rsidP="008311BB">
      <w:pPr>
        <w:rPr>
          <w:rFonts w:ascii="TH SarabunPSK" w:hAnsi="TH SarabunPSK" w:cs="TH SarabunPSK"/>
        </w:rPr>
      </w:pPr>
    </w:p>
    <w:p w14:paraId="3939460F" w14:textId="77777777" w:rsidR="007616BC" w:rsidRDefault="007616BC" w:rsidP="008311BB">
      <w:pPr>
        <w:rPr>
          <w:rFonts w:ascii="TH SarabunPSK" w:hAnsi="TH SarabunPSK" w:cs="TH SarabunPSK"/>
        </w:rPr>
      </w:pPr>
    </w:p>
    <w:p w14:paraId="1F76E1F8" w14:textId="77777777" w:rsidR="007616BC" w:rsidRDefault="007616BC" w:rsidP="008311BB">
      <w:pPr>
        <w:rPr>
          <w:rFonts w:ascii="TH SarabunPSK" w:hAnsi="TH SarabunPSK" w:cs="TH SarabunPSK"/>
        </w:rPr>
      </w:pPr>
    </w:p>
    <w:p w14:paraId="3CAF4B9F" w14:textId="77777777" w:rsidR="007616BC" w:rsidRDefault="007616BC" w:rsidP="008311BB">
      <w:pPr>
        <w:rPr>
          <w:rFonts w:ascii="TH SarabunPSK" w:hAnsi="TH SarabunPSK" w:cs="TH SarabunPSK"/>
        </w:rPr>
      </w:pPr>
    </w:p>
    <w:p w14:paraId="6F0017C9" w14:textId="77777777" w:rsidR="007616BC" w:rsidRDefault="007616BC" w:rsidP="008311BB">
      <w:pPr>
        <w:rPr>
          <w:rFonts w:ascii="TH SarabunPSK" w:hAnsi="TH SarabunPSK" w:cs="TH SarabunPSK"/>
        </w:rPr>
      </w:pPr>
    </w:p>
    <w:p w14:paraId="4063FA18" w14:textId="77777777" w:rsidR="007616BC" w:rsidRDefault="007616BC" w:rsidP="008311BB">
      <w:pPr>
        <w:rPr>
          <w:rFonts w:ascii="TH SarabunPSK" w:hAnsi="TH SarabunPSK" w:cs="TH SarabunPSK"/>
        </w:rPr>
      </w:pPr>
    </w:p>
    <w:p w14:paraId="71FC5472" w14:textId="4752BD5B" w:rsidR="00835AA6" w:rsidRDefault="00835AA6" w:rsidP="008311BB">
      <w:pPr>
        <w:rPr>
          <w:rFonts w:ascii="TH SarabunPSK" w:hAnsi="TH SarabunPSK" w:cs="TH SarabunPSK"/>
        </w:rPr>
      </w:pPr>
    </w:p>
    <w:p w14:paraId="5E7DB4BC" w14:textId="18C230C4" w:rsidR="00835AA6" w:rsidRDefault="00835AA6" w:rsidP="008311BB">
      <w:pPr>
        <w:rPr>
          <w:rFonts w:ascii="TH SarabunPSK" w:hAnsi="TH SarabunPSK" w:cs="TH SarabunPSK"/>
        </w:rPr>
      </w:pPr>
    </w:p>
    <w:p w14:paraId="3BCFD02A" w14:textId="1F97ACC0" w:rsidR="00835AA6" w:rsidRDefault="00835AA6" w:rsidP="008311BB">
      <w:pPr>
        <w:rPr>
          <w:rFonts w:ascii="TH SarabunPSK" w:hAnsi="TH SarabunPSK" w:cs="TH SarabunPSK"/>
        </w:rPr>
      </w:pPr>
    </w:p>
    <w:p w14:paraId="0529EB49" w14:textId="77777777" w:rsidR="00FA4E33" w:rsidRDefault="00FA4E33" w:rsidP="008311BB">
      <w:pPr>
        <w:rPr>
          <w:rFonts w:ascii="TH SarabunPSK" w:hAnsi="TH SarabunPSK" w:cs="TH SarabunPSK"/>
        </w:rPr>
      </w:pPr>
    </w:p>
    <w:p w14:paraId="49137171" w14:textId="77777777" w:rsidR="00FA4E33" w:rsidRDefault="00FA4E33" w:rsidP="008311BB">
      <w:pPr>
        <w:rPr>
          <w:rFonts w:ascii="TH SarabunPSK" w:hAnsi="TH SarabunPSK" w:cs="TH SarabunPSK"/>
        </w:rPr>
      </w:pPr>
    </w:p>
    <w:p w14:paraId="67D4DADB" w14:textId="77777777" w:rsidR="00FA4E33" w:rsidRDefault="00FA4E33" w:rsidP="008311BB">
      <w:pPr>
        <w:rPr>
          <w:rFonts w:ascii="TH SarabunPSK" w:hAnsi="TH SarabunPSK" w:cs="TH SarabunPSK"/>
        </w:rPr>
      </w:pPr>
    </w:p>
    <w:p w14:paraId="154B6B07" w14:textId="77777777" w:rsidR="00FA4E33" w:rsidRDefault="00FA4E33" w:rsidP="008311BB">
      <w:pPr>
        <w:rPr>
          <w:rFonts w:ascii="TH SarabunPSK" w:hAnsi="TH SarabunPSK" w:cs="TH SarabunPSK"/>
        </w:rPr>
      </w:pPr>
    </w:p>
    <w:p w14:paraId="3779F531" w14:textId="77777777" w:rsidR="00FA4E33" w:rsidRDefault="00FA4E33" w:rsidP="008311BB">
      <w:pPr>
        <w:rPr>
          <w:rFonts w:ascii="TH SarabunPSK" w:hAnsi="TH SarabunPSK" w:cs="TH SarabunPSK"/>
        </w:rPr>
      </w:pPr>
    </w:p>
    <w:p w14:paraId="54580FC4" w14:textId="77777777" w:rsidR="00FA4E33" w:rsidRDefault="00FA4E33" w:rsidP="008311BB">
      <w:pPr>
        <w:rPr>
          <w:rFonts w:ascii="TH SarabunPSK" w:hAnsi="TH SarabunPSK" w:cs="TH SarabunPSK"/>
        </w:rPr>
      </w:pPr>
    </w:p>
    <w:p w14:paraId="2D7917FE" w14:textId="77777777" w:rsidR="00FA4E33" w:rsidRDefault="00FA4E33" w:rsidP="008311BB">
      <w:pPr>
        <w:rPr>
          <w:rFonts w:ascii="TH SarabunPSK" w:hAnsi="TH SarabunPSK" w:cs="TH SarabunPSK"/>
        </w:rPr>
      </w:pPr>
    </w:p>
    <w:p w14:paraId="246AD994" w14:textId="77777777" w:rsidR="0013659B" w:rsidRDefault="0013659B" w:rsidP="008311BB">
      <w:pPr>
        <w:rPr>
          <w:rFonts w:ascii="TH SarabunPSK" w:hAnsi="TH SarabunPSK" w:cs="TH SarabunPSK"/>
        </w:rPr>
      </w:pPr>
    </w:p>
    <w:p w14:paraId="25FB53D6" w14:textId="77777777" w:rsidR="0013659B" w:rsidRDefault="0013659B" w:rsidP="008311BB">
      <w:pPr>
        <w:rPr>
          <w:rFonts w:ascii="TH SarabunPSK" w:hAnsi="TH SarabunPSK" w:cs="TH SarabunPSK"/>
        </w:rPr>
      </w:pPr>
    </w:p>
    <w:p w14:paraId="6C68640C" w14:textId="77777777" w:rsidR="0013659B" w:rsidRDefault="0013659B" w:rsidP="008311BB">
      <w:pPr>
        <w:rPr>
          <w:rFonts w:ascii="TH SarabunPSK" w:hAnsi="TH SarabunPSK" w:cs="TH SarabunPSK"/>
        </w:rPr>
      </w:pPr>
    </w:p>
    <w:p w14:paraId="6A0E6EAA" w14:textId="77777777" w:rsidR="0013659B" w:rsidRDefault="0013659B" w:rsidP="008311BB">
      <w:pPr>
        <w:rPr>
          <w:rFonts w:ascii="TH SarabunPSK" w:hAnsi="TH SarabunPSK" w:cs="TH SarabunPSK"/>
        </w:rPr>
      </w:pPr>
    </w:p>
    <w:p w14:paraId="2C1C4882" w14:textId="77777777" w:rsidR="0013659B" w:rsidRDefault="0013659B" w:rsidP="008311BB">
      <w:pPr>
        <w:rPr>
          <w:rFonts w:ascii="TH SarabunPSK" w:hAnsi="TH SarabunPSK" w:cs="TH SarabunPSK"/>
        </w:rPr>
      </w:pPr>
    </w:p>
    <w:p w14:paraId="7A19F143" w14:textId="77777777" w:rsidR="0013659B" w:rsidRDefault="0013659B" w:rsidP="008311BB">
      <w:pPr>
        <w:rPr>
          <w:rFonts w:ascii="TH SarabunPSK" w:hAnsi="TH SarabunPSK" w:cs="TH SarabunPSK"/>
        </w:rPr>
      </w:pPr>
    </w:p>
    <w:p w14:paraId="4E5A3B35" w14:textId="77777777" w:rsidR="00FA4E33" w:rsidRDefault="00FA4E33" w:rsidP="008311BB">
      <w:pPr>
        <w:rPr>
          <w:rFonts w:ascii="TH SarabunPSK" w:hAnsi="TH SarabunPSK" w:cs="TH SarabunPSK"/>
        </w:rPr>
      </w:pPr>
    </w:p>
    <w:p w14:paraId="5C5E5B0B" w14:textId="77777777" w:rsidR="00205670" w:rsidRDefault="00205670" w:rsidP="008311BB">
      <w:pPr>
        <w:rPr>
          <w:rFonts w:ascii="TH SarabunPSK" w:hAnsi="TH SarabunPSK" w:cs="TH SarabunPSK"/>
        </w:rPr>
      </w:pPr>
    </w:p>
    <w:p w14:paraId="4022CC85" w14:textId="77777777" w:rsidR="005A7406" w:rsidRDefault="005A7406" w:rsidP="005A7406">
      <w:pPr>
        <w:spacing w:after="0" w:line="240" w:lineRule="auto"/>
        <w:rPr>
          <w:rFonts w:ascii="TH SarabunPSK" w:hAnsi="TH SarabunPSK" w:cs="TH SarabunPSK"/>
          <w:b/>
          <w:bCs/>
          <w:sz w:val="32"/>
          <w:szCs w:val="32"/>
        </w:rPr>
      </w:pPr>
    </w:p>
    <w:tbl>
      <w:tblPr>
        <w:tblStyle w:val="a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43"/>
        <w:gridCol w:w="283"/>
        <w:gridCol w:w="7372"/>
      </w:tblGrid>
      <w:tr w:rsidR="005A7406" w:rsidRPr="0099519F" w14:paraId="5095B810" w14:textId="77777777" w:rsidTr="007616BC">
        <w:tc>
          <w:tcPr>
            <w:tcW w:w="1843" w:type="dxa"/>
            <w:shd w:val="clear" w:color="auto" w:fill="FFCCFF"/>
          </w:tcPr>
          <w:p w14:paraId="120CEE0D" w14:textId="77777777" w:rsidR="005A7406" w:rsidRDefault="005A7406" w:rsidP="00CE6C5F">
            <w:pPr>
              <w:rPr>
                <w:rFonts w:ascii="TH SarabunPSK" w:hAnsi="TH SarabunPSK" w:cs="TH SarabunPSK"/>
                <w:b/>
                <w:bCs/>
                <w:sz w:val="32"/>
                <w:szCs w:val="32"/>
              </w:rPr>
            </w:pPr>
            <w:r>
              <w:rPr>
                <w:rFonts w:ascii="TH SarabunPSK" w:hAnsi="TH SarabunPSK" w:cs="TH SarabunPSK" w:hint="cs"/>
                <w:b/>
                <w:bCs/>
                <w:sz w:val="32"/>
                <w:szCs w:val="32"/>
                <w:cs/>
              </w:rPr>
              <w:t>วัตถุประสงค์</w:t>
            </w:r>
          </w:p>
          <w:p w14:paraId="15151323" w14:textId="77777777" w:rsidR="005A7406" w:rsidRDefault="005A7406" w:rsidP="00CE6C5F">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rPr>
              <w:t>O</w:t>
            </w:r>
            <w:r>
              <w:rPr>
                <w:rFonts w:ascii="TH SarabunPSK" w:hAnsi="TH SarabunPSK" w:cs="TH SarabunPSK" w:hint="cs"/>
                <w:b/>
                <w:bCs/>
                <w:sz w:val="32"/>
                <w:szCs w:val="32"/>
                <w:cs/>
              </w:rPr>
              <w:t xml:space="preserve"> </w:t>
            </w:r>
            <w:r>
              <w:rPr>
                <w:rFonts w:ascii="TH SarabunPSK" w:hAnsi="TH SarabunPSK" w:cs="TH SarabunPSK"/>
                <w:b/>
                <w:bCs/>
                <w:sz w:val="32"/>
                <w:szCs w:val="32"/>
              </w:rPr>
              <w:t>: Objective)</w:t>
            </w:r>
            <w:r>
              <w:rPr>
                <w:rFonts w:ascii="TH SarabunPSK" w:hAnsi="TH SarabunPSK" w:cs="TH SarabunPSK" w:hint="cs"/>
                <w:b/>
                <w:bCs/>
                <w:sz w:val="32"/>
                <w:szCs w:val="32"/>
                <w:cs/>
              </w:rPr>
              <w:t xml:space="preserve">   </w:t>
            </w:r>
          </w:p>
        </w:tc>
        <w:tc>
          <w:tcPr>
            <w:tcW w:w="283" w:type="dxa"/>
            <w:shd w:val="clear" w:color="auto" w:fill="FFCCFF"/>
          </w:tcPr>
          <w:p w14:paraId="648BD1D9" w14:textId="77777777" w:rsidR="005A7406" w:rsidRDefault="005A7406" w:rsidP="00CE6C5F">
            <w:pPr>
              <w:rPr>
                <w:rFonts w:ascii="TH SarabunPSK" w:hAnsi="TH SarabunPSK" w:cs="TH SarabunPSK"/>
                <w:b/>
                <w:bCs/>
                <w:sz w:val="32"/>
                <w:szCs w:val="32"/>
              </w:rPr>
            </w:pPr>
            <w:r>
              <w:rPr>
                <w:rFonts w:ascii="TH SarabunPSK" w:hAnsi="TH SarabunPSK" w:cs="TH SarabunPSK"/>
                <w:b/>
                <w:bCs/>
                <w:sz w:val="32"/>
                <w:szCs w:val="32"/>
              </w:rPr>
              <w:t>:</w:t>
            </w:r>
          </w:p>
        </w:tc>
        <w:tc>
          <w:tcPr>
            <w:tcW w:w="7372" w:type="dxa"/>
            <w:shd w:val="clear" w:color="auto" w:fill="FFCCFF"/>
          </w:tcPr>
          <w:p w14:paraId="62FE4B25" w14:textId="57A73A3F" w:rsidR="005A7406" w:rsidRPr="0063151E" w:rsidRDefault="001F2F9B" w:rsidP="00CE6C5F">
            <w:pPr>
              <w:rPr>
                <w:rFonts w:ascii="TH SarabunPSK" w:hAnsi="TH SarabunPSK" w:cs="TH SarabunPSK"/>
                <w:b/>
                <w:bCs/>
                <w:sz w:val="32"/>
                <w:szCs w:val="32"/>
              </w:rPr>
            </w:pPr>
            <w:r w:rsidRPr="001F2F9B">
              <w:rPr>
                <w:rFonts w:ascii="TH SarabunPSK" w:hAnsi="TH SarabunPSK" w:cs="TH SarabunPSK"/>
                <w:b/>
                <w:bCs/>
                <w:sz w:val="32"/>
                <w:szCs w:val="32"/>
              </w:rPr>
              <w:t xml:space="preserve">O2. </w:t>
            </w:r>
            <w:r w:rsidRPr="001F2F9B">
              <w:rPr>
                <w:rFonts w:ascii="TH SarabunPSK" w:hAnsi="TH SarabunPSK" w:cs="TH SarabunPSK"/>
                <w:b/>
                <w:bCs/>
                <w:sz w:val="32"/>
                <w:szCs w:val="32"/>
                <w:cs/>
              </w:rPr>
              <w:t>ผลิตและพัฒนาครู บุคลากรทางการศึกษาที่มีศักยภาพและความสามารถสูง</w:t>
            </w:r>
          </w:p>
        </w:tc>
      </w:tr>
    </w:tbl>
    <w:p w14:paraId="1AC30DB0" w14:textId="77777777" w:rsidR="005A7406" w:rsidRPr="0099519F" w:rsidRDefault="005A7406" w:rsidP="005A7406">
      <w:pPr>
        <w:spacing w:after="0" w:line="240" w:lineRule="auto"/>
        <w:rPr>
          <w:rFonts w:ascii="TH SarabunPSK" w:hAnsi="TH SarabunPSK" w:cs="TH SarabunPSK"/>
          <w:b/>
          <w:bCs/>
          <w:sz w:val="16"/>
          <w:szCs w:val="16"/>
        </w:rPr>
      </w:pPr>
    </w:p>
    <w:p w14:paraId="47F0E48A" w14:textId="77777777" w:rsidR="005A7406" w:rsidRPr="006751DA" w:rsidRDefault="005A7406" w:rsidP="005A7406">
      <w:pPr>
        <w:spacing w:after="0" w:line="240" w:lineRule="auto"/>
        <w:ind w:firstLine="720"/>
        <w:rPr>
          <w:rFonts w:ascii="TH SarabunPSK" w:hAnsi="TH SarabunPSK" w:cs="TH SarabunPSK"/>
          <w:b/>
          <w:bCs/>
          <w:sz w:val="32"/>
          <w:szCs w:val="32"/>
          <w:cs/>
        </w:rPr>
      </w:pPr>
      <w:r w:rsidRPr="006751DA">
        <w:rPr>
          <w:rFonts w:ascii="TH SarabunPSK" w:hAnsi="TH SarabunPSK" w:cs="TH SarabunPSK" w:hint="cs"/>
          <w:b/>
          <w:bCs/>
          <w:sz w:val="32"/>
          <w:szCs w:val="32"/>
          <w:cs/>
        </w:rPr>
        <w:t xml:space="preserve">ผลลัพธ์หลัก </w:t>
      </w:r>
      <w:r w:rsidRPr="006751DA">
        <w:rPr>
          <w:rFonts w:ascii="TH SarabunPSK" w:hAnsi="TH SarabunPSK" w:cs="TH SarabunPSK"/>
          <w:b/>
          <w:bCs/>
          <w:sz w:val="32"/>
          <w:szCs w:val="32"/>
        </w:rPr>
        <w:t>OKRs (Objective &amp; Key Result)</w:t>
      </w:r>
    </w:p>
    <w:tbl>
      <w:tblPr>
        <w:tblStyle w:val="a5"/>
        <w:tblW w:w="9497" w:type="dxa"/>
        <w:tblInd w:w="-5" w:type="dxa"/>
        <w:tblBorders>
          <w:left w:val="none" w:sz="0" w:space="0" w:color="auto"/>
          <w:right w:val="none" w:sz="0" w:space="0" w:color="auto"/>
        </w:tblBorders>
        <w:tblLayout w:type="fixed"/>
        <w:tblLook w:val="04A0" w:firstRow="1" w:lastRow="0" w:firstColumn="1" w:lastColumn="0" w:noHBand="0" w:noVBand="1"/>
      </w:tblPr>
      <w:tblGrid>
        <w:gridCol w:w="3544"/>
        <w:gridCol w:w="993"/>
        <w:gridCol w:w="991"/>
        <w:gridCol w:w="992"/>
        <w:gridCol w:w="1134"/>
        <w:gridCol w:w="1843"/>
      </w:tblGrid>
      <w:tr w:rsidR="005A7406" w:rsidRPr="005E33D7" w14:paraId="0BAAD47F" w14:textId="77777777" w:rsidTr="007616BC">
        <w:trPr>
          <w:tblHeader/>
        </w:trPr>
        <w:tc>
          <w:tcPr>
            <w:tcW w:w="3544" w:type="dxa"/>
            <w:vMerge w:val="restart"/>
            <w:shd w:val="clear" w:color="auto" w:fill="FF99FF"/>
            <w:vAlign w:val="center"/>
          </w:tcPr>
          <w:p w14:paraId="7F7C6688"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rPr>
            </w:pPr>
            <w:r w:rsidRPr="007616BC">
              <w:rPr>
                <w:rFonts w:ascii="TH SarabunPSK" w:hAnsi="TH SarabunPSK" w:cs="TH SarabunPSK"/>
                <w:b/>
                <w:bCs/>
                <w:color w:val="000000" w:themeColor="text1"/>
                <w:sz w:val="28"/>
                <w:cs/>
              </w:rPr>
              <w:t xml:space="preserve">ผลลัพธ์หลัก </w:t>
            </w:r>
            <w:r w:rsidRPr="007616BC">
              <w:rPr>
                <w:rFonts w:ascii="TH SarabunPSK" w:hAnsi="TH SarabunPSK" w:cs="TH SarabunPSK"/>
                <w:b/>
                <w:bCs/>
                <w:color w:val="000000" w:themeColor="text1"/>
                <w:sz w:val="28"/>
              </w:rPr>
              <w:t xml:space="preserve">OKRs </w:t>
            </w:r>
          </w:p>
          <w:p w14:paraId="62767EE4"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b/>
                <w:bCs/>
                <w:color w:val="000000" w:themeColor="text1"/>
                <w:sz w:val="28"/>
              </w:rPr>
              <w:t>(Objective &amp; Key Result)</w:t>
            </w:r>
          </w:p>
        </w:tc>
        <w:tc>
          <w:tcPr>
            <w:tcW w:w="993" w:type="dxa"/>
            <w:vMerge w:val="restart"/>
            <w:shd w:val="clear" w:color="auto" w:fill="FF99FF"/>
            <w:vAlign w:val="center"/>
          </w:tcPr>
          <w:p w14:paraId="76EEEB08"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b/>
                <w:bCs/>
                <w:color w:val="000000" w:themeColor="text1"/>
                <w:sz w:val="28"/>
                <w:cs/>
              </w:rPr>
              <w:t>หน่วย</w:t>
            </w:r>
            <w:r w:rsidRPr="007616BC">
              <w:rPr>
                <w:rFonts w:ascii="TH SarabunPSK" w:hAnsi="TH SarabunPSK" w:cs="TH SarabunPSK" w:hint="cs"/>
                <w:b/>
                <w:bCs/>
                <w:color w:val="000000" w:themeColor="text1"/>
                <w:sz w:val="28"/>
                <w:cs/>
              </w:rPr>
              <w:t>วัด</w:t>
            </w:r>
          </w:p>
        </w:tc>
        <w:tc>
          <w:tcPr>
            <w:tcW w:w="1983" w:type="dxa"/>
            <w:gridSpan w:val="2"/>
            <w:shd w:val="clear" w:color="auto" w:fill="FF99FF"/>
          </w:tcPr>
          <w:p w14:paraId="46BB9BED" w14:textId="6BA0B334"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hint="cs"/>
                <w:b/>
                <w:bCs/>
                <w:color w:val="000000" w:themeColor="text1"/>
                <w:sz w:val="28"/>
                <w:cs/>
              </w:rPr>
              <w:t>ปี 256</w:t>
            </w:r>
            <w:r w:rsidR="009911C6">
              <w:rPr>
                <w:rFonts w:ascii="TH SarabunPSK" w:hAnsi="TH SarabunPSK" w:cs="TH SarabunPSK" w:hint="cs"/>
                <w:b/>
                <w:bCs/>
                <w:color w:val="000000" w:themeColor="text1"/>
                <w:sz w:val="28"/>
                <w:cs/>
              </w:rPr>
              <w:t>8</w:t>
            </w:r>
          </w:p>
        </w:tc>
        <w:tc>
          <w:tcPr>
            <w:tcW w:w="1134" w:type="dxa"/>
            <w:shd w:val="clear" w:color="auto" w:fill="FF99FF"/>
            <w:vAlign w:val="center"/>
          </w:tcPr>
          <w:p w14:paraId="26599D0E" w14:textId="390E2029"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b/>
                <w:bCs/>
                <w:color w:val="000000" w:themeColor="text1"/>
                <w:sz w:val="28"/>
                <w:cs/>
              </w:rPr>
              <w:t>ปี 256</w:t>
            </w:r>
            <w:r w:rsidR="009911C6">
              <w:rPr>
                <w:rFonts w:ascii="TH SarabunPSK" w:hAnsi="TH SarabunPSK" w:cs="TH SarabunPSK" w:hint="cs"/>
                <w:b/>
                <w:bCs/>
                <w:color w:val="000000" w:themeColor="text1"/>
                <w:sz w:val="28"/>
                <w:cs/>
              </w:rPr>
              <w:t>9</w:t>
            </w:r>
          </w:p>
        </w:tc>
        <w:tc>
          <w:tcPr>
            <w:tcW w:w="1843" w:type="dxa"/>
            <w:vMerge w:val="restart"/>
            <w:shd w:val="clear" w:color="auto" w:fill="FF99FF"/>
          </w:tcPr>
          <w:p w14:paraId="56EAE046"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hint="cs"/>
                <w:b/>
                <w:bCs/>
                <w:color w:val="000000" w:themeColor="text1"/>
                <w:sz w:val="28"/>
                <w:cs/>
              </w:rPr>
              <w:t>ผู้รายงาน            ผลลัพธ์หลัก</w:t>
            </w:r>
          </w:p>
        </w:tc>
      </w:tr>
      <w:tr w:rsidR="005A7406" w:rsidRPr="005E33D7" w14:paraId="7E8D53F8" w14:textId="77777777" w:rsidTr="007616BC">
        <w:trPr>
          <w:tblHeader/>
        </w:trPr>
        <w:tc>
          <w:tcPr>
            <w:tcW w:w="3544" w:type="dxa"/>
            <w:vMerge/>
            <w:shd w:val="clear" w:color="auto" w:fill="FF99FF"/>
            <w:vAlign w:val="center"/>
          </w:tcPr>
          <w:p w14:paraId="33A6B14D" w14:textId="77777777" w:rsidR="005A7406" w:rsidRPr="006751DA" w:rsidRDefault="005A7406" w:rsidP="00CE6C5F">
            <w:pPr>
              <w:spacing w:line="20" w:lineRule="atLeast"/>
              <w:ind w:left="34"/>
              <w:jc w:val="center"/>
              <w:rPr>
                <w:rFonts w:ascii="TH SarabunPSK" w:hAnsi="TH SarabunPSK" w:cs="TH SarabunPSK"/>
                <w:b/>
                <w:bCs/>
                <w:sz w:val="28"/>
                <w:cs/>
              </w:rPr>
            </w:pPr>
          </w:p>
        </w:tc>
        <w:tc>
          <w:tcPr>
            <w:tcW w:w="993" w:type="dxa"/>
            <w:vMerge/>
            <w:shd w:val="clear" w:color="auto" w:fill="FF99FF"/>
            <w:vAlign w:val="center"/>
          </w:tcPr>
          <w:p w14:paraId="1CECB469" w14:textId="77777777" w:rsidR="005A7406" w:rsidRPr="006751DA" w:rsidRDefault="005A7406" w:rsidP="00CE6C5F">
            <w:pPr>
              <w:spacing w:line="20" w:lineRule="atLeast"/>
              <w:ind w:left="34"/>
              <w:jc w:val="center"/>
              <w:rPr>
                <w:rFonts w:ascii="TH SarabunPSK" w:hAnsi="TH SarabunPSK" w:cs="TH SarabunPSK"/>
                <w:b/>
                <w:bCs/>
                <w:sz w:val="28"/>
                <w:cs/>
              </w:rPr>
            </w:pPr>
          </w:p>
        </w:tc>
        <w:tc>
          <w:tcPr>
            <w:tcW w:w="991" w:type="dxa"/>
            <w:shd w:val="clear" w:color="auto" w:fill="FF99FF"/>
          </w:tcPr>
          <w:p w14:paraId="3FD1E707"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hint="cs"/>
                <w:b/>
                <w:bCs/>
                <w:color w:val="000000" w:themeColor="text1"/>
                <w:sz w:val="28"/>
                <w:cs/>
              </w:rPr>
              <w:t>แผน</w:t>
            </w:r>
          </w:p>
        </w:tc>
        <w:tc>
          <w:tcPr>
            <w:tcW w:w="992" w:type="dxa"/>
            <w:shd w:val="clear" w:color="auto" w:fill="FF99FF"/>
          </w:tcPr>
          <w:p w14:paraId="6AAE3965" w14:textId="2199F4EE" w:rsidR="005A7406" w:rsidRPr="007616BC" w:rsidRDefault="005A7406" w:rsidP="0022018B">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hint="cs"/>
                <w:b/>
                <w:bCs/>
                <w:color w:val="000000" w:themeColor="text1"/>
                <w:sz w:val="28"/>
                <w:cs/>
              </w:rPr>
              <w:t xml:space="preserve">ผล </w:t>
            </w:r>
          </w:p>
        </w:tc>
        <w:tc>
          <w:tcPr>
            <w:tcW w:w="1134" w:type="dxa"/>
            <w:shd w:val="clear" w:color="auto" w:fill="FF99FF"/>
            <w:vAlign w:val="center"/>
          </w:tcPr>
          <w:p w14:paraId="38DCBA39" w14:textId="77777777" w:rsidR="005A7406" w:rsidRPr="007616BC" w:rsidRDefault="005A7406" w:rsidP="00CE6C5F">
            <w:pPr>
              <w:spacing w:line="20" w:lineRule="atLeast"/>
              <w:ind w:left="34"/>
              <w:jc w:val="center"/>
              <w:rPr>
                <w:rFonts w:ascii="TH SarabunPSK" w:hAnsi="TH SarabunPSK" w:cs="TH SarabunPSK"/>
                <w:b/>
                <w:bCs/>
                <w:color w:val="000000" w:themeColor="text1"/>
                <w:sz w:val="28"/>
                <w:cs/>
              </w:rPr>
            </w:pPr>
            <w:r w:rsidRPr="007616BC">
              <w:rPr>
                <w:rFonts w:ascii="TH SarabunPSK" w:hAnsi="TH SarabunPSK" w:cs="TH SarabunPSK" w:hint="cs"/>
                <w:b/>
                <w:bCs/>
                <w:color w:val="000000" w:themeColor="text1"/>
                <w:sz w:val="28"/>
                <w:cs/>
              </w:rPr>
              <w:t>แผน</w:t>
            </w:r>
          </w:p>
        </w:tc>
        <w:tc>
          <w:tcPr>
            <w:tcW w:w="1843" w:type="dxa"/>
            <w:vMerge/>
            <w:shd w:val="clear" w:color="auto" w:fill="FF99FF"/>
          </w:tcPr>
          <w:p w14:paraId="06E0F115" w14:textId="77777777" w:rsidR="005A7406" w:rsidRPr="009D1502" w:rsidRDefault="005A7406" w:rsidP="00CE6C5F">
            <w:pPr>
              <w:spacing w:line="20" w:lineRule="atLeast"/>
              <w:ind w:left="34"/>
              <w:jc w:val="center"/>
              <w:rPr>
                <w:rFonts w:ascii="TH SarabunPSK" w:hAnsi="TH SarabunPSK" w:cs="TH SarabunPSK"/>
                <w:b/>
                <w:bCs/>
                <w:sz w:val="28"/>
                <w:cs/>
              </w:rPr>
            </w:pPr>
          </w:p>
        </w:tc>
      </w:tr>
      <w:tr w:rsidR="005A7406" w:rsidRPr="005E33D7" w14:paraId="49BA6B3B" w14:textId="77777777" w:rsidTr="007616BC">
        <w:tc>
          <w:tcPr>
            <w:tcW w:w="3544" w:type="dxa"/>
            <w:shd w:val="clear" w:color="auto" w:fill="FFEFFF"/>
          </w:tcPr>
          <w:p w14:paraId="0EDB4AC8" w14:textId="5CE894F5" w:rsidR="005A7406" w:rsidRPr="00A82B27" w:rsidRDefault="005A7406">
            <w:pPr>
              <w:pStyle w:val="a3"/>
              <w:numPr>
                <w:ilvl w:val="0"/>
                <w:numId w:val="64"/>
              </w:numPr>
              <w:spacing w:line="20" w:lineRule="atLeast"/>
              <w:ind w:left="321"/>
              <w:rPr>
                <w:rFonts w:ascii="TH SarabunPSK" w:eastAsia="Calibri" w:hAnsi="TH SarabunPSK" w:cs="TH SarabunPSK"/>
                <w:sz w:val="28"/>
                <w:cs/>
              </w:rPr>
            </w:pPr>
            <w:r w:rsidRPr="004441AE">
              <w:rPr>
                <w:rFonts w:ascii="TH SarabunPSK" w:hAnsi="TH SarabunPSK" w:cs="TH SarabunPSK"/>
                <w:sz w:val="28"/>
              </w:rPr>
              <w:t>KR</w:t>
            </w:r>
            <w:r w:rsidR="007616BC">
              <w:rPr>
                <w:rFonts w:ascii="TH SarabunPSK" w:hAnsi="TH SarabunPSK" w:cs="TH SarabunPSK" w:hint="cs"/>
                <w:sz w:val="28"/>
                <w:cs/>
              </w:rPr>
              <w:t>5</w:t>
            </w:r>
            <w:r w:rsidRPr="004441AE">
              <w:rPr>
                <w:rFonts w:ascii="TH SarabunPSK" w:hAnsi="TH SarabunPSK" w:cs="TH SarabunPSK"/>
                <w:sz w:val="28"/>
              </w:rPr>
              <w:t xml:space="preserve">. </w:t>
            </w:r>
            <w:r w:rsidR="007616BC" w:rsidRPr="007616BC">
              <w:rPr>
                <w:rFonts w:ascii="TH SarabunPSK" w:hAnsi="TH SarabunPSK" w:cs="TH SarabunPSK"/>
                <w:sz w:val="28"/>
                <w:cs/>
              </w:rPr>
              <w:t xml:space="preserve">จำนวนครูและบุคลากรทางการศึกษา ได้รับการ </w:t>
            </w:r>
            <w:r w:rsidR="007616BC" w:rsidRPr="007616BC">
              <w:rPr>
                <w:rFonts w:ascii="TH SarabunPSK" w:hAnsi="TH SarabunPSK" w:cs="TH SarabunPSK"/>
                <w:sz w:val="28"/>
              </w:rPr>
              <w:t xml:space="preserve">Re-skill </w:t>
            </w:r>
            <w:r w:rsidR="007616BC" w:rsidRPr="007616BC">
              <w:rPr>
                <w:rFonts w:ascii="TH SarabunPSK" w:hAnsi="TH SarabunPSK" w:cs="TH SarabunPSK"/>
                <w:sz w:val="28"/>
                <w:cs/>
              </w:rPr>
              <w:t xml:space="preserve">และหรือ </w:t>
            </w:r>
            <w:r w:rsidR="007616BC" w:rsidRPr="007616BC">
              <w:rPr>
                <w:rFonts w:ascii="TH SarabunPSK" w:hAnsi="TH SarabunPSK" w:cs="TH SarabunPSK"/>
                <w:sz w:val="28"/>
              </w:rPr>
              <w:t xml:space="preserve">Up-skill </w:t>
            </w:r>
            <w:r w:rsidR="007616BC" w:rsidRPr="007616BC">
              <w:rPr>
                <w:rFonts w:ascii="TH SarabunPSK" w:hAnsi="TH SarabunPSK" w:cs="TH SarabunPSK"/>
                <w:sz w:val="28"/>
                <w:cs/>
              </w:rPr>
              <w:t xml:space="preserve">และหรือ </w:t>
            </w:r>
            <w:r w:rsidR="007616BC" w:rsidRPr="007616BC">
              <w:rPr>
                <w:rFonts w:ascii="TH SarabunPSK" w:hAnsi="TH SarabunPSK" w:cs="TH SarabunPSK"/>
                <w:sz w:val="28"/>
              </w:rPr>
              <w:t>New-skill</w:t>
            </w:r>
          </w:p>
        </w:tc>
        <w:tc>
          <w:tcPr>
            <w:tcW w:w="993" w:type="dxa"/>
            <w:shd w:val="clear" w:color="auto" w:fill="FFEFFF"/>
          </w:tcPr>
          <w:p w14:paraId="0DD08D89" w14:textId="359A1FB6" w:rsidR="005A7406" w:rsidRPr="006751DA" w:rsidRDefault="007616BC" w:rsidP="00CE6C5F">
            <w:pPr>
              <w:spacing w:line="20" w:lineRule="atLeast"/>
              <w:jc w:val="center"/>
              <w:rPr>
                <w:rFonts w:ascii="TH SarabunPSK" w:hAnsi="TH SarabunPSK" w:cs="TH SarabunPSK"/>
                <w:sz w:val="28"/>
                <w:cs/>
              </w:rPr>
            </w:pPr>
            <w:r>
              <w:rPr>
                <w:rFonts w:ascii="TH SarabunPSK" w:hAnsi="TH SarabunPSK" w:cs="TH SarabunPSK" w:hint="cs"/>
                <w:sz w:val="28"/>
                <w:cs/>
              </w:rPr>
              <w:t>คน</w:t>
            </w:r>
          </w:p>
        </w:tc>
        <w:tc>
          <w:tcPr>
            <w:tcW w:w="991" w:type="dxa"/>
            <w:shd w:val="clear" w:color="auto" w:fill="FFEFFF"/>
          </w:tcPr>
          <w:p w14:paraId="14D28110" w14:textId="5D87AA27" w:rsidR="005A7406" w:rsidRDefault="0025647B" w:rsidP="00CE6C5F">
            <w:pPr>
              <w:spacing w:line="20" w:lineRule="atLeast"/>
              <w:jc w:val="center"/>
              <w:rPr>
                <w:rFonts w:ascii="TH SarabunPSK" w:hAnsi="TH SarabunPSK" w:cs="TH SarabunPSK"/>
                <w:sz w:val="28"/>
                <w:cs/>
              </w:rPr>
            </w:pPr>
            <w:r>
              <w:rPr>
                <w:rFonts w:ascii="TH SarabunPSK" w:hAnsi="TH SarabunPSK" w:cs="TH SarabunPSK" w:hint="cs"/>
                <w:sz w:val="28"/>
                <w:cs/>
              </w:rPr>
              <w:t>80</w:t>
            </w:r>
          </w:p>
        </w:tc>
        <w:tc>
          <w:tcPr>
            <w:tcW w:w="992" w:type="dxa"/>
            <w:shd w:val="clear" w:color="auto" w:fill="FFEFFF"/>
          </w:tcPr>
          <w:p w14:paraId="6AADF071" w14:textId="13F6F8BD" w:rsidR="005A7406" w:rsidRDefault="0025647B" w:rsidP="00CE6C5F">
            <w:pPr>
              <w:spacing w:line="20" w:lineRule="atLeast"/>
              <w:jc w:val="center"/>
              <w:rPr>
                <w:rFonts w:ascii="TH SarabunPSK" w:hAnsi="TH SarabunPSK" w:cs="TH SarabunPSK"/>
                <w:sz w:val="28"/>
                <w:cs/>
              </w:rPr>
            </w:pPr>
            <w:r>
              <w:rPr>
                <w:rFonts w:ascii="TH SarabunPSK" w:hAnsi="TH SarabunPSK" w:cs="TH SarabunPSK" w:hint="cs"/>
                <w:sz w:val="28"/>
                <w:cs/>
              </w:rPr>
              <w:t>160.50</w:t>
            </w:r>
          </w:p>
        </w:tc>
        <w:tc>
          <w:tcPr>
            <w:tcW w:w="1134" w:type="dxa"/>
            <w:shd w:val="clear" w:color="auto" w:fill="FFEFFF"/>
          </w:tcPr>
          <w:p w14:paraId="2DEE10A5" w14:textId="67031D9D" w:rsidR="005A7406" w:rsidRPr="006751DA" w:rsidRDefault="007616BC" w:rsidP="00CE6C5F">
            <w:pPr>
              <w:spacing w:line="20" w:lineRule="atLeast"/>
              <w:jc w:val="center"/>
              <w:rPr>
                <w:rFonts w:ascii="TH SarabunPSK" w:hAnsi="TH SarabunPSK" w:cs="TH SarabunPSK"/>
                <w:sz w:val="28"/>
              </w:rPr>
            </w:pPr>
            <w:r>
              <w:rPr>
                <w:rFonts w:ascii="TH SarabunPSK" w:hAnsi="TH SarabunPSK" w:cs="TH SarabunPSK" w:hint="cs"/>
                <w:sz w:val="28"/>
                <w:cs/>
              </w:rPr>
              <w:t>360</w:t>
            </w:r>
          </w:p>
        </w:tc>
        <w:tc>
          <w:tcPr>
            <w:tcW w:w="1843" w:type="dxa"/>
            <w:shd w:val="clear" w:color="auto" w:fill="FFEFFF"/>
          </w:tcPr>
          <w:p w14:paraId="21014B82" w14:textId="77777777" w:rsidR="005A7406" w:rsidRDefault="005A7406" w:rsidP="00CE6C5F">
            <w:pPr>
              <w:spacing w:line="20" w:lineRule="atLeast"/>
              <w:jc w:val="center"/>
              <w:rPr>
                <w:rFonts w:ascii="TH SarabunPSK" w:hAnsi="TH SarabunPSK" w:cs="TH SarabunPSK"/>
                <w:sz w:val="28"/>
                <w:cs/>
              </w:rPr>
            </w:pPr>
            <w:r>
              <w:rPr>
                <w:rFonts w:ascii="TH SarabunPSK" w:hAnsi="TH SarabunPSK" w:cs="TH SarabunPSK" w:hint="cs"/>
                <w:sz w:val="28"/>
                <w:cs/>
              </w:rPr>
              <w:t>คณะครุศาสตร์</w:t>
            </w:r>
          </w:p>
        </w:tc>
      </w:tr>
    </w:tbl>
    <w:p w14:paraId="026AECD0" w14:textId="45CC89C5" w:rsidR="005A7406" w:rsidRDefault="005A7406" w:rsidP="005A7406">
      <w:pPr>
        <w:rPr>
          <w:rFonts w:ascii="TH SarabunPSK" w:hAnsi="TH SarabunPSK" w:cs="TH SarabunPSK"/>
          <w:sz w:val="32"/>
          <w:szCs w:val="32"/>
        </w:rPr>
      </w:pPr>
      <w:r w:rsidRPr="007E40DF">
        <w:rPr>
          <w:rFonts w:ascii="TH SarabunPSK" w:hAnsi="TH SarabunPSK" w:cs="TH SarabunPSK"/>
          <w:b/>
          <w:bCs/>
          <w:sz w:val="32"/>
          <w:szCs w:val="32"/>
          <w:cs/>
        </w:rPr>
        <w:t>ผู้รับผิดชอบผลลัพธ์หลัก</w:t>
      </w:r>
      <w:r>
        <w:rPr>
          <w:rFonts w:ascii="TH SarabunPSK" w:hAnsi="TH SarabunPSK" w:cs="TH SarabunPSK" w:hint="cs"/>
          <w:b/>
          <w:b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ประธานกรรมการฝ่ายขับเคลื่อนยุทธศาสตร์ด้านการผลิตและพัฒนาครู</w:t>
      </w:r>
      <w:r>
        <w:rPr>
          <w:rFonts w:ascii="TH SarabunPSK" w:hAnsi="TH SarabunPSK" w:cs="TH SarabunPSK"/>
          <w:sz w:val="32"/>
          <w:szCs w:val="32"/>
          <w:cs/>
        </w:rPr>
        <w:tab/>
      </w:r>
    </w:p>
    <w:p w14:paraId="5B0BA96C" w14:textId="77777777" w:rsidR="005A7406" w:rsidRPr="00900387" w:rsidRDefault="005A7406" w:rsidP="005A7406">
      <w:pPr>
        <w:ind w:firstLine="720"/>
        <w:rPr>
          <w:rFonts w:ascii="TH SarabunPSK" w:hAnsi="TH SarabunPSK" w:cs="TH SarabunPSK"/>
          <w:sz w:val="32"/>
          <w:szCs w:val="32"/>
        </w:rPr>
      </w:pPr>
      <w:r w:rsidRPr="006751DA">
        <w:rPr>
          <w:rFonts w:ascii="TH SarabunPSK" w:hAnsi="TH SarabunPSK" w:cs="TH SarabunPSK"/>
          <w:sz w:val="32"/>
          <w:szCs w:val="32"/>
          <w:cs/>
        </w:rPr>
        <w:t xml:space="preserve">เพื่อให้การบรรลุตามเป้าประสงค์ จึงได้กำหนดแนวทางปฏิบัติโดยเชื่อมโยงกลยุทธ์ </w:t>
      </w:r>
      <w:r>
        <w:rPr>
          <w:rFonts w:ascii="TH SarabunPSK" w:hAnsi="TH SarabunPSK" w:cs="TH SarabunPSK" w:hint="cs"/>
          <w:sz w:val="32"/>
          <w:szCs w:val="32"/>
          <w:cs/>
        </w:rPr>
        <w:t xml:space="preserve">ผลลัพธ์หลัก ค่าเป้าหมาย </w:t>
      </w:r>
      <w:r w:rsidRPr="006751DA">
        <w:rPr>
          <w:rFonts w:ascii="TH SarabunPSK" w:hAnsi="TH SarabunPSK" w:cs="TH SarabunPSK"/>
          <w:sz w:val="32"/>
          <w:szCs w:val="32"/>
          <w:cs/>
        </w:rPr>
        <w:t xml:space="preserve"> และโครงการหลัก ดังนี้</w:t>
      </w:r>
    </w:p>
    <w:tbl>
      <w:tblPr>
        <w:tblStyle w:val="a5"/>
        <w:tblW w:w="9493" w:type="dxa"/>
        <w:tblBorders>
          <w:left w:val="none" w:sz="0" w:space="0" w:color="auto"/>
          <w:right w:val="none" w:sz="0" w:space="0" w:color="auto"/>
        </w:tblBorders>
        <w:tblLook w:val="04A0" w:firstRow="1" w:lastRow="0" w:firstColumn="1" w:lastColumn="0" w:noHBand="0" w:noVBand="1"/>
      </w:tblPr>
      <w:tblGrid>
        <w:gridCol w:w="3256"/>
        <w:gridCol w:w="1447"/>
        <w:gridCol w:w="4790"/>
      </w:tblGrid>
      <w:tr w:rsidR="005A7406" w:rsidRPr="006751DA" w14:paraId="58FB117E" w14:textId="77777777" w:rsidTr="007616BC">
        <w:trPr>
          <w:tblHeader/>
        </w:trPr>
        <w:tc>
          <w:tcPr>
            <w:tcW w:w="3256" w:type="dxa"/>
            <w:shd w:val="clear" w:color="auto" w:fill="FF99FF"/>
          </w:tcPr>
          <w:p w14:paraId="696F8779" w14:textId="77777777" w:rsidR="005A7406" w:rsidRPr="007616BC" w:rsidRDefault="005A7406" w:rsidP="00CE6C5F">
            <w:pPr>
              <w:tabs>
                <w:tab w:val="left" w:pos="2760"/>
              </w:tabs>
              <w:jc w:val="center"/>
              <w:rPr>
                <w:rFonts w:ascii="TH SarabunPSK" w:hAnsi="TH SarabunPSK" w:cs="TH SarabunPSK"/>
                <w:b/>
                <w:bCs/>
                <w:color w:val="000000" w:themeColor="text1"/>
                <w:sz w:val="28"/>
              </w:rPr>
            </w:pPr>
            <w:r w:rsidRPr="007616BC">
              <w:rPr>
                <w:rFonts w:ascii="TH SarabunPSK" w:hAnsi="TH SarabunPSK" w:cs="TH SarabunPSK"/>
                <w:b/>
                <w:bCs/>
                <w:color w:val="000000" w:themeColor="text1"/>
                <w:sz w:val="28"/>
                <w:cs/>
              </w:rPr>
              <w:t xml:space="preserve">ผลลัพธ์หลัก </w:t>
            </w:r>
            <w:r w:rsidRPr="007616BC">
              <w:rPr>
                <w:rFonts w:ascii="TH SarabunPSK" w:hAnsi="TH SarabunPSK" w:cs="TH SarabunPSK"/>
                <w:b/>
                <w:bCs/>
                <w:color w:val="000000" w:themeColor="text1"/>
                <w:sz w:val="28"/>
              </w:rPr>
              <w:t xml:space="preserve">OKRs </w:t>
            </w:r>
          </w:p>
          <w:p w14:paraId="76AD2BBC" w14:textId="77777777" w:rsidR="005A7406" w:rsidRPr="007616BC" w:rsidRDefault="005A7406" w:rsidP="00CE6C5F">
            <w:pPr>
              <w:tabs>
                <w:tab w:val="left" w:pos="2760"/>
              </w:tabs>
              <w:jc w:val="center"/>
              <w:rPr>
                <w:rFonts w:ascii="TH SarabunPSK" w:hAnsi="TH SarabunPSK" w:cs="TH SarabunPSK"/>
                <w:b/>
                <w:bCs/>
                <w:color w:val="000000" w:themeColor="text1"/>
                <w:sz w:val="28"/>
              </w:rPr>
            </w:pPr>
            <w:r w:rsidRPr="007616BC">
              <w:rPr>
                <w:rFonts w:ascii="TH SarabunPSK" w:hAnsi="TH SarabunPSK" w:cs="TH SarabunPSK"/>
                <w:b/>
                <w:bCs/>
                <w:color w:val="000000" w:themeColor="text1"/>
                <w:sz w:val="28"/>
              </w:rPr>
              <w:t>(Objective &amp; Key Result)</w:t>
            </w:r>
          </w:p>
        </w:tc>
        <w:tc>
          <w:tcPr>
            <w:tcW w:w="1447" w:type="dxa"/>
            <w:shd w:val="clear" w:color="auto" w:fill="FF99FF"/>
          </w:tcPr>
          <w:p w14:paraId="6C73B205" w14:textId="77777777" w:rsidR="005A7406" w:rsidRPr="007616BC" w:rsidRDefault="005A7406" w:rsidP="00CE6C5F">
            <w:pPr>
              <w:tabs>
                <w:tab w:val="left" w:pos="2760"/>
              </w:tabs>
              <w:jc w:val="center"/>
              <w:rPr>
                <w:rFonts w:ascii="TH SarabunPSK" w:hAnsi="TH SarabunPSK" w:cs="TH SarabunPSK"/>
                <w:b/>
                <w:bCs/>
                <w:color w:val="000000" w:themeColor="text1"/>
                <w:sz w:val="28"/>
              </w:rPr>
            </w:pPr>
            <w:r w:rsidRPr="007616BC">
              <w:rPr>
                <w:rFonts w:ascii="TH SarabunPSK" w:hAnsi="TH SarabunPSK" w:cs="TH SarabunPSK" w:hint="cs"/>
                <w:b/>
                <w:bCs/>
                <w:color w:val="000000" w:themeColor="text1"/>
                <w:sz w:val="28"/>
                <w:cs/>
              </w:rPr>
              <w:t>ค่าเป้าหมาย</w:t>
            </w:r>
          </w:p>
        </w:tc>
        <w:tc>
          <w:tcPr>
            <w:tcW w:w="4790" w:type="dxa"/>
            <w:shd w:val="clear" w:color="auto" w:fill="FF99FF"/>
          </w:tcPr>
          <w:p w14:paraId="2D816B38" w14:textId="77777777" w:rsidR="005A7406" w:rsidRPr="007616BC" w:rsidRDefault="005A7406" w:rsidP="00CE6C5F">
            <w:pPr>
              <w:tabs>
                <w:tab w:val="left" w:pos="2760"/>
              </w:tabs>
              <w:jc w:val="center"/>
              <w:rPr>
                <w:rFonts w:ascii="TH SarabunPSK" w:hAnsi="TH SarabunPSK" w:cs="TH SarabunPSK"/>
                <w:b/>
                <w:bCs/>
                <w:color w:val="000000" w:themeColor="text1"/>
                <w:sz w:val="28"/>
              </w:rPr>
            </w:pPr>
            <w:r w:rsidRPr="007616BC">
              <w:rPr>
                <w:rFonts w:ascii="TH SarabunPSK" w:hAnsi="TH SarabunPSK" w:cs="TH SarabunPSK"/>
                <w:b/>
                <w:bCs/>
                <w:color w:val="000000" w:themeColor="text1"/>
                <w:sz w:val="28"/>
                <w:cs/>
              </w:rPr>
              <w:t>โครงการหลัก</w:t>
            </w:r>
          </w:p>
        </w:tc>
      </w:tr>
      <w:tr w:rsidR="005A7406" w:rsidRPr="006751DA" w14:paraId="4DE5B81D" w14:textId="77777777" w:rsidTr="007616BC">
        <w:trPr>
          <w:trHeight w:val="784"/>
        </w:trPr>
        <w:tc>
          <w:tcPr>
            <w:tcW w:w="3256" w:type="dxa"/>
            <w:shd w:val="clear" w:color="auto" w:fill="FFEFFF"/>
          </w:tcPr>
          <w:p w14:paraId="32DAF9EC" w14:textId="4257087D" w:rsidR="005A7406" w:rsidRPr="00B9471B" w:rsidRDefault="007616BC">
            <w:pPr>
              <w:pStyle w:val="a3"/>
              <w:numPr>
                <w:ilvl w:val="0"/>
                <w:numId w:val="65"/>
              </w:numPr>
              <w:tabs>
                <w:tab w:val="left" w:pos="2715"/>
              </w:tabs>
              <w:ind w:left="435"/>
              <w:rPr>
                <w:rFonts w:ascii="TH SarabunPSK" w:hAnsi="TH SarabunPSK" w:cs="TH SarabunPSK"/>
                <w:sz w:val="28"/>
              </w:rPr>
            </w:pPr>
            <w:r w:rsidRPr="007616BC">
              <w:rPr>
                <w:rFonts w:ascii="TH SarabunPSK" w:hAnsi="TH SarabunPSK" w:cs="TH SarabunPSK"/>
                <w:sz w:val="28"/>
              </w:rPr>
              <w:t xml:space="preserve">KR5. </w:t>
            </w:r>
            <w:r w:rsidRPr="007616BC">
              <w:rPr>
                <w:rFonts w:ascii="TH SarabunPSK" w:hAnsi="TH SarabunPSK" w:cs="TH SarabunPSK"/>
                <w:sz w:val="28"/>
                <w:cs/>
              </w:rPr>
              <w:t xml:space="preserve">จำนวนครูและบุคลากรทางการศึกษา ได้รับการ </w:t>
            </w:r>
            <w:r w:rsidRPr="007616BC">
              <w:rPr>
                <w:rFonts w:ascii="TH SarabunPSK" w:hAnsi="TH SarabunPSK" w:cs="TH SarabunPSK"/>
                <w:sz w:val="28"/>
              </w:rPr>
              <w:t xml:space="preserve">Re-skill </w:t>
            </w:r>
            <w:r w:rsidRPr="007616BC">
              <w:rPr>
                <w:rFonts w:ascii="TH SarabunPSK" w:hAnsi="TH SarabunPSK" w:cs="TH SarabunPSK"/>
                <w:sz w:val="28"/>
                <w:cs/>
              </w:rPr>
              <w:t xml:space="preserve">และหรือ </w:t>
            </w:r>
            <w:r w:rsidRPr="007616BC">
              <w:rPr>
                <w:rFonts w:ascii="TH SarabunPSK" w:hAnsi="TH SarabunPSK" w:cs="TH SarabunPSK"/>
                <w:sz w:val="28"/>
              </w:rPr>
              <w:t xml:space="preserve">Up-skill </w:t>
            </w:r>
            <w:r w:rsidRPr="007616BC">
              <w:rPr>
                <w:rFonts w:ascii="TH SarabunPSK" w:hAnsi="TH SarabunPSK" w:cs="TH SarabunPSK"/>
                <w:sz w:val="28"/>
                <w:cs/>
              </w:rPr>
              <w:t xml:space="preserve">และหรือ </w:t>
            </w:r>
            <w:r w:rsidRPr="007616BC">
              <w:rPr>
                <w:rFonts w:ascii="TH SarabunPSK" w:hAnsi="TH SarabunPSK" w:cs="TH SarabunPSK"/>
                <w:sz w:val="28"/>
              </w:rPr>
              <w:t>New-skill</w:t>
            </w:r>
          </w:p>
        </w:tc>
        <w:tc>
          <w:tcPr>
            <w:tcW w:w="1447" w:type="dxa"/>
            <w:shd w:val="clear" w:color="auto" w:fill="FFEFFF"/>
          </w:tcPr>
          <w:p w14:paraId="15B2A2D6" w14:textId="458C961D" w:rsidR="005A7406" w:rsidRPr="00B9471B" w:rsidRDefault="007616BC" w:rsidP="00CE6C5F">
            <w:pPr>
              <w:tabs>
                <w:tab w:val="left" w:pos="2760"/>
              </w:tabs>
              <w:jc w:val="center"/>
              <w:rPr>
                <w:rFonts w:ascii="TH SarabunPSK" w:hAnsi="TH SarabunPSK" w:cs="TH SarabunPSK"/>
                <w:sz w:val="28"/>
              </w:rPr>
            </w:pPr>
            <w:r>
              <w:rPr>
                <w:rFonts w:ascii="TH SarabunPSK" w:hAnsi="TH SarabunPSK" w:cs="TH SarabunPSK" w:hint="cs"/>
                <w:sz w:val="28"/>
                <w:cs/>
              </w:rPr>
              <w:t>360 คน</w:t>
            </w:r>
          </w:p>
        </w:tc>
        <w:tc>
          <w:tcPr>
            <w:tcW w:w="4790" w:type="dxa"/>
            <w:shd w:val="clear" w:color="auto" w:fill="FFEFFF"/>
          </w:tcPr>
          <w:p w14:paraId="2BA6E759" w14:textId="77777777" w:rsidR="007616BC" w:rsidRPr="007616BC" w:rsidRDefault="007616BC">
            <w:pPr>
              <w:pStyle w:val="a3"/>
              <w:numPr>
                <w:ilvl w:val="0"/>
                <w:numId w:val="103"/>
              </w:numPr>
              <w:ind w:left="439" w:hanging="439"/>
              <w:rPr>
                <w:rFonts w:ascii="TH SarabunPSK" w:hAnsi="TH SarabunPSK" w:cs="TH SarabunPSK"/>
                <w:color w:val="000000" w:themeColor="text1"/>
                <w:sz w:val="28"/>
              </w:rPr>
            </w:pPr>
            <w:r w:rsidRPr="007616BC">
              <w:rPr>
                <w:rFonts w:ascii="TH SarabunPSK" w:hAnsi="TH SarabunPSK" w:cs="TH SarabunPSK"/>
                <w:color w:val="000000" w:themeColor="text1"/>
                <w:sz w:val="28"/>
                <w:cs/>
              </w:rPr>
              <w:t>โครงการเสริมสร้างทักษะนวัตกรทางการศึกษาเพื่อการพัฒนาเชิงพื้นที่อย่างยั่งยืน</w:t>
            </w:r>
          </w:p>
          <w:p w14:paraId="3D05FEF6" w14:textId="77777777" w:rsidR="007616BC" w:rsidRPr="007616BC" w:rsidRDefault="007616BC">
            <w:pPr>
              <w:pStyle w:val="a3"/>
              <w:numPr>
                <w:ilvl w:val="0"/>
                <w:numId w:val="103"/>
              </w:numPr>
              <w:ind w:left="439" w:hanging="436"/>
              <w:rPr>
                <w:rFonts w:ascii="TH SarabunPSK" w:hAnsi="TH SarabunPSK" w:cs="TH SarabunPSK"/>
                <w:color w:val="000000" w:themeColor="text1"/>
                <w:sz w:val="28"/>
              </w:rPr>
            </w:pPr>
            <w:r w:rsidRPr="007616BC">
              <w:rPr>
                <w:rFonts w:ascii="TH SarabunPSK" w:hAnsi="TH SarabunPSK" w:cs="TH SarabunPSK"/>
                <w:color w:val="000000" w:themeColor="text1"/>
                <w:sz w:val="28"/>
                <w:cs/>
              </w:rPr>
              <w:t>โครงการพัฒนาคุณลักษณะ 4 ประการเพื่อยกระดับความฉลาดรู้โดยการจัดการเรียนการสอนฐานสมรรถนะสู่โรงเรียนต้นแบบเชิงพื้นที่</w:t>
            </w:r>
          </w:p>
          <w:p w14:paraId="6971CD81" w14:textId="2A12F959" w:rsidR="005A7406" w:rsidRPr="00D609B5" w:rsidRDefault="007616BC">
            <w:pPr>
              <w:pStyle w:val="a3"/>
              <w:numPr>
                <w:ilvl w:val="0"/>
                <w:numId w:val="103"/>
              </w:numPr>
              <w:ind w:left="439" w:hanging="436"/>
              <w:rPr>
                <w:rFonts w:ascii="TH SarabunPSK" w:hAnsi="TH SarabunPSK" w:cs="TH SarabunPSK"/>
                <w:color w:val="000000" w:themeColor="text1"/>
                <w:sz w:val="28"/>
              </w:rPr>
            </w:pPr>
            <w:r w:rsidRPr="007616BC">
              <w:rPr>
                <w:rFonts w:ascii="TH SarabunPSK" w:hAnsi="TH SarabunPSK" w:cs="TH SarabunPSK"/>
                <w:color w:val="000000" w:themeColor="text1"/>
                <w:sz w:val="28"/>
                <w:cs/>
              </w:rPr>
              <w:t>โครงการยกระดับคุณภาพการศึกษาโรงเรียนขนาดเล็ก</w:t>
            </w:r>
          </w:p>
        </w:tc>
      </w:tr>
    </w:tbl>
    <w:p w14:paraId="00D50535" w14:textId="77777777" w:rsidR="005A7406" w:rsidRPr="00A82B27" w:rsidRDefault="005A7406" w:rsidP="005A7406">
      <w:pPr>
        <w:rPr>
          <w:rFonts w:ascii="TH SarabunPSK" w:hAnsi="TH SarabunPSK" w:cs="TH SarabunPSK"/>
          <w:noProof/>
          <w:sz w:val="32"/>
          <w:szCs w:val="32"/>
        </w:rPr>
      </w:pPr>
    </w:p>
    <w:p w14:paraId="56E58175" w14:textId="0FE0266C" w:rsidR="0063151E" w:rsidRDefault="0063151E">
      <w:pPr>
        <w:rPr>
          <w:rFonts w:ascii="TH SarabunPSK" w:hAnsi="TH SarabunPSK" w:cs="TH SarabunPSK"/>
          <w:noProof/>
          <w:sz w:val="32"/>
          <w:szCs w:val="32"/>
        </w:rPr>
      </w:pPr>
    </w:p>
    <w:p w14:paraId="252EBA9A" w14:textId="4964859E" w:rsidR="005A7406" w:rsidRDefault="005A7406">
      <w:pPr>
        <w:rPr>
          <w:rFonts w:ascii="TH SarabunPSK" w:hAnsi="TH SarabunPSK" w:cs="TH SarabunPSK"/>
          <w:noProof/>
          <w:sz w:val="32"/>
          <w:szCs w:val="32"/>
        </w:rPr>
      </w:pPr>
    </w:p>
    <w:p w14:paraId="46F8F6BE" w14:textId="77777777" w:rsidR="00F60C66" w:rsidRDefault="00F60C66">
      <w:pPr>
        <w:rPr>
          <w:rFonts w:ascii="TH SarabunPSK" w:hAnsi="TH SarabunPSK" w:cs="TH SarabunPSK"/>
          <w:noProof/>
          <w:sz w:val="32"/>
          <w:szCs w:val="32"/>
        </w:rPr>
      </w:pPr>
    </w:p>
    <w:p w14:paraId="31DC3791" w14:textId="684C7284" w:rsidR="0063151E" w:rsidRDefault="0063151E">
      <w:pPr>
        <w:rPr>
          <w:rFonts w:ascii="TH SarabunPSK" w:hAnsi="TH SarabunPSK" w:cs="TH SarabunPSK"/>
          <w:noProof/>
          <w:sz w:val="32"/>
          <w:szCs w:val="32"/>
        </w:rPr>
      </w:pPr>
    </w:p>
    <w:tbl>
      <w:tblPr>
        <w:tblStyle w:val="a5"/>
        <w:tblpPr w:leftFromText="180" w:rightFromText="180" w:horzAnchor="margin" w:tblpY="61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2"/>
      </w:tblGrid>
      <w:tr w:rsidR="00F60C66" w:rsidRPr="001F2F9B" w14:paraId="4E0DD276" w14:textId="77777777" w:rsidTr="00C46FC2">
        <w:trPr>
          <w:tblHeader/>
        </w:trPr>
        <w:tc>
          <w:tcPr>
            <w:tcW w:w="3828" w:type="dxa"/>
            <w:shd w:val="clear" w:color="auto" w:fill="FF99FF"/>
          </w:tcPr>
          <w:p w14:paraId="4D9DA72E" w14:textId="77777777" w:rsidR="00F60C66" w:rsidRPr="001F2F9B" w:rsidRDefault="00F60C66" w:rsidP="00A44585">
            <w:pPr>
              <w:jc w:val="center"/>
              <w:rPr>
                <w:rFonts w:ascii="TH SarabunPSK" w:hAnsi="TH SarabunPSK" w:cs="TH SarabunPSK"/>
                <w:b/>
                <w:bCs/>
                <w:color w:val="000000" w:themeColor="text1"/>
                <w:sz w:val="24"/>
                <w:szCs w:val="24"/>
              </w:rPr>
            </w:pPr>
            <w:r w:rsidRPr="001F2F9B">
              <w:rPr>
                <w:rFonts w:ascii="TH SarabunPSK" w:hAnsi="TH SarabunPSK" w:cs="TH SarabunPSK" w:hint="cs"/>
                <w:b/>
                <w:bCs/>
                <w:color w:val="000000" w:themeColor="text1"/>
                <w:sz w:val="24"/>
                <w:szCs w:val="24"/>
                <w:cs/>
              </w:rPr>
              <w:lastRenderedPageBreak/>
              <w:t>รหัสผลลัพธ์หลัก</w:t>
            </w:r>
          </w:p>
        </w:tc>
        <w:tc>
          <w:tcPr>
            <w:tcW w:w="5522" w:type="dxa"/>
            <w:shd w:val="clear" w:color="auto" w:fill="FF99FF"/>
          </w:tcPr>
          <w:p w14:paraId="34236CB3" w14:textId="77777777" w:rsidR="00F60C66" w:rsidRPr="001F2F9B" w:rsidRDefault="00F60C66" w:rsidP="00A44585">
            <w:pPr>
              <w:jc w:val="center"/>
              <w:rPr>
                <w:rFonts w:ascii="TH SarabunPSK" w:hAnsi="TH SarabunPSK" w:cs="TH SarabunPSK"/>
                <w:b/>
                <w:bCs/>
                <w:color w:val="000000" w:themeColor="text1"/>
                <w:sz w:val="24"/>
                <w:szCs w:val="24"/>
              </w:rPr>
            </w:pPr>
            <w:r w:rsidRPr="001F2F9B">
              <w:rPr>
                <w:rFonts w:ascii="TH SarabunPSK" w:hAnsi="TH SarabunPSK" w:cs="TH SarabunPSK" w:hint="cs"/>
                <w:b/>
                <w:bCs/>
                <w:color w:val="000000" w:themeColor="text1"/>
                <w:sz w:val="24"/>
                <w:szCs w:val="24"/>
                <w:cs/>
              </w:rPr>
              <w:t>คำอธิบายรหัสผลลัพธ์</w:t>
            </w:r>
          </w:p>
        </w:tc>
      </w:tr>
      <w:tr w:rsidR="00F60C66" w:rsidRPr="001F2F9B" w14:paraId="37388B50" w14:textId="77777777" w:rsidTr="00C46FC2">
        <w:tc>
          <w:tcPr>
            <w:tcW w:w="3828" w:type="dxa"/>
            <w:shd w:val="clear" w:color="auto" w:fill="FFCCFF"/>
          </w:tcPr>
          <w:p w14:paraId="034FE4FE" w14:textId="77777777" w:rsidR="00F60C66" w:rsidRPr="001F2F9B" w:rsidRDefault="00F60C66" w:rsidP="00A44585">
            <w:pPr>
              <w:rPr>
                <w:rFonts w:ascii="TH SarabunPSK" w:hAnsi="TH SarabunPSK" w:cs="TH SarabunPSK"/>
                <w:b/>
                <w:bCs/>
                <w:color w:val="000000" w:themeColor="text1"/>
                <w:sz w:val="24"/>
                <w:szCs w:val="24"/>
              </w:rPr>
            </w:pPr>
            <w:r w:rsidRPr="001F2F9B">
              <w:rPr>
                <w:rFonts w:ascii="TH SarabunPSK" w:hAnsi="TH SarabunPSK" w:cs="TH SarabunPSK" w:hint="cs"/>
                <w:b/>
                <w:bCs/>
                <w:color w:val="000000" w:themeColor="text1"/>
                <w:sz w:val="24"/>
                <w:szCs w:val="24"/>
                <w:cs/>
              </w:rPr>
              <w:t>ชื่อผลลัพธ์หลัก</w:t>
            </w:r>
          </w:p>
        </w:tc>
        <w:tc>
          <w:tcPr>
            <w:tcW w:w="5522" w:type="dxa"/>
            <w:shd w:val="clear" w:color="auto" w:fill="FFCCFF"/>
          </w:tcPr>
          <w:p w14:paraId="2B109BDF" w14:textId="43C50EB5" w:rsidR="00F60C66" w:rsidRPr="001F2F9B" w:rsidRDefault="007616BC" w:rsidP="00A44585">
            <w:pPr>
              <w:rPr>
                <w:rFonts w:ascii="TH SarabunPSK" w:hAnsi="TH SarabunPSK" w:cs="TH SarabunPSK"/>
                <w:b/>
                <w:bCs/>
                <w:color w:val="000000" w:themeColor="text1"/>
                <w:sz w:val="24"/>
                <w:szCs w:val="24"/>
              </w:rPr>
            </w:pPr>
            <w:r w:rsidRPr="001F2F9B">
              <w:rPr>
                <w:rFonts w:ascii="TH SarabunPSK" w:hAnsi="TH SarabunPSK" w:cs="TH SarabunPSK"/>
                <w:b/>
                <w:bCs/>
                <w:color w:val="000000" w:themeColor="text1"/>
                <w:sz w:val="24"/>
                <w:szCs w:val="24"/>
              </w:rPr>
              <w:t xml:space="preserve">KR5. </w:t>
            </w:r>
            <w:r w:rsidRPr="001F2F9B">
              <w:rPr>
                <w:rFonts w:ascii="TH SarabunPSK" w:hAnsi="TH SarabunPSK" w:cs="TH SarabunPSK"/>
                <w:b/>
                <w:bCs/>
                <w:color w:val="000000" w:themeColor="text1"/>
                <w:sz w:val="24"/>
                <w:szCs w:val="24"/>
                <w:cs/>
              </w:rPr>
              <w:t xml:space="preserve">จำนวนครูและบุคลากรทางการศึกษา ได้รับการ </w:t>
            </w:r>
            <w:r w:rsidRPr="001F2F9B">
              <w:rPr>
                <w:rFonts w:ascii="TH SarabunPSK" w:hAnsi="TH SarabunPSK" w:cs="TH SarabunPSK"/>
                <w:b/>
                <w:bCs/>
                <w:color w:val="000000" w:themeColor="text1"/>
                <w:sz w:val="24"/>
                <w:szCs w:val="24"/>
              </w:rPr>
              <w:t xml:space="preserve">Re-skill </w:t>
            </w:r>
            <w:r w:rsidRPr="001F2F9B">
              <w:rPr>
                <w:rFonts w:ascii="TH SarabunPSK" w:hAnsi="TH SarabunPSK" w:cs="TH SarabunPSK"/>
                <w:b/>
                <w:bCs/>
                <w:color w:val="000000" w:themeColor="text1"/>
                <w:sz w:val="24"/>
                <w:szCs w:val="24"/>
                <w:cs/>
              </w:rPr>
              <w:t xml:space="preserve">และหรือ </w:t>
            </w:r>
            <w:r w:rsidRPr="001F2F9B">
              <w:rPr>
                <w:rFonts w:ascii="TH SarabunPSK" w:hAnsi="TH SarabunPSK" w:cs="TH SarabunPSK"/>
                <w:b/>
                <w:bCs/>
                <w:color w:val="000000" w:themeColor="text1"/>
                <w:sz w:val="24"/>
                <w:szCs w:val="24"/>
              </w:rPr>
              <w:t xml:space="preserve">Up-skill </w:t>
            </w:r>
            <w:r w:rsidRPr="001F2F9B">
              <w:rPr>
                <w:rFonts w:ascii="TH SarabunPSK" w:hAnsi="TH SarabunPSK" w:cs="TH SarabunPSK"/>
                <w:b/>
                <w:bCs/>
                <w:color w:val="000000" w:themeColor="text1"/>
                <w:sz w:val="24"/>
                <w:szCs w:val="24"/>
                <w:cs/>
              </w:rPr>
              <w:t xml:space="preserve">และหรือ </w:t>
            </w:r>
            <w:r w:rsidRPr="001F2F9B">
              <w:rPr>
                <w:rFonts w:ascii="TH SarabunPSK" w:hAnsi="TH SarabunPSK" w:cs="TH SarabunPSK"/>
                <w:b/>
                <w:bCs/>
                <w:color w:val="000000" w:themeColor="text1"/>
                <w:sz w:val="24"/>
                <w:szCs w:val="24"/>
              </w:rPr>
              <w:t>New-skill</w:t>
            </w:r>
          </w:p>
        </w:tc>
      </w:tr>
      <w:tr w:rsidR="00F60C66" w:rsidRPr="001F2F9B" w14:paraId="78EDB42C" w14:textId="77777777" w:rsidTr="00C46FC2">
        <w:tc>
          <w:tcPr>
            <w:tcW w:w="3828" w:type="dxa"/>
          </w:tcPr>
          <w:p w14:paraId="0F45499E" w14:textId="77777777" w:rsidR="00F60C66" w:rsidRPr="001F2F9B" w:rsidRDefault="00F60C66" w:rsidP="00A44585">
            <w:pPr>
              <w:rPr>
                <w:rFonts w:ascii="TH SarabunPSK" w:hAnsi="TH SarabunPSK" w:cs="TH SarabunPSK"/>
                <w:b/>
                <w:bCs/>
                <w:color w:val="000000" w:themeColor="text1"/>
                <w:sz w:val="24"/>
                <w:szCs w:val="24"/>
              </w:rPr>
            </w:pPr>
            <w:r w:rsidRPr="001F2F9B">
              <w:rPr>
                <w:rFonts w:ascii="TH SarabunPSK" w:hAnsi="TH SarabunPSK" w:cs="TH SarabunPSK" w:hint="cs"/>
                <w:b/>
                <w:bCs/>
                <w:color w:val="000000" w:themeColor="text1"/>
                <w:sz w:val="24"/>
                <w:szCs w:val="24"/>
                <w:cs/>
              </w:rPr>
              <w:t>ความหมายของผลลัพธ์</w:t>
            </w:r>
          </w:p>
        </w:tc>
        <w:tc>
          <w:tcPr>
            <w:tcW w:w="5522" w:type="dxa"/>
          </w:tcPr>
          <w:p w14:paraId="5062A20F" w14:textId="23DBEC8B" w:rsidR="00A7604B" w:rsidRPr="001F2F9B" w:rsidRDefault="00C46FC2" w:rsidP="00A44585">
            <w:pPr>
              <w:rPr>
                <w:rFonts w:ascii="TH SarabunPSK" w:hAnsi="TH SarabunPSK" w:cs="TH SarabunPSK"/>
                <w:color w:val="000000" w:themeColor="text1"/>
                <w:sz w:val="24"/>
                <w:szCs w:val="24"/>
              </w:rPr>
            </w:pPr>
            <w:r w:rsidRPr="001F2F9B">
              <w:rPr>
                <w:rFonts w:ascii="TH SarabunPSK" w:hAnsi="TH SarabunPSK" w:cs="TH SarabunPSK" w:hint="cs"/>
                <w:i/>
                <w:iCs/>
                <w:color w:val="000000" w:themeColor="text1"/>
                <w:sz w:val="24"/>
                <w:szCs w:val="24"/>
                <w:u w:val="single"/>
                <w:cs/>
              </w:rPr>
              <w:t>ครูและบุคลากรทางการศึกษา</w:t>
            </w:r>
            <w:r w:rsidR="00F46201" w:rsidRPr="001F2F9B">
              <w:rPr>
                <w:rFonts w:ascii="TH SarabunPSK" w:hAnsi="TH SarabunPSK" w:cs="TH SarabunPSK" w:hint="cs"/>
                <w:color w:val="000000" w:themeColor="text1"/>
                <w:sz w:val="24"/>
                <w:szCs w:val="24"/>
                <w:cs/>
              </w:rPr>
              <w:t xml:space="preserve"> </w:t>
            </w:r>
            <w:r w:rsidR="00A7604B" w:rsidRPr="001F2F9B">
              <w:rPr>
                <w:rFonts w:ascii="TH SarabunPSK" w:hAnsi="TH SarabunPSK" w:cs="TH SarabunPSK" w:hint="cs"/>
                <w:color w:val="000000" w:themeColor="text1"/>
                <w:sz w:val="24"/>
                <w:szCs w:val="24"/>
                <w:cs/>
              </w:rPr>
              <w:t>หมายถึง บัณฑิตของมหาวิทยาลัยราชภัฏสุ</w:t>
            </w:r>
            <w:r w:rsidRPr="001F2F9B">
              <w:rPr>
                <w:rFonts w:ascii="TH SarabunPSK" w:hAnsi="TH SarabunPSK" w:cs="TH SarabunPSK" w:hint="cs"/>
                <w:color w:val="000000" w:themeColor="text1"/>
                <w:sz w:val="24"/>
                <w:szCs w:val="24"/>
                <w:cs/>
              </w:rPr>
              <w:t xml:space="preserve">    </w:t>
            </w:r>
            <w:r w:rsidR="00A7604B" w:rsidRPr="001F2F9B">
              <w:rPr>
                <w:rFonts w:ascii="TH SarabunPSK" w:hAnsi="TH SarabunPSK" w:cs="TH SarabunPSK" w:hint="cs"/>
                <w:color w:val="000000" w:themeColor="text1"/>
                <w:sz w:val="24"/>
                <w:szCs w:val="24"/>
                <w:cs/>
              </w:rPr>
              <w:t>ราษฎร์ธานีที่ดำรงตำแหน่งเป็น</w:t>
            </w:r>
            <w:r w:rsidR="00F46201" w:rsidRPr="001F2F9B">
              <w:rPr>
                <w:rFonts w:ascii="TH SarabunPSK" w:hAnsi="TH SarabunPSK" w:cs="TH SarabunPSK" w:hint="cs"/>
                <w:color w:val="000000" w:themeColor="text1"/>
                <w:sz w:val="24"/>
                <w:szCs w:val="24"/>
                <w:cs/>
              </w:rPr>
              <w:t xml:space="preserve"> </w:t>
            </w:r>
            <w:r w:rsidR="00F46201" w:rsidRPr="001F2F9B">
              <w:rPr>
                <w:rFonts w:ascii="TH SarabunPSK" w:hAnsi="TH SarabunPSK" w:cs="TH SarabunPSK"/>
                <w:color w:val="000000" w:themeColor="text1"/>
                <w:sz w:val="24"/>
                <w:szCs w:val="24"/>
                <w:cs/>
              </w:rPr>
              <w:t>ครูประจำการ ครูพี่เลี้ยง และ</w:t>
            </w:r>
            <w:r w:rsidRPr="001F2F9B">
              <w:rPr>
                <w:rFonts w:ascii="TH SarabunPSK" w:hAnsi="TH SarabunPSK" w:cs="TH SarabunPSK" w:hint="cs"/>
                <w:color w:val="000000" w:themeColor="text1"/>
                <w:sz w:val="24"/>
                <w:szCs w:val="24"/>
                <w:cs/>
              </w:rPr>
              <w:t>บุคลากรทางการศึกษา</w:t>
            </w:r>
            <w:r w:rsidR="00F46201" w:rsidRPr="001F2F9B">
              <w:rPr>
                <w:rFonts w:ascii="TH SarabunPSK" w:hAnsi="TH SarabunPSK" w:cs="TH SarabunPSK" w:hint="cs"/>
                <w:color w:val="000000" w:themeColor="text1"/>
                <w:sz w:val="24"/>
                <w:szCs w:val="24"/>
                <w:cs/>
              </w:rPr>
              <w:t xml:space="preserve"> </w:t>
            </w:r>
            <w:r w:rsidR="00A7604B" w:rsidRPr="001F2F9B">
              <w:rPr>
                <w:rFonts w:ascii="TH SarabunPSK" w:hAnsi="TH SarabunPSK" w:cs="TH SarabunPSK" w:hint="cs"/>
                <w:color w:val="000000" w:themeColor="text1"/>
                <w:sz w:val="24"/>
                <w:szCs w:val="24"/>
                <w:cs/>
              </w:rPr>
              <w:t>ที่อยู่ในโรงเรียนเรียนเครือข่ายฝึกประสบการณ์วิชาชีพครู</w:t>
            </w:r>
          </w:p>
          <w:p w14:paraId="0E37C0BF" w14:textId="0BEA18B6" w:rsidR="00C46FC2" w:rsidRPr="001F2F9B" w:rsidRDefault="00F46201" w:rsidP="00A44585">
            <w:pPr>
              <w:rPr>
                <w:rFonts w:ascii="TH SarabunPSK" w:hAnsi="TH SarabunPSK" w:cs="TH SarabunPSK"/>
                <w:color w:val="000000" w:themeColor="text1"/>
                <w:sz w:val="24"/>
                <w:szCs w:val="24"/>
              </w:rPr>
            </w:pPr>
            <w:r w:rsidRPr="001F2F9B">
              <w:rPr>
                <w:rFonts w:ascii="TH SarabunPSK" w:hAnsi="TH SarabunPSK" w:cs="TH SarabunPSK"/>
                <w:color w:val="000000" w:themeColor="text1"/>
                <w:sz w:val="24"/>
                <w:szCs w:val="24"/>
              </w:rPr>
              <w:t xml:space="preserve">Reskill </w:t>
            </w:r>
            <w:r w:rsidRPr="001F2F9B">
              <w:rPr>
                <w:rFonts w:ascii="TH SarabunPSK" w:hAnsi="TH SarabunPSK" w:cs="TH SarabunPSK" w:hint="cs"/>
                <w:color w:val="000000" w:themeColor="text1"/>
                <w:sz w:val="24"/>
                <w:szCs w:val="24"/>
                <w:cs/>
              </w:rPr>
              <w:t xml:space="preserve">หมายถึง </w:t>
            </w:r>
            <w:r w:rsidRPr="001F2F9B">
              <w:rPr>
                <w:rFonts w:ascii="TH SarabunPSK" w:hAnsi="TH SarabunPSK" w:cs="TH SarabunPSK"/>
                <w:color w:val="000000" w:themeColor="text1"/>
                <w:sz w:val="24"/>
                <w:szCs w:val="24"/>
                <w:cs/>
              </w:rPr>
              <w:t>การเปลี่ยนทักษะ ซึ่งเป็นการพัฒนาบุคลากรให้มีทักษะใหม่ที่ต่างไปจากสายงานเดิม</w:t>
            </w:r>
          </w:p>
          <w:p w14:paraId="6053EFCF" w14:textId="071E4EF2" w:rsidR="00F46201" w:rsidRPr="001F2F9B" w:rsidRDefault="00F46201" w:rsidP="00A44585">
            <w:pPr>
              <w:rPr>
                <w:rFonts w:ascii="TH SarabunPSK" w:hAnsi="TH SarabunPSK" w:cs="TH SarabunPSK"/>
                <w:color w:val="000000" w:themeColor="text1"/>
                <w:sz w:val="24"/>
                <w:szCs w:val="24"/>
              </w:rPr>
            </w:pPr>
            <w:r w:rsidRPr="001F2F9B">
              <w:rPr>
                <w:rFonts w:ascii="TH SarabunPSK" w:hAnsi="TH SarabunPSK" w:cs="TH SarabunPSK"/>
                <w:color w:val="000000" w:themeColor="text1"/>
                <w:sz w:val="24"/>
                <w:szCs w:val="24"/>
              </w:rPr>
              <w:t xml:space="preserve">Upskill </w:t>
            </w:r>
            <w:r w:rsidRPr="001F2F9B">
              <w:rPr>
                <w:rFonts w:ascii="TH SarabunPSK" w:hAnsi="TH SarabunPSK" w:cs="TH SarabunPSK" w:hint="cs"/>
                <w:color w:val="000000" w:themeColor="text1"/>
                <w:sz w:val="24"/>
                <w:szCs w:val="24"/>
                <w:cs/>
              </w:rPr>
              <w:t xml:space="preserve">หมายถึง </w:t>
            </w:r>
            <w:r w:rsidRPr="001F2F9B">
              <w:rPr>
                <w:rFonts w:ascii="TH SarabunPSK" w:hAnsi="TH SarabunPSK" w:cs="TH SarabunPSK"/>
                <w:color w:val="000000" w:themeColor="text1"/>
                <w:sz w:val="24"/>
                <w:szCs w:val="24"/>
                <w:cs/>
              </w:rPr>
              <w:t xml:space="preserve">การเพิ่มทักษะ ซึ่งเป็นการพัฒนาบุคลากรให้ทำงานดีขึ้น </w:t>
            </w:r>
            <w:proofErr w:type="spellStart"/>
            <w:r w:rsidRPr="001F2F9B">
              <w:rPr>
                <w:rFonts w:ascii="TH SarabunPSK" w:hAnsi="TH SarabunPSK" w:cs="TH SarabunPSK"/>
                <w:color w:val="000000" w:themeColor="text1"/>
                <w:sz w:val="24"/>
                <w:szCs w:val="24"/>
              </w:rPr>
              <w:t>Newskill</w:t>
            </w:r>
            <w:proofErr w:type="spellEnd"/>
            <w:r w:rsidRPr="001F2F9B">
              <w:rPr>
                <w:rFonts w:ascii="TH SarabunPSK" w:hAnsi="TH SarabunPSK" w:cs="TH SarabunPSK"/>
                <w:color w:val="000000" w:themeColor="text1"/>
                <w:sz w:val="24"/>
                <w:szCs w:val="24"/>
              </w:rPr>
              <w:t xml:space="preserve"> </w:t>
            </w:r>
            <w:r w:rsidRPr="001F2F9B">
              <w:rPr>
                <w:rFonts w:ascii="TH SarabunPSK" w:hAnsi="TH SarabunPSK" w:cs="TH SarabunPSK" w:hint="cs"/>
                <w:color w:val="000000" w:themeColor="text1"/>
                <w:sz w:val="24"/>
                <w:szCs w:val="24"/>
                <w:cs/>
              </w:rPr>
              <w:t xml:space="preserve">หมายถึง </w:t>
            </w:r>
            <w:r w:rsidRPr="001F2F9B">
              <w:rPr>
                <w:rFonts w:ascii="TH SarabunPSK" w:hAnsi="TH SarabunPSK" w:cs="TH SarabunPSK"/>
                <w:color w:val="000000" w:themeColor="text1"/>
                <w:sz w:val="24"/>
                <w:szCs w:val="24"/>
              </w:rPr>
              <w:t xml:space="preserve"> </w:t>
            </w:r>
            <w:r w:rsidRPr="001F2F9B">
              <w:rPr>
                <w:rFonts w:ascii="TH SarabunPSK" w:hAnsi="TH SarabunPSK" w:cs="TH SarabunPSK"/>
                <w:color w:val="000000" w:themeColor="text1"/>
                <w:sz w:val="24"/>
                <w:szCs w:val="24"/>
                <w:cs/>
              </w:rPr>
              <w:t>การสร้างทักษะ ซึ่งเป็นการพัฒนาบุคลากรให้มีทักษะใหม่ที่ไม่เกี่ยวกับทักษะเดิม</w:t>
            </w:r>
          </w:p>
          <w:p w14:paraId="51D33068" w14:textId="704EDA4B" w:rsidR="00F46201" w:rsidRPr="001F2F9B" w:rsidRDefault="00F46201" w:rsidP="00A44585">
            <w:pPr>
              <w:rPr>
                <w:rFonts w:ascii="TH SarabunPSK" w:hAnsi="TH SarabunPSK" w:cs="TH SarabunPSK"/>
                <w:color w:val="000000" w:themeColor="text1"/>
                <w:sz w:val="24"/>
                <w:szCs w:val="24"/>
              </w:rPr>
            </w:pPr>
            <w:r w:rsidRPr="001F2F9B">
              <w:rPr>
                <w:rFonts w:ascii="TH SarabunPSK" w:hAnsi="TH SarabunPSK" w:cs="TH SarabunPSK" w:hint="cs"/>
                <w:color w:val="000000" w:themeColor="text1"/>
                <w:sz w:val="24"/>
                <w:szCs w:val="24"/>
                <w:cs/>
              </w:rPr>
              <w:t xml:space="preserve">นวัตกรทางการศึกษา หมายถึง </w:t>
            </w:r>
            <w:r w:rsidRPr="001F2F9B">
              <w:rPr>
                <w:rFonts w:ascii="TH SarabunPSK" w:hAnsi="TH SarabunPSK" w:cs="TH SarabunPSK"/>
                <w:color w:val="000000" w:themeColor="text1"/>
                <w:sz w:val="24"/>
                <w:szCs w:val="24"/>
                <w:cs/>
              </w:rPr>
              <w:t>การนำเอาสิ่งใหม่ซึ่งอาจจะอยู่ในรูปของความคิดหรือการกระทำ รวมทั้งสิ่งประดิษฐ์ก็ตามเข้ามาใช้ในระบบการศึกษา เพื่อมุ่งหวังที่จะเปลี่ยนแปลงสิ่งที่มีอยู่เดิมให้ระบบการจัดการศึกษามีประสิทธิภาพยิ่งขึ้น</w:t>
            </w:r>
          </w:p>
          <w:p w14:paraId="7DE1C8DD" w14:textId="4176AC9C" w:rsidR="00C46FC2" w:rsidRPr="001F2F9B" w:rsidRDefault="00C46FC2" w:rsidP="00C46FC2">
            <w:pPr>
              <w:rPr>
                <w:rFonts w:ascii="TH SarabunPSK" w:hAnsi="TH SarabunPSK" w:cs="TH SarabunPSK"/>
                <w:color w:val="000000" w:themeColor="text1"/>
                <w:sz w:val="24"/>
                <w:szCs w:val="24"/>
              </w:rPr>
            </w:pPr>
            <w:r w:rsidRPr="001F2F9B">
              <w:rPr>
                <w:rFonts w:ascii="TH SarabunPSK" w:hAnsi="TH SarabunPSK" w:cs="TH SarabunPSK"/>
                <w:color w:val="000000" w:themeColor="text1"/>
                <w:sz w:val="24"/>
                <w:szCs w:val="24"/>
                <w:cs/>
              </w:rPr>
              <w:t xml:space="preserve">จำนวนครูและบุคลากรทางการศึกษาที่ได้รับการพัฒนาทักษะในรูปแบบต่างๆ ตามความต้องการของยุคดิจิทัลและการเปลี่ยนแปลงทางการศึกษา โดยแบ่งการพัฒนาทักษะออกเป็น </w:t>
            </w:r>
            <w:r w:rsidRPr="001F2F9B">
              <w:rPr>
                <w:rFonts w:ascii="TH SarabunPSK" w:hAnsi="TH SarabunPSK" w:cs="TH SarabunPSK"/>
                <w:color w:val="000000" w:themeColor="text1"/>
                <w:sz w:val="24"/>
                <w:szCs w:val="24"/>
              </w:rPr>
              <w:t>3</w:t>
            </w:r>
            <w:r w:rsidRPr="001F2F9B">
              <w:rPr>
                <w:rFonts w:ascii="TH SarabunPSK" w:hAnsi="TH SarabunPSK" w:cs="TH SarabunPSK"/>
                <w:color w:val="000000" w:themeColor="text1"/>
                <w:sz w:val="24"/>
                <w:szCs w:val="24"/>
                <w:cs/>
              </w:rPr>
              <w:t xml:space="preserve"> ประเภทหลัก คือ </w:t>
            </w:r>
            <w:r w:rsidRPr="001F2F9B">
              <w:rPr>
                <w:rFonts w:ascii="TH SarabunPSK" w:hAnsi="TH SarabunPSK" w:cs="TH SarabunPSK"/>
                <w:color w:val="000000" w:themeColor="text1"/>
                <w:sz w:val="24"/>
                <w:szCs w:val="24"/>
              </w:rPr>
              <w:t>Re-skill (</w:t>
            </w:r>
            <w:r w:rsidRPr="001F2F9B">
              <w:rPr>
                <w:rFonts w:ascii="TH SarabunPSK" w:hAnsi="TH SarabunPSK" w:cs="TH SarabunPSK"/>
                <w:color w:val="000000" w:themeColor="text1"/>
                <w:sz w:val="24"/>
                <w:szCs w:val="24"/>
                <w:cs/>
              </w:rPr>
              <w:t>การเรียนรู้ทักษะใหม่แทนทักษะเดิม)</w:t>
            </w:r>
            <w:r w:rsidRPr="001F2F9B">
              <w:rPr>
                <w:rFonts w:ascii="TH SarabunPSK" w:hAnsi="TH SarabunPSK" w:cs="TH SarabunPSK"/>
                <w:color w:val="000000" w:themeColor="text1"/>
                <w:sz w:val="24"/>
                <w:szCs w:val="24"/>
              </w:rPr>
              <w:t>, Up-skill (</w:t>
            </w:r>
            <w:r w:rsidRPr="001F2F9B">
              <w:rPr>
                <w:rFonts w:ascii="TH SarabunPSK" w:hAnsi="TH SarabunPSK" w:cs="TH SarabunPSK"/>
                <w:color w:val="000000" w:themeColor="text1"/>
                <w:sz w:val="24"/>
                <w:szCs w:val="24"/>
                <w:cs/>
              </w:rPr>
              <w:t>การยกระดับทักษะที่มีอยู่)</w:t>
            </w:r>
            <w:r w:rsidRPr="001F2F9B">
              <w:rPr>
                <w:rFonts w:ascii="TH SarabunPSK" w:hAnsi="TH SarabunPSK" w:cs="TH SarabunPSK"/>
                <w:color w:val="000000" w:themeColor="text1"/>
                <w:sz w:val="24"/>
                <w:szCs w:val="24"/>
              </w:rPr>
              <w:t xml:space="preserve">, </w:t>
            </w:r>
            <w:r w:rsidRPr="001F2F9B">
              <w:rPr>
                <w:rFonts w:ascii="TH SarabunPSK" w:hAnsi="TH SarabunPSK" w:cs="TH SarabunPSK"/>
                <w:color w:val="000000" w:themeColor="text1"/>
                <w:sz w:val="24"/>
                <w:szCs w:val="24"/>
                <w:cs/>
              </w:rPr>
              <w:t xml:space="preserve">และ </w:t>
            </w:r>
            <w:r w:rsidRPr="001F2F9B">
              <w:rPr>
                <w:rFonts w:ascii="TH SarabunPSK" w:hAnsi="TH SarabunPSK" w:cs="TH SarabunPSK"/>
                <w:color w:val="000000" w:themeColor="text1"/>
                <w:sz w:val="24"/>
                <w:szCs w:val="24"/>
              </w:rPr>
              <w:t>New-skill (</w:t>
            </w:r>
            <w:r w:rsidRPr="001F2F9B">
              <w:rPr>
                <w:rFonts w:ascii="TH SarabunPSK" w:hAnsi="TH SarabunPSK" w:cs="TH SarabunPSK"/>
                <w:color w:val="000000" w:themeColor="text1"/>
                <w:sz w:val="24"/>
                <w:szCs w:val="24"/>
                <w:cs/>
              </w:rPr>
              <w:t>การเรียนรู้ทักษะใหม่เพิ่มเติม)</w:t>
            </w:r>
          </w:p>
          <w:p w14:paraId="7025E5CC" w14:textId="00D32887" w:rsidR="00B84A84" w:rsidRPr="001F2F9B" w:rsidRDefault="001F2F9B" w:rsidP="00A7604B">
            <w:pPr>
              <w:rPr>
                <w:rFonts w:ascii="TH SarabunPSK" w:hAnsi="TH SarabunPSK" w:cs="TH SarabunPSK"/>
                <w:color w:val="000000" w:themeColor="text1"/>
                <w:sz w:val="24"/>
                <w:szCs w:val="24"/>
              </w:rPr>
            </w:pPr>
            <w:r w:rsidRPr="001F2F9B">
              <w:rPr>
                <w:rFonts w:ascii="TH SarabunPSK" w:hAnsi="TH SarabunPSK" w:cs="TH SarabunPSK"/>
                <w:color w:val="000000" w:themeColor="text1"/>
                <w:sz w:val="24"/>
                <w:szCs w:val="24"/>
                <w:cs/>
              </w:rPr>
              <w:t xml:space="preserve">การพัฒนาต้องดำเนินการในช่วงปีงบประมาณ </w:t>
            </w:r>
            <w:r w:rsidRPr="001F2F9B">
              <w:rPr>
                <w:rFonts w:ascii="TH SarabunPSK" w:hAnsi="TH SarabunPSK" w:cs="TH SarabunPSK"/>
                <w:color w:val="000000" w:themeColor="text1"/>
                <w:sz w:val="24"/>
                <w:szCs w:val="24"/>
              </w:rPr>
              <w:t xml:space="preserve">2569 (1 </w:t>
            </w:r>
            <w:r w:rsidRPr="001F2F9B">
              <w:rPr>
                <w:rFonts w:ascii="TH SarabunPSK" w:hAnsi="TH SarabunPSK" w:cs="TH SarabunPSK"/>
                <w:color w:val="000000" w:themeColor="text1"/>
                <w:sz w:val="24"/>
                <w:szCs w:val="24"/>
                <w:cs/>
              </w:rPr>
              <w:t xml:space="preserve">ตุลาคม </w:t>
            </w:r>
            <w:r w:rsidRPr="001F2F9B">
              <w:rPr>
                <w:rFonts w:ascii="TH SarabunPSK" w:hAnsi="TH SarabunPSK" w:cs="TH SarabunPSK"/>
                <w:color w:val="000000" w:themeColor="text1"/>
                <w:sz w:val="24"/>
                <w:szCs w:val="24"/>
              </w:rPr>
              <w:t xml:space="preserve">2568-30 </w:t>
            </w:r>
            <w:r w:rsidRPr="001F2F9B">
              <w:rPr>
                <w:rFonts w:ascii="TH SarabunPSK" w:hAnsi="TH SarabunPSK" w:cs="TH SarabunPSK"/>
                <w:color w:val="000000" w:themeColor="text1"/>
                <w:sz w:val="24"/>
                <w:szCs w:val="24"/>
                <w:cs/>
              </w:rPr>
              <w:t xml:space="preserve">กันยายน </w:t>
            </w:r>
            <w:r w:rsidRPr="001F2F9B">
              <w:rPr>
                <w:rFonts w:ascii="TH SarabunPSK" w:hAnsi="TH SarabunPSK" w:cs="TH SarabunPSK"/>
                <w:color w:val="000000" w:themeColor="text1"/>
                <w:sz w:val="24"/>
                <w:szCs w:val="24"/>
              </w:rPr>
              <w:t>2569)</w:t>
            </w:r>
          </w:p>
        </w:tc>
      </w:tr>
      <w:tr w:rsidR="00F60C66" w:rsidRPr="001F2F9B" w14:paraId="026A8CF8" w14:textId="77777777" w:rsidTr="00C46FC2">
        <w:trPr>
          <w:trHeight w:val="383"/>
        </w:trPr>
        <w:tc>
          <w:tcPr>
            <w:tcW w:w="3828" w:type="dxa"/>
            <w:shd w:val="clear" w:color="auto" w:fill="FFCCFF"/>
          </w:tcPr>
          <w:p w14:paraId="5225FFEF" w14:textId="77777777" w:rsidR="00F60C66" w:rsidRPr="001F2F9B" w:rsidRDefault="00F60C66" w:rsidP="00A44585">
            <w:pPr>
              <w:rPr>
                <w:rFonts w:ascii="TH SarabunPSK" w:hAnsi="TH SarabunPSK" w:cs="TH SarabunPSK"/>
                <w:b/>
                <w:bCs/>
                <w:sz w:val="24"/>
                <w:szCs w:val="24"/>
              </w:rPr>
            </w:pPr>
            <w:r w:rsidRPr="001F2F9B">
              <w:rPr>
                <w:rFonts w:ascii="TH SarabunPSK" w:hAnsi="TH SarabunPSK" w:cs="TH SarabunPSK" w:hint="cs"/>
                <w:b/>
                <w:bCs/>
                <w:sz w:val="24"/>
                <w:szCs w:val="24"/>
                <w:cs/>
              </w:rPr>
              <w:t>ความเชื่อมโยงผลลัพธ์</w:t>
            </w:r>
          </w:p>
        </w:tc>
        <w:tc>
          <w:tcPr>
            <w:tcW w:w="5522" w:type="dxa"/>
            <w:shd w:val="clear" w:color="auto" w:fill="FFCCFF"/>
          </w:tcPr>
          <w:p w14:paraId="16D848B9" w14:textId="60D043F9" w:rsidR="00F60C66" w:rsidRPr="001F2F9B" w:rsidRDefault="001F2F9B" w:rsidP="00A44585">
            <w:pPr>
              <w:rPr>
                <w:rFonts w:ascii="TH SarabunPSK" w:hAnsi="TH SarabunPSK" w:cs="TH SarabunPSK"/>
                <w:sz w:val="24"/>
                <w:szCs w:val="24"/>
                <w:cs/>
              </w:rPr>
            </w:pPr>
            <w:r w:rsidRPr="001F2F9B">
              <w:rPr>
                <w:rFonts w:ascii="TH SarabunPSK" w:hAnsi="TH SarabunPSK" w:cs="TH SarabunPSK"/>
                <w:sz w:val="24"/>
                <w:szCs w:val="24"/>
                <w:cs/>
              </w:rPr>
              <w:t>ประเด็นยุทธศาสตร์ :</w:t>
            </w:r>
            <w:r w:rsidRPr="001F2F9B">
              <w:rPr>
                <w:rFonts w:ascii="TH SarabunPSK" w:hAnsi="TH SarabunPSK" w:cs="TH SarabunPSK"/>
                <w:sz w:val="24"/>
                <w:szCs w:val="24"/>
              </w:rPr>
              <w:t xml:space="preserve"> 2.</w:t>
            </w:r>
            <w:r w:rsidRPr="001F2F9B">
              <w:rPr>
                <w:rFonts w:ascii="TH SarabunPSK" w:hAnsi="TH SarabunPSK" w:cs="TH SarabunPSK" w:hint="cs"/>
                <w:sz w:val="24"/>
                <w:szCs w:val="24"/>
                <w:cs/>
              </w:rPr>
              <w:t>การผลิตและพัฒนาครู</w:t>
            </w:r>
          </w:p>
        </w:tc>
      </w:tr>
      <w:tr w:rsidR="00F60C66" w:rsidRPr="001F2F9B" w14:paraId="12F3AD24" w14:textId="77777777" w:rsidTr="00C46FC2">
        <w:tc>
          <w:tcPr>
            <w:tcW w:w="3828" w:type="dxa"/>
          </w:tcPr>
          <w:p w14:paraId="4CAEBC91" w14:textId="77777777" w:rsidR="00F60C66" w:rsidRPr="001F2F9B" w:rsidRDefault="00F60C66" w:rsidP="00A44585">
            <w:pPr>
              <w:rPr>
                <w:rFonts w:ascii="TH SarabunPSK" w:hAnsi="TH SarabunPSK" w:cs="TH SarabunPSK"/>
                <w:b/>
                <w:bCs/>
                <w:sz w:val="24"/>
                <w:szCs w:val="24"/>
                <w:cs/>
              </w:rPr>
            </w:pPr>
            <w:r w:rsidRPr="001F2F9B">
              <w:rPr>
                <w:rFonts w:ascii="TH SarabunPSK" w:hAnsi="TH SarabunPSK" w:cs="TH SarabunPSK"/>
                <w:b/>
                <w:bCs/>
                <w:sz w:val="24"/>
                <w:szCs w:val="24"/>
                <w:cs/>
              </w:rPr>
              <w:t>วัตถุประสงค์ของการมีผลลัพธ์หลักตัวนี้</w:t>
            </w:r>
          </w:p>
        </w:tc>
        <w:tc>
          <w:tcPr>
            <w:tcW w:w="5522" w:type="dxa"/>
          </w:tcPr>
          <w:p w14:paraId="6684E28A" w14:textId="77777777" w:rsidR="00F60C66" w:rsidRPr="001F2F9B" w:rsidRDefault="00F60C66" w:rsidP="00A44585">
            <w:pPr>
              <w:rPr>
                <w:rFonts w:ascii="TH SarabunPSK" w:hAnsi="TH SarabunPSK" w:cs="TH SarabunPSK"/>
                <w:sz w:val="24"/>
                <w:szCs w:val="24"/>
              </w:rPr>
            </w:pPr>
            <w:r w:rsidRPr="001F2F9B">
              <w:rPr>
                <w:rFonts w:ascii="TH SarabunPSK" w:hAnsi="TH SarabunPSK" w:cs="TH SarabunPSK"/>
                <w:sz w:val="24"/>
                <w:szCs w:val="24"/>
                <w:cs/>
              </w:rPr>
              <w:t>เพื่อแสดงให้เห็นว่าบัณฑิตครู</w:t>
            </w:r>
            <w:r w:rsidRPr="001F2F9B">
              <w:rPr>
                <w:rFonts w:ascii="TH SarabunPSK" w:hAnsi="TH SarabunPSK" w:cs="TH SarabunPSK" w:hint="cs"/>
                <w:sz w:val="24"/>
                <w:szCs w:val="24"/>
                <w:cs/>
              </w:rPr>
              <w:t>คณะครุศาสตร์มีความรู้และความสามารถตอบสนองความต้องการของท้องถิ่นได้</w:t>
            </w:r>
          </w:p>
        </w:tc>
      </w:tr>
      <w:tr w:rsidR="00F60C66" w:rsidRPr="001F2F9B" w14:paraId="0EA4140B" w14:textId="77777777" w:rsidTr="00C46FC2">
        <w:tc>
          <w:tcPr>
            <w:tcW w:w="3828" w:type="dxa"/>
            <w:shd w:val="clear" w:color="auto" w:fill="FFCCFF"/>
          </w:tcPr>
          <w:p w14:paraId="2945EBDC" w14:textId="77777777" w:rsidR="00F60C66" w:rsidRPr="001F2F9B" w:rsidRDefault="00F60C66" w:rsidP="00A44585">
            <w:pPr>
              <w:rPr>
                <w:rFonts w:ascii="TH SarabunPSK" w:hAnsi="TH SarabunPSK" w:cs="TH SarabunPSK"/>
                <w:b/>
                <w:bCs/>
                <w:sz w:val="24"/>
                <w:szCs w:val="24"/>
              </w:rPr>
            </w:pPr>
            <w:r w:rsidRPr="001F2F9B">
              <w:rPr>
                <w:rFonts w:ascii="TH SarabunPSK" w:hAnsi="TH SarabunPSK" w:cs="TH SarabunPSK" w:hint="cs"/>
                <w:b/>
                <w:bCs/>
                <w:sz w:val="24"/>
                <w:szCs w:val="24"/>
                <w:cs/>
              </w:rPr>
              <w:t>สูตรในการคำนวณผลลัพธ์หลัก</w:t>
            </w:r>
          </w:p>
        </w:tc>
        <w:tc>
          <w:tcPr>
            <w:tcW w:w="5522" w:type="dxa"/>
            <w:shd w:val="clear" w:color="auto" w:fill="FFCCFF"/>
          </w:tcPr>
          <w:p w14:paraId="231F9BAD" w14:textId="7A30E354" w:rsidR="00F60C66" w:rsidRPr="001F2F9B" w:rsidRDefault="001F2F9B" w:rsidP="001F2F9B">
            <w:pPr>
              <w:tabs>
                <w:tab w:val="right" w:pos="5453"/>
              </w:tabs>
              <w:rPr>
                <w:rFonts w:ascii="TH SarabunPSK" w:hAnsi="TH SarabunPSK" w:cs="TH SarabunPSK"/>
                <w:sz w:val="24"/>
                <w:szCs w:val="24"/>
                <w:cs/>
              </w:rPr>
            </w:pPr>
            <w:r w:rsidRPr="001F2F9B">
              <w:rPr>
                <w:rFonts w:ascii="TH SarabunPSK" w:hAnsi="TH SarabunPSK" w:cs="TH SarabunPSK" w:hint="cs"/>
                <w:sz w:val="24"/>
                <w:szCs w:val="24"/>
                <w:cs/>
              </w:rPr>
              <w:t>นับ</w:t>
            </w:r>
            <w:r w:rsidRPr="001F2F9B">
              <w:rPr>
                <w:rFonts w:ascii="TH SarabunPSK" w:hAnsi="TH SarabunPSK" w:cs="TH SarabunPSK"/>
                <w:color w:val="000000" w:themeColor="text1"/>
                <w:sz w:val="24"/>
                <w:szCs w:val="24"/>
                <w:cs/>
              </w:rPr>
              <w:t xml:space="preserve">จำนวนครูและบุคลากรทางการศึกษา ได้รับการ </w:t>
            </w:r>
            <w:r w:rsidRPr="001F2F9B">
              <w:rPr>
                <w:rFonts w:ascii="TH SarabunPSK" w:hAnsi="TH SarabunPSK" w:cs="TH SarabunPSK"/>
                <w:color w:val="000000" w:themeColor="text1"/>
                <w:sz w:val="24"/>
                <w:szCs w:val="24"/>
              </w:rPr>
              <w:t xml:space="preserve">Re-skill </w:t>
            </w:r>
            <w:r w:rsidRPr="001F2F9B">
              <w:rPr>
                <w:rFonts w:ascii="TH SarabunPSK" w:hAnsi="TH SarabunPSK" w:cs="TH SarabunPSK"/>
                <w:color w:val="000000" w:themeColor="text1"/>
                <w:sz w:val="24"/>
                <w:szCs w:val="24"/>
                <w:cs/>
              </w:rPr>
              <w:t xml:space="preserve">และหรือ </w:t>
            </w:r>
            <w:r w:rsidRPr="001F2F9B">
              <w:rPr>
                <w:rFonts w:ascii="TH SarabunPSK" w:hAnsi="TH SarabunPSK" w:cs="TH SarabunPSK"/>
                <w:color w:val="000000" w:themeColor="text1"/>
                <w:sz w:val="24"/>
                <w:szCs w:val="24"/>
              </w:rPr>
              <w:t xml:space="preserve">Up-skill </w:t>
            </w:r>
            <w:r w:rsidRPr="001F2F9B">
              <w:rPr>
                <w:rFonts w:ascii="TH SarabunPSK" w:hAnsi="TH SarabunPSK" w:cs="TH SarabunPSK"/>
                <w:color w:val="000000" w:themeColor="text1"/>
                <w:sz w:val="24"/>
                <w:szCs w:val="24"/>
                <w:cs/>
              </w:rPr>
              <w:t xml:space="preserve">และหรือ </w:t>
            </w:r>
            <w:r w:rsidRPr="001F2F9B">
              <w:rPr>
                <w:rFonts w:ascii="TH SarabunPSK" w:hAnsi="TH SarabunPSK" w:cs="TH SarabunPSK"/>
                <w:color w:val="000000" w:themeColor="text1"/>
                <w:sz w:val="24"/>
                <w:szCs w:val="24"/>
              </w:rPr>
              <w:t>New-skill</w:t>
            </w:r>
          </w:p>
        </w:tc>
      </w:tr>
      <w:tr w:rsidR="00F60C66" w:rsidRPr="001F2F9B" w14:paraId="27D44394" w14:textId="77777777" w:rsidTr="00C46FC2">
        <w:tc>
          <w:tcPr>
            <w:tcW w:w="3828" w:type="dxa"/>
          </w:tcPr>
          <w:p w14:paraId="47A19574" w14:textId="77777777" w:rsidR="00F60C66" w:rsidRPr="001F2F9B" w:rsidRDefault="00F60C66" w:rsidP="00A44585">
            <w:pPr>
              <w:rPr>
                <w:rFonts w:ascii="TH SarabunPSK" w:hAnsi="TH SarabunPSK" w:cs="TH SarabunPSK"/>
                <w:b/>
                <w:bCs/>
                <w:sz w:val="24"/>
                <w:szCs w:val="24"/>
                <w:cs/>
              </w:rPr>
            </w:pPr>
            <w:r w:rsidRPr="001F2F9B">
              <w:rPr>
                <w:rFonts w:ascii="TH SarabunPSK" w:hAnsi="TH SarabunPSK" w:cs="TH SarabunPSK" w:hint="cs"/>
                <w:b/>
                <w:bCs/>
                <w:sz w:val="24"/>
                <w:szCs w:val="24"/>
                <w:cs/>
              </w:rPr>
              <w:t>หน่วยวัดของผลลัพธ์หลัก</w:t>
            </w:r>
          </w:p>
        </w:tc>
        <w:tc>
          <w:tcPr>
            <w:tcW w:w="5522" w:type="dxa"/>
          </w:tcPr>
          <w:p w14:paraId="1CEF6A78" w14:textId="51FB4E98" w:rsidR="00F60C66" w:rsidRPr="001F2F9B" w:rsidRDefault="001F2F9B" w:rsidP="00A44585">
            <w:pPr>
              <w:rPr>
                <w:rFonts w:ascii="TH SarabunPSK" w:hAnsi="TH SarabunPSK" w:cs="TH SarabunPSK"/>
                <w:sz w:val="24"/>
                <w:szCs w:val="24"/>
              </w:rPr>
            </w:pPr>
            <w:r>
              <w:rPr>
                <w:rFonts w:ascii="TH SarabunPSK" w:hAnsi="TH SarabunPSK" w:cs="TH SarabunPSK" w:hint="cs"/>
                <w:sz w:val="24"/>
                <w:szCs w:val="24"/>
                <w:cs/>
              </w:rPr>
              <w:t>คน</w:t>
            </w:r>
          </w:p>
        </w:tc>
      </w:tr>
      <w:tr w:rsidR="00F60C66" w:rsidRPr="001F2F9B" w14:paraId="57BD288F" w14:textId="77777777" w:rsidTr="001F2F9B">
        <w:trPr>
          <w:trHeight w:val="1041"/>
        </w:trPr>
        <w:tc>
          <w:tcPr>
            <w:tcW w:w="3828" w:type="dxa"/>
            <w:shd w:val="clear" w:color="auto" w:fill="FFCCFF"/>
          </w:tcPr>
          <w:p w14:paraId="15315145" w14:textId="77777777" w:rsidR="00F60C66" w:rsidRPr="001F2F9B" w:rsidRDefault="00F60C66" w:rsidP="00A44585">
            <w:pPr>
              <w:rPr>
                <w:rFonts w:ascii="TH SarabunPSK" w:hAnsi="TH SarabunPSK" w:cs="TH SarabunPSK"/>
                <w:b/>
                <w:bCs/>
                <w:sz w:val="24"/>
                <w:szCs w:val="24"/>
                <w:cs/>
              </w:rPr>
            </w:pPr>
            <w:r w:rsidRPr="001F2F9B">
              <w:rPr>
                <w:rFonts w:ascii="TH SarabunPSK" w:hAnsi="TH SarabunPSK" w:cs="TH SarabunPSK" w:hint="cs"/>
                <w:b/>
                <w:bCs/>
                <w:sz w:val="24"/>
                <w:szCs w:val="24"/>
                <w:cs/>
              </w:rPr>
              <w:t>ค่าเป้าหมายของผลลัพธ์หลัก</w:t>
            </w:r>
          </w:p>
        </w:tc>
        <w:tc>
          <w:tcPr>
            <w:tcW w:w="5522" w:type="dxa"/>
            <w:shd w:val="clear" w:color="auto" w:fill="FFCCFF"/>
          </w:tcPr>
          <w:p w14:paraId="5B12E793" w14:textId="77777777" w:rsidR="00F60C66" w:rsidRDefault="001F2F9B" w:rsidP="00A44585">
            <w:pPr>
              <w:rPr>
                <w:rFonts w:ascii="TH SarabunPSK" w:hAnsi="TH SarabunPSK" w:cs="TH SarabunPSK"/>
                <w:sz w:val="24"/>
                <w:szCs w:val="24"/>
              </w:rPr>
            </w:pPr>
            <w:r>
              <w:rPr>
                <w:rFonts w:ascii="TH SarabunPSK" w:hAnsi="TH SarabunPSK" w:cs="TH SarabunPSK" w:hint="cs"/>
                <w:sz w:val="24"/>
                <w:szCs w:val="24"/>
                <w:cs/>
              </w:rPr>
              <w:t>360 คน</w:t>
            </w:r>
          </w:p>
          <w:tbl>
            <w:tblPr>
              <w:tblStyle w:val="a5"/>
              <w:tblW w:w="0" w:type="auto"/>
              <w:tblLook w:val="04A0" w:firstRow="1" w:lastRow="0" w:firstColumn="1" w:lastColumn="0" w:noHBand="0" w:noVBand="1"/>
            </w:tblPr>
            <w:tblGrid>
              <w:gridCol w:w="1533"/>
              <w:gridCol w:w="968"/>
              <w:gridCol w:w="968"/>
              <w:gridCol w:w="968"/>
              <w:gridCol w:w="859"/>
            </w:tblGrid>
            <w:tr w:rsidR="001F2F9B" w:rsidRPr="008149CE" w14:paraId="71418E1D" w14:textId="77777777" w:rsidTr="008A3C66">
              <w:tc>
                <w:tcPr>
                  <w:tcW w:w="1592" w:type="dxa"/>
                  <w:shd w:val="clear" w:color="auto" w:fill="D9D9D9" w:themeFill="background1" w:themeFillShade="D9"/>
                </w:tcPr>
                <w:p w14:paraId="7F4AC618" w14:textId="77777777" w:rsidR="001F2F9B" w:rsidRPr="008149CE" w:rsidRDefault="001F2F9B" w:rsidP="007913B7">
                  <w:pPr>
                    <w:framePr w:hSpace="180" w:wrap="around" w:hAnchor="margin" w:y="612"/>
                    <w:jc w:val="center"/>
                    <w:rPr>
                      <w:rFonts w:ascii="TH SarabunPSK" w:hAnsi="TH SarabunPSK" w:cs="TH SarabunPSK"/>
                      <w:b/>
                      <w:bCs/>
                      <w:sz w:val="24"/>
                      <w:szCs w:val="24"/>
                    </w:rPr>
                  </w:pPr>
                  <w:r w:rsidRPr="008149CE">
                    <w:rPr>
                      <w:rFonts w:ascii="TH SarabunPSK" w:hAnsi="TH SarabunPSK" w:cs="TH SarabunPSK" w:hint="cs"/>
                      <w:b/>
                      <w:bCs/>
                      <w:sz w:val="24"/>
                      <w:szCs w:val="24"/>
                      <w:cs/>
                    </w:rPr>
                    <w:t>1 คะแนน</w:t>
                  </w:r>
                </w:p>
              </w:tc>
              <w:tc>
                <w:tcPr>
                  <w:tcW w:w="992" w:type="dxa"/>
                  <w:shd w:val="clear" w:color="auto" w:fill="D9D9D9" w:themeFill="background1" w:themeFillShade="D9"/>
                </w:tcPr>
                <w:p w14:paraId="729E82CC" w14:textId="77777777" w:rsidR="001F2F9B" w:rsidRPr="008149CE" w:rsidRDefault="001F2F9B" w:rsidP="007913B7">
                  <w:pPr>
                    <w:framePr w:hSpace="180" w:wrap="around" w:hAnchor="margin" w:y="612"/>
                    <w:jc w:val="center"/>
                    <w:rPr>
                      <w:rFonts w:ascii="TH SarabunPSK" w:hAnsi="TH SarabunPSK" w:cs="TH SarabunPSK"/>
                      <w:b/>
                      <w:bCs/>
                      <w:sz w:val="24"/>
                      <w:szCs w:val="24"/>
                    </w:rPr>
                  </w:pPr>
                  <w:r w:rsidRPr="008149CE">
                    <w:rPr>
                      <w:rFonts w:ascii="TH SarabunPSK" w:hAnsi="TH SarabunPSK" w:cs="TH SarabunPSK" w:hint="cs"/>
                      <w:b/>
                      <w:bCs/>
                      <w:sz w:val="24"/>
                      <w:szCs w:val="24"/>
                      <w:cs/>
                    </w:rPr>
                    <w:t>2 คะแนน</w:t>
                  </w:r>
                </w:p>
              </w:tc>
              <w:tc>
                <w:tcPr>
                  <w:tcW w:w="992" w:type="dxa"/>
                  <w:shd w:val="clear" w:color="auto" w:fill="D9D9D9" w:themeFill="background1" w:themeFillShade="D9"/>
                </w:tcPr>
                <w:p w14:paraId="460CC485" w14:textId="77777777" w:rsidR="001F2F9B" w:rsidRPr="008149CE" w:rsidRDefault="001F2F9B" w:rsidP="007913B7">
                  <w:pPr>
                    <w:framePr w:hSpace="180" w:wrap="around" w:hAnchor="margin" w:y="612"/>
                    <w:jc w:val="center"/>
                    <w:rPr>
                      <w:rFonts w:ascii="TH SarabunPSK" w:hAnsi="TH SarabunPSK" w:cs="TH SarabunPSK"/>
                      <w:b/>
                      <w:bCs/>
                      <w:sz w:val="24"/>
                      <w:szCs w:val="24"/>
                    </w:rPr>
                  </w:pPr>
                  <w:r w:rsidRPr="008149CE">
                    <w:rPr>
                      <w:rFonts w:ascii="TH SarabunPSK" w:hAnsi="TH SarabunPSK" w:cs="TH SarabunPSK"/>
                      <w:b/>
                      <w:bCs/>
                      <w:sz w:val="24"/>
                      <w:szCs w:val="24"/>
                    </w:rPr>
                    <w:t xml:space="preserve">3 </w:t>
                  </w:r>
                  <w:r w:rsidRPr="008149CE">
                    <w:rPr>
                      <w:rFonts w:ascii="TH SarabunPSK" w:hAnsi="TH SarabunPSK" w:cs="TH SarabunPSK" w:hint="cs"/>
                      <w:b/>
                      <w:bCs/>
                      <w:sz w:val="24"/>
                      <w:szCs w:val="24"/>
                      <w:cs/>
                    </w:rPr>
                    <w:t>คะแนน</w:t>
                  </w:r>
                </w:p>
              </w:tc>
              <w:tc>
                <w:tcPr>
                  <w:tcW w:w="993" w:type="dxa"/>
                  <w:shd w:val="clear" w:color="auto" w:fill="D9D9D9" w:themeFill="background1" w:themeFillShade="D9"/>
                </w:tcPr>
                <w:p w14:paraId="72DBF842" w14:textId="77777777" w:rsidR="001F2F9B" w:rsidRPr="008149CE" w:rsidRDefault="001F2F9B" w:rsidP="007913B7">
                  <w:pPr>
                    <w:framePr w:hSpace="180" w:wrap="around" w:hAnchor="margin" w:y="612"/>
                    <w:jc w:val="center"/>
                    <w:rPr>
                      <w:rFonts w:ascii="TH SarabunPSK" w:hAnsi="TH SarabunPSK" w:cs="TH SarabunPSK"/>
                      <w:b/>
                      <w:bCs/>
                      <w:sz w:val="24"/>
                      <w:szCs w:val="24"/>
                    </w:rPr>
                  </w:pPr>
                  <w:r w:rsidRPr="008149CE">
                    <w:rPr>
                      <w:rFonts w:ascii="TH SarabunPSK" w:hAnsi="TH SarabunPSK" w:cs="TH SarabunPSK" w:hint="cs"/>
                      <w:b/>
                      <w:bCs/>
                      <w:sz w:val="24"/>
                      <w:szCs w:val="24"/>
                      <w:cs/>
                    </w:rPr>
                    <w:t>4 คะแนน</w:t>
                  </w:r>
                </w:p>
              </w:tc>
              <w:tc>
                <w:tcPr>
                  <w:tcW w:w="874" w:type="dxa"/>
                  <w:shd w:val="clear" w:color="auto" w:fill="D9D9D9" w:themeFill="background1" w:themeFillShade="D9"/>
                </w:tcPr>
                <w:p w14:paraId="7BCFE2ED" w14:textId="77777777" w:rsidR="001F2F9B" w:rsidRPr="008149CE" w:rsidRDefault="001F2F9B" w:rsidP="007913B7">
                  <w:pPr>
                    <w:framePr w:hSpace="180" w:wrap="around" w:hAnchor="margin" w:y="612"/>
                    <w:jc w:val="center"/>
                    <w:rPr>
                      <w:rFonts w:ascii="TH SarabunPSK" w:hAnsi="TH SarabunPSK" w:cs="TH SarabunPSK"/>
                      <w:b/>
                      <w:bCs/>
                      <w:sz w:val="24"/>
                      <w:szCs w:val="24"/>
                    </w:rPr>
                  </w:pPr>
                  <w:r w:rsidRPr="008149CE">
                    <w:rPr>
                      <w:rFonts w:ascii="TH SarabunPSK" w:hAnsi="TH SarabunPSK" w:cs="TH SarabunPSK" w:hint="cs"/>
                      <w:b/>
                      <w:bCs/>
                      <w:sz w:val="24"/>
                      <w:szCs w:val="24"/>
                      <w:cs/>
                    </w:rPr>
                    <w:t>5 คะแนน</w:t>
                  </w:r>
                </w:p>
              </w:tc>
            </w:tr>
            <w:tr w:rsidR="001F2F9B" w:rsidRPr="008149CE" w14:paraId="206ABCDD" w14:textId="77777777" w:rsidTr="008A3C66">
              <w:tc>
                <w:tcPr>
                  <w:tcW w:w="1592" w:type="dxa"/>
                </w:tcPr>
                <w:p w14:paraId="7AF5DDA7" w14:textId="70C5F894" w:rsidR="001F2F9B" w:rsidRPr="008149CE" w:rsidRDefault="001F2F9B" w:rsidP="007913B7">
                  <w:pPr>
                    <w:framePr w:hSpace="180" w:wrap="around" w:hAnchor="margin" w:y="612"/>
                    <w:jc w:val="center"/>
                    <w:rPr>
                      <w:rFonts w:ascii="TH SarabunPSK" w:hAnsi="TH SarabunPSK" w:cs="TH SarabunPSK"/>
                      <w:sz w:val="24"/>
                      <w:szCs w:val="24"/>
                    </w:rPr>
                  </w:pPr>
                  <w:r w:rsidRPr="001F2F9B">
                    <w:rPr>
                      <w:rFonts w:ascii="TH SarabunPSK" w:hAnsi="TH SarabunPSK" w:cs="TH SarabunPSK"/>
                      <w:sz w:val="24"/>
                      <w:szCs w:val="24"/>
                      <w:cs/>
                    </w:rPr>
                    <w:t>อยู่ระหว่างการดำเนินงาน</w:t>
                  </w:r>
                </w:p>
              </w:tc>
              <w:tc>
                <w:tcPr>
                  <w:tcW w:w="992" w:type="dxa"/>
                </w:tcPr>
                <w:p w14:paraId="0B7E1925" w14:textId="557D177F" w:rsidR="001F2F9B" w:rsidRPr="008149CE" w:rsidRDefault="001F2F9B" w:rsidP="007913B7">
                  <w:pPr>
                    <w:framePr w:hSpace="180" w:wrap="around" w:hAnchor="margin" w:y="612"/>
                    <w:jc w:val="center"/>
                    <w:rPr>
                      <w:rFonts w:ascii="TH SarabunPSK" w:hAnsi="TH SarabunPSK" w:cs="TH SarabunPSK"/>
                      <w:sz w:val="24"/>
                      <w:szCs w:val="24"/>
                    </w:rPr>
                  </w:pPr>
                  <w:r>
                    <w:rPr>
                      <w:rFonts w:ascii="TH SarabunPSK" w:hAnsi="TH SarabunPSK" w:cs="TH SarabunPSK" w:hint="cs"/>
                      <w:sz w:val="24"/>
                      <w:szCs w:val="24"/>
                      <w:cs/>
                    </w:rPr>
                    <w:t>1-100 คน</w:t>
                  </w:r>
                </w:p>
              </w:tc>
              <w:tc>
                <w:tcPr>
                  <w:tcW w:w="992" w:type="dxa"/>
                </w:tcPr>
                <w:p w14:paraId="6E9D2BF5" w14:textId="69E35DC7" w:rsidR="001F2F9B" w:rsidRPr="008149CE" w:rsidRDefault="001F2F9B" w:rsidP="007913B7">
                  <w:pPr>
                    <w:framePr w:hSpace="180" w:wrap="around" w:hAnchor="margin" w:y="612"/>
                    <w:jc w:val="center"/>
                    <w:rPr>
                      <w:rFonts w:ascii="TH SarabunPSK" w:hAnsi="TH SarabunPSK" w:cs="TH SarabunPSK"/>
                      <w:sz w:val="24"/>
                      <w:szCs w:val="24"/>
                    </w:rPr>
                  </w:pPr>
                  <w:r>
                    <w:rPr>
                      <w:rFonts w:ascii="TH SarabunPSK" w:hAnsi="TH SarabunPSK" w:cs="TH SarabunPSK" w:hint="cs"/>
                      <w:sz w:val="24"/>
                      <w:szCs w:val="24"/>
                      <w:cs/>
                    </w:rPr>
                    <w:t xml:space="preserve">101 </w:t>
                  </w:r>
                  <w:r>
                    <w:rPr>
                      <w:rFonts w:ascii="TH SarabunPSK" w:hAnsi="TH SarabunPSK" w:cs="TH SarabunPSK"/>
                      <w:sz w:val="24"/>
                      <w:szCs w:val="24"/>
                      <w:cs/>
                    </w:rPr>
                    <w:t>–</w:t>
                  </w:r>
                  <w:r>
                    <w:rPr>
                      <w:rFonts w:ascii="TH SarabunPSK" w:hAnsi="TH SarabunPSK" w:cs="TH SarabunPSK" w:hint="cs"/>
                      <w:sz w:val="24"/>
                      <w:szCs w:val="24"/>
                      <w:cs/>
                    </w:rPr>
                    <w:t xml:space="preserve"> 200 คน</w:t>
                  </w:r>
                </w:p>
              </w:tc>
              <w:tc>
                <w:tcPr>
                  <w:tcW w:w="993" w:type="dxa"/>
                </w:tcPr>
                <w:p w14:paraId="5490BFB5" w14:textId="18E62D8E" w:rsidR="001F2F9B" w:rsidRPr="008149CE" w:rsidRDefault="001F2F9B" w:rsidP="007913B7">
                  <w:pPr>
                    <w:framePr w:hSpace="180" w:wrap="around" w:hAnchor="margin" w:y="612"/>
                    <w:jc w:val="center"/>
                    <w:rPr>
                      <w:rFonts w:ascii="TH SarabunPSK" w:hAnsi="TH SarabunPSK" w:cs="TH SarabunPSK"/>
                      <w:sz w:val="24"/>
                      <w:szCs w:val="24"/>
                    </w:rPr>
                  </w:pPr>
                  <w:r>
                    <w:rPr>
                      <w:rFonts w:ascii="TH SarabunPSK" w:hAnsi="TH SarabunPSK" w:cs="TH SarabunPSK" w:hint="cs"/>
                      <w:sz w:val="24"/>
                      <w:szCs w:val="24"/>
                      <w:cs/>
                    </w:rPr>
                    <w:t>201-300 คน</w:t>
                  </w:r>
                </w:p>
              </w:tc>
              <w:tc>
                <w:tcPr>
                  <w:tcW w:w="874" w:type="dxa"/>
                </w:tcPr>
                <w:p w14:paraId="2BD4DE8E" w14:textId="11B8C53B" w:rsidR="001F2F9B" w:rsidRPr="008149CE" w:rsidRDefault="001F2F9B" w:rsidP="007913B7">
                  <w:pPr>
                    <w:framePr w:hSpace="180" w:wrap="around" w:hAnchor="margin" w:y="612"/>
                    <w:jc w:val="center"/>
                    <w:rPr>
                      <w:rFonts w:ascii="TH SarabunPSK" w:hAnsi="TH SarabunPSK" w:cs="TH SarabunPSK"/>
                      <w:sz w:val="24"/>
                      <w:szCs w:val="24"/>
                    </w:rPr>
                  </w:pPr>
                  <w:r>
                    <w:rPr>
                      <w:rFonts w:ascii="TH SarabunPSK" w:hAnsi="TH SarabunPSK" w:cs="TH SarabunPSK" w:hint="cs"/>
                      <w:sz w:val="24"/>
                      <w:szCs w:val="24"/>
                      <w:cs/>
                    </w:rPr>
                    <w:t>301-360 คน</w:t>
                  </w:r>
                </w:p>
              </w:tc>
            </w:tr>
          </w:tbl>
          <w:p w14:paraId="44BE6889" w14:textId="2D64F4D3" w:rsidR="001F2F9B" w:rsidRPr="001F2F9B" w:rsidRDefault="001F2F9B" w:rsidP="00A44585">
            <w:pPr>
              <w:rPr>
                <w:rFonts w:ascii="TH SarabunPSK" w:hAnsi="TH SarabunPSK" w:cs="TH SarabunPSK"/>
                <w:sz w:val="24"/>
                <w:szCs w:val="24"/>
              </w:rPr>
            </w:pPr>
          </w:p>
        </w:tc>
      </w:tr>
      <w:tr w:rsidR="00F60C66" w:rsidRPr="001F2F9B" w14:paraId="42C888CF" w14:textId="77777777" w:rsidTr="00C46FC2">
        <w:tc>
          <w:tcPr>
            <w:tcW w:w="3828" w:type="dxa"/>
          </w:tcPr>
          <w:p w14:paraId="0EC9D928" w14:textId="77777777" w:rsidR="00F60C66" w:rsidRPr="001F2F9B" w:rsidRDefault="00F60C66" w:rsidP="00A44585">
            <w:pPr>
              <w:rPr>
                <w:rFonts w:ascii="TH SarabunPSK" w:hAnsi="TH SarabunPSK" w:cs="TH SarabunPSK"/>
                <w:b/>
                <w:bCs/>
                <w:sz w:val="24"/>
                <w:szCs w:val="24"/>
                <w:cs/>
              </w:rPr>
            </w:pPr>
            <w:r w:rsidRPr="001F2F9B">
              <w:rPr>
                <w:rFonts w:ascii="TH SarabunPSK" w:hAnsi="TH SarabunPSK" w:cs="TH SarabunPSK" w:hint="cs"/>
                <w:b/>
                <w:bCs/>
                <w:sz w:val="24"/>
                <w:szCs w:val="24"/>
                <w:cs/>
              </w:rPr>
              <w:t>ความถี่ในการจัดเก็บข้อมูล</w:t>
            </w:r>
          </w:p>
        </w:tc>
        <w:tc>
          <w:tcPr>
            <w:tcW w:w="5522" w:type="dxa"/>
          </w:tcPr>
          <w:p w14:paraId="709C99E3" w14:textId="3BDAF4C2" w:rsidR="00F60C66" w:rsidRPr="001F2F9B" w:rsidRDefault="00310295" w:rsidP="00A44585">
            <w:pPr>
              <w:rPr>
                <w:rFonts w:ascii="TH SarabunPSK" w:hAnsi="TH SarabunPSK" w:cs="TH SarabunPSK"/>
                <w:sz w:val="24"/>
                <w:szCs w:val="24"/>
                <w:cs/>
                <w:lang w:val="en-GB"/>
              </w:rPr>
            </w:pPr>
            <w:r w:rsidRPr="001F2F9B">
              <w:rPr>
                <w:rFonts w:ascii="TH SarabunPSK" w:hAnsi="TH SarabunPSK" w:cs="TH SarabunPSK" w:hint="cs"/>
                <w:sz w:val="24"/>
                <w:szCs w:val="24"/>
                <w:cs/>
              </w:rPr>
              <w:t xml:space="preserve">2 ครั้งต่อปี </w:t>
            </w:r>
          </w:p>
        </w:tc>
      </w:tr>
      <w:tr w:rsidR="00F60C66" w:rsidRPr="001F2F9B" w14:paraId="19EB1887" w14:textId="77777777" w:rsidTr="00C46FC2">
        <w:tc>
          <w:tcPr>
            <w:tcW w:w="3828" w:type="dxa"/>
            <w:shd w:val="clear" w:color="auto" w:fill="FFCCFF"/>
          </w:tcPr>
          <w:p w14:paraId="2235440B" w14:textId="77777777" w:rsidR="00F60C66" w:rsidRPr="001F2F9B" w:rsidRDefault="00F60C66" w:rsidP="00A44585">
            <w:pPr>
              <w:rPr>
                <w:rFonts w:ascii="TH SarabunPSK" w:hAnsi="TH SarabunPSK" w:cs="TH SarabunPSK"/>
                <w:b/>
                <w:bCs/>
                <w:sz w:val="24"/>
                <w:szCs w:val="24"/>
                <w:cs/>
              </w:rPr>
            </w:pPr>
            <w:r w:rsidRPr="001F2F9B">
              <w:rPr>
                <w:rFonts w:ascii="TH SarabunPSK" w:hAnsi="TH SarabunPSK" w:cs="TH SarabunPSK" w:hint="cs"/>
                <w:b/>
                <w:bCs/>
                <w:sz w:val="24"/>
                <w:szCs w:val="24"/>
                <w:cs/>
              </w:rPr>
              <w:t>แผนงานรายไตรมาส</w:t>
            </w:r>
          </w:p>
        </w:tc>
        <w:tc>
          <w:tcPr>
            <w:tcW w:w="5522" w:type="dxa"/>
            <w:shd w:val="clear" w:color="auto" w:fill="FFCCFF"/>
          </w:tcPr>
          <w:tbl>
            <w:tblPr>
              <w:tblStyle w:val="a5"/>
              <w:tblW w:w="0" w:type="auto"/>
              <w:tblLook w:val="04A0" w:firstRow="1" w:lastRow="0" w:firstColumn="1" w:lastColumn="0" w:noHBand="0" w:noVBand="1"/>
            </w:tblPr>
            <w:tblGrid>
              <w:gridCol w:w="1127"/>
              <w:gridCol w:w="968"/>
              <w:gridCol w:w="963"/>
              <w:gridCol w:w="1195"/>
              <w:gridCol w:w="1043"/>
            </w:tblGrid>
            <w:tr w:rsidR="00F60C66" w:rsidRPr="001F2F9B" w14:paraId="6345CC23" w14:textId="77777777" w:rsidTr="001F2F9B">
              <w:tc>
                <w:tcPr>
                  <w:tcW w:w="1127" w:type="dxa"/>
                  <w:shd w:val="clear" w:color="auto" w:fill="DBDBDB" w:themeFill="accent3" w:themeFillTint="66"/>
                </w:tcPr>
                <w:p w14:paraId="7080217A" w14:textId="77777777" w:rsidR="00F60C66" w:rsidRPr="001F2F9B" w:rsidRDefault="00F60C66" w:rsidP="007913B7">
                  <w:pPr>
                    <w:framePr w:hSpace="180" w:wrap="around" w:hAnchor="margin" w:y="612"/>
                    <w:jc w:val="center"/>
                    <w:rPr>
                      <w:rFonts w:ascii="TH SarabunPSK" w:hAnsi="TH SarabunPSK" w:cs="TH SarabunPSK"/>
                      <w:b/>
                      <w:bCs/>
                      <w:sz w:val="24"/>
                      <w:szCs w:val="24"/>
                    </w:rPr>
                  </w:pPr>
                  <w:r w:rsidRPr="001F2F9B">
                    <w:rPr>
                      <w:rFonts w:ascii="TH SarabunPSK" w:hAnsi="TH SarabunPSK" w:cs="TH SarabunPSK" w:hint="cs"/>
                      <w:b/>
                      <w:bCs/>
                      <w:sz w:val="24"/>
                      <w:szCs w:val="24"/>
                      <w:cs/>
                    </w:rPr>
                    <w:t>แผน</w:t>
                  </w:r>
                </w:p>
              </w:tc>
              <w:tc>
                <w:tcPr>
                  <w:tcW w:w="968" w:type="dxa"/>
                  <w:shd w:val="clear" w:color="auto" w:fill="DBDBDB" w:themeFill="accent3" w:themeFillTint="66"/>
                </w:tcPr>
                <w:p w14:paraId="7E912A18" w14:textId="77777777" w:rsidR="00F60C66" w:rsidRPr="001F2F9B" w:rsidRDefault="00F60C66" w:rsidP="007913B7">
                  <w:pPr>
                    <w:framePr w:hSpace="180" w:wrap="around" w:hAnchor="margin" w:y="612"/>
                    <w:jc w:val="center"/>
                    <w:rPr>
                      <w:rFonts w:ascii="TH SarabunPSK" w:hAnsi="TH SarabunPSK" w:cs="TH SarabunPSK"/>
                      <w:b/>
                      <w:bCs/>
                      <w:sz w:val="24"/>
                      <w:szCs w:val="24"/>
                    </w:rPr>
                  </w:pPr>
                  <w:r w:rsidRPr="001F2F9B">
                    <w:rPr>
                      <w:rFonts w:ascii="TH SarabunPSK" w:hAnsi="TH SarabunPSK" w:cs="TH SarabunPSK" w:hint="cs"/>
                      <w:b/>
                      <w:bCs/>
                      <w:sz w:val="24"/>
                      <w:szCs w:val="24"/>
                      <w:cs/>
                    </w:rPr>
                    <w:t>ไตรมาส 1</w:t>
                  </w:r>
                </w:p>
              </w:tc>
              <w:tc>
                <w:tcPr>
                  <w:tcW w:w="963" w:type="dxa"/>
                  <w:shd w:val="clear" w:color="auto" w:fill="DBDBDB" w:themeFill="accent3" w:themeFillTint="66"/>
                </w:tcPr>
                <w:p w14:paraId="2208E6C3" w14:textId="77777777" w:rsidR="00F60C66" w:rsidRPr="001F2F9B" w:rsidRDefault="00F60C66" w:rsidP="007913B7">
                  <w:pPr>
                    <w:framePr w:hSpace="180" w:wrap="around" w:hAnchor="margin" w:y="612"/>
                    <w:jc w:val="center"/>
                    <w:rPr>
                      <w:rFonts w:ascii="TH SarabunPSK" w:hAnsi="TH SarabunPSK" w:cs="TH SarabunPSK"/>
                      <w:b/>
                      <w:bCs/>
                      <w:sz w:val="24"/>
                      <w:szCs w:val="24"/>
                    </w:rPr>
                  </w:pPr>
                  <w:r w:rsidRPr="001F2F9B">
                    <w:rPr>
                      <w:rFonts w:ascii="TH SarabunPSK" w:hAnsi="TH SarabunPSK" w:cs="TH SarabunPSK" w:hint="cs"/>
                      <w:b/>
                      <w:bCs/>
                      <w:sz w:val="24"/>
                      <w:szCs w:val="24"/>
                      <w:cs/>
                    </w:rPr>
                    <w:t>ไตรมาส 2</w:t>
                  </w:r>
                </w:p>
              </w:tc>
              <w:tc>
                <w:tcPr>
                  <w:tcW w:w="1195" w:type="dxa"/>
                  <w:shd w:val="clear" w:color="auto" w:fill="DBDBDB" w:themeFill="accent3" w:themeFillTint="66"/>
                </w:tcPr>
                <w:p w14:paraId="4A898D0C" w14:textId="77777777" w:rsidR="00F60C66" w:rsidRPr="001F2F9B" w:rsidRDefault="00F60C66" w:rsidP="007913B7">
                  <w:pPr>
                    <w:framePr w:hSpace="180" w:wrap="around" w:hAnchor="margin" w:y="612"/>
                    <w:jc w:val="center"/>
                    <w:rPr>
                      <w:rFonts w:ascii="TH SarabunPSK" w:hAnsi="TH SarabunPSK" w:cs="TH SarabunPSK"/>
                      <w:b/>
                      <w:bCs/>
                      <w:sz w:val="24"/>
                      <w:szCs w:val="24"/>
                    </w:rPr>
                  </w:pPr>
                  <w:r w:rsidRPr="001F2F9B">
                    <w:rPr>
                      <w:rFonts w:ascii="TH SarabunPSK" w:hAnsi="TH SarabunPSK" w:cs="TH SarabunPSK" w:hint="cs"/>
                      <w:b/>
                      <w:bCs/>
                      <w:sz w:val="24"/>
                      <w:szCs w:val="24"/>
                      <w:cs/>
                    </w:rPr>
                    <w:t>ไตรมาส  3</w:t>
                  </w:r>
                </w:p>
              </w:tc>
              <w:tc>
                <w:tcPr>
                  <w:tcW w:w="1043" w:type="dxa"/>
                  <w:shd w:val="clear" w:color="auto" w:fill="DBDBDB" w:themeFill="accent3" w:themeFillTint="66"/>
                </w:tcPr>
                <w:p w14:paraId="19F4E6C5" w14:textId="77777777" w:rsidR="00F60C66" w:rsidRPr="001F2F9B" w:rsidRDefault="00F60C66" w:rsidP="007913B7">
                  <w:pPr>
                    <w:framePr w:hSpace="180" w:wrap="around" w:hAnchor="margin" w:y="612"/>
                    <w:jc w:val="center"/>
                    <w:rPr>
                      <w:rFonts w:ascii="TH SarabunPSK" w:hAnsi="TH SarabunPSK" w:cs="TH SarabunPSK"/>
                      <w:b/>
                      <w:bCs/>
                      <w:sz w:val="24"/>
                      <w:szCs w:val="24"/>
                    </w:rPr>
                  </w:pPr>
                  <w:r w:rsidRPr="001F2F9B">
                    <w:rPr>
                      <w:rFonts w:ascii="TH SarabunPSK" w:hAnsi="TH SarabunPSK" w:cs="TH SarabunPSK" w:hint="cs"/>
                      <w:b/>
                      <w:bCs/>
                      <w:sz w:val="24"/>
                      <w:szCs w:val="24"/>
                      <w:cs/>
                    </w:rPr>
                    <w:t>ไตรมาส 4</w:t>
                  </w:r>
                </w:p>
              </w:tc>
            </w:tr>
            <w:tr w:rsidR="00F60C66" w:rsidRPr="001F2F9B" w14:paraId="6D9672F8" w14:textId="77777777" w:rsidTr="001F2F9B">
              <w:tc>
                <w:tcPr>
                  <w:tcW w:w="1127" w:type="dxa"/>
                </w:tcPr>
                <w:p w14:paraId="07B539E1" w14:textId="77777777" w:rsidR="00F60C66" w:rsidRPr="001F2F9B" w:rsidRDefault="00F60C66" w:rsidP="007913B7">
                  <w:pPr>
                    <w:framePr w:hSpace="180" w:wrap="around" w:hAnchor="margin" w:y="612"/>
                    <w:rPr>
                      <w:rFonts w:ascii="TH SarabunPSK" w:hAnsi="TH SarabunPSK" w:cs="TH SarabunPSK"/>
                      <w:sz w:val="24"/>
                      <w:szCs w:val="24"/>
                    </w:rPr>
                  </w:pPr>
                  <w:r w:rsidRPr="001F2F9B">
                    <w:rPr>
                      <w:rFonts w:ascii="TH SarabunPSK" w:hAnsi="TH SarabunPSK" w:cs="TH SarabunPSK" w:hint="cs"/>
                      <w:sz w:val="24"/>
                      <w:szCs w:val="24"/>
                      <w:cs/>
                    </w:rPr>
                    <w:t>ค่าเป้าหมาย</w:t>
                  </w:r>
                </w:p>
              </w:tc>
              <w:tc>
                <w:tcPr>
                  <w:tcW w:w="968" w:type="dxa"/>
                </w:tcPr>
                <w:p w14:paraId="4E7A1413" w14:textId="61C2F657" w:rsidR="00F60C66" w:rsidRPr="001F2F9B" w:rsidRDefault="001F2F9B" w:rsidP="007913B7">
                  <w:pPr>
                    <w:framePr w:hSpace="180" w:wrap="around" w:hAnchor="margin" w:y="612"/>
                    <w:rPr>
                      <w:rFonts w:ascii="TH SarabunPSK" w:hAnsi="TH SarabunPSK" w:cs="TH SarabunPSK"/>
                      <w:sz w:val="24"/>
                      <w:szCs w:val="24"/>
                      <w:cs/>
                    </w:rPr>
                  </w:pPr>
                  <w:r>
                    <w:rPr>
                      <w:rFonts w:ascii="TH SarabunPSK" w:hAnsi="TH SarabunPSK" w:cs="TH SarabunPSK"/>
                      <w:sz w:val="24"/>
                      <w:szCs w:val="24"/>
                    </w:rPr>
                    <w:t xml:space="preserve">1-100 </w:t>
                  </w:r>
                  <w:r>
                    <w:rPr>
                      <w:rFonts w:ascii="TH SarabunPSK" w:hAnsi="TH SarabunPSK" w:cs="TH SarabunPSK" w:hint="cs"/>
                      <w:sz w:val="24"/>
                      <w:szCs w:val="24"/>
                      <w:cs/>
                    </w:rPr>
                    <w:t>คน.</w:t>
                  </w:r>
                </w:p>
              </w:tc>
              <w:tc>
                <w:tcPr>
                  <w:tcW w:w="963" w:type="dxa"/>
                </w:tcPr>
                <w:p w14:paraId="3C61049B" w14:textId="74A1BF5A" w:rsidR="00F60C66" w:rsidRPr="001F2F9B" w:rsidRDefault="001F2F9B" w:rsidP="007913B7">
                  <w:pPr>
                    <w:framePr w:hSpace="180" w:wrap="around" w:hAnchor="margin" w:y="612"/>
                    <w:rPr>
                      <w:rFonts w:ascii="TH SarabunPSK" w:hAnsi="TH SarabunPSK" w:cs="TH SarabunPSK"/>
                      <w:sz w:val="24"/>
                      <w:szCs w:val="24"/>
                    </w:rPr>
                  </w:pPr>
                  <w:r w:rsidRPr="001F2F9B">
                    <w:rPr>
                      <w:rFonts w:ascii="TH SarabunPSK" w:hAnsi="TH SarabunPSK" w:cs="TH SarabunPSK" w:hint="cs"/>
                      <w:sz w:val="20"/>
                      <w:szCs w:val="20"/>
                      <w:cs/>
                    </w:rPr>
                    <w:t>101-200 คน</w:t>
                  </w:r>
                </w:p>
              </w:tc>
              <w:tc>
                <w:tcPr>
                  <w:tcW w:w="1195" w:type="dxa"/>
                </w:tcPr>
                <w:p w14:paraId="70FA70C4" w14:textId="5805E436" w:rsidR="00F60C66" w:rsidRPr="001F2F9B" w:rsidRDefault="001F2F9B" w:rsidP="007913B7">
                  <w:pPr>
                    <w:framePr w:hSpace="180" w:wrap="around" w:hAnchor="margin" w:y="612"/>
                    <w:jc w:val="center"/>
                    <w:rPr>
                      <w:rFonts w:ascii="TH SarabunPSK" w:hAnsi="TH SarabunPSK" w:cs="TH SarabunPSK"/>
                      <w:sz w:val="24"/>
                      <w:szCs w:val="24"/>
                    </w:rPr>
                  </w:pPr>
                  <w:r>
                    <w:rPr>
                      <w:rFonts w:ascii="TH SarabunPSK" w:hAnsi="TH SarabunPSK" w:cs="TH SarabunPSK" w:hint="cs"/>
                      <w:sz w:val="24"/>
                      <w:szCs w:val="24"/>
                      <w:cs/>
                    </w:rPr>
                    <w:t>201-300 คน</w:t>
                  </w:r>
                </w:p>
              </w:tc>
              <w:tc>
                <w:tcPr>
                  <w:tcW w:w="1043" w:type="dxa"/>
                </w:tcPr>
                <w:p w14:paraId="52C513D3" w14:textId="6C1EDF3E" w:rsidR="00F60C66" w:rsidRPr="001F2F9B" w:rsidRDefault="001F2F9B" w:rsidP="007913B7">
                  <w:pPr>
                    <w:framePr w:hSpace="180" w:wrap="around" w:hAnchor="margin" w:y="612"/>
                    <w:rPr>
                      <w:rFonts w:ascii="TH SarabunPSK" w:hAnsi="TH SarabunPSK" w:cs="TH SarabunPSK"/>
                      <w:sz w:val="24"/>
                      <w:szCs w:val="24"/>
                    </w:rPr>
                  </w:pPr>
                  <w:r>
                    <w:rPr>
                      <w:rFonts w:ascii="TH SarabunPSK" w:hAnsi="TH SarabunPSK" w:cs="TH SarabunPSK" w:hint="cs"/>
                      <w:sz w:val="24"/>
                      <w:szCs w:val="24"/>
                      <w:cs/>
                    </w:rPr>
                    <w:t>301-360 คน</w:t>
                  </w:r>
                </w:p>
              </w:tc>
            </w:tr>
          </w:tbl>
          <w:p w14:paraId="3FC594D2" w14:textId="77777777" w:rsidR="00F60C66" w:rsidRPr="001F2F9B" w:rsidRDefault="00F60C66" w:rsidP="00A44585">
            <w:pPr>
              <w:rPr>
                <w:rFonts w:ascii="TH SarabunPSK" w:hAnsi="TH SarabunPSK" w:cs="TH SarabunPSK"/>
                <w:sz w:val="24"/>
                <w:szCs w:val="24"/>
              </w:rPr>
            </w:pPr>
          </w:p>
        </w:tc>
      </w:tr>
      <w:tr w:rsidR="00F60C66" w:rsidRPr="001F2F9B" w14:paraId="33CB78CF" w14:textId="77777777" w:rsidTr="00C46FC2">
        <w:tc>
          <w:tcPr>
            <w:tcW w:w="3828" w:type="dxa"/>
          </w:tcPr>
          <w:p w14:paraId="6B18BD85" w14:textId="77777777" w:rsidR="00F60C66" w:rsidRPr="001F2F9B" w:rsidRDefault="00F60C66" w:rsidP="00A44585">
            <w:pPr>
              <w:rPr>
                <w:rFonts w:ascii="TH SarabunPSK" w:hAnsi="TH SarabunPSK" w:cs="TH SarabunPSK"/>
                <w:sz w:val="24"/>
                <w:szCs w:val="24"/>
                <w:cs/>
              </w:rPr>
            </w:pPr>
            <w:r w:rsidRPr="001F2F9B">
              <w:rPr>
                <w:rFonts w:ascii="TH SarabunPSK" w:hAnsi="TH SarabunPSK" w:cs="TH SarabunPSK" w:hint="cs"/>
                <w:b/>
                <w:bCs/>
                <w:sz w:val="24"/>
                <w:szCs w:val="24"/>
                <w:cs/>
              </w:rPr>
              <w:t xml:space="preserve">หน่วยงานรับผิดชอบ </w:t>
            </w:r>
            <w:r w:rsidRPr="001F2F9B">
              <w:rPr>
                <w:rFonts w:ascii="TH SarabunPSK" w:hAnsi="TH SarabunPSK" w:cs="TH SarabunPSK"/>
                <w:b/>
                <w:bCs/>
                <w:sz w:val="24"/>
                <w:szCs w:val="24"/>
              </w:rPr>
              <w:t>KRs</w:t>
            </w:r>
          </w:p>
        </w:tc>
        <w:tc>
          <w:tcPr>
            <w:tcW w:w="5522" w:type="dxa"/>
          </w:tcPr>
          <w:p w14:paraId="2F2B8649" w14:textId="77777777" w:rsidR="00F60C66" w:rsidRPr="001F2F9B" w:rsidRDefault="00F60C66" w:rsidP="00A44585">
            <w:pPr>
              <w:rPr>
                <w:rFonts w:ascii="TH SarabunPSK" w:hAnsi="TH SarabunPSK" w:cs="TH SarabunPSK"/>
                <w:sz w:val="24"/>
                <w:szCs w:val="24"/>
                <w:cs/>
              </w:rPr>
            </w:pPr>
            <w:r w:rsidRPr="001F2F9B">
              <w:rPr>
                <w:rFonts w:ascii="TH SarabunPSK" w:hAnsi="TH SarabunPSK" w:cs="TH SarabunPSK" w:hint="cs"/>
                <w:sz w:val="24"/>
                <w:szCs w:val="24"/>
                <w:cs/>
              </w:rPr>
              <w:t>คณะครุศาสตร์</w:t>
            </w:r>
          </w:p>
        </w:tc>
      </w:tr>
      <w:tr w:rsidR="00F60C66" w:rsidRPr="001F2F9B" w14:paraId="66CC569D" w14:textId="77777777" w:rsidTr="00C46FC2">
        <w:tc>
          <w:tcPr>
            <w:tcW w:w="3828" w:type="dxa"/>
            <w:shd w:val="clear" w:color="auto" w:fill="FFCCFF"/>
          </w:tcPr>
          <w:p w14:paraId="1FE67252" w14:textId="77777777" w:rsidR="00F60C66" w:rsidRPr="001F2F9B" w:rsidRDefault="00F60C66" w:rsidP="00A44585">
            <w:pPr>
              <w:rPr>
                <w:rFonts w:ascii="TH SarabunPSK" w:hAnsi="TH SarabunPSK" w:cs="TH SarabunPSK"/>
                <w:sz w:val="24"/>
                <w:szCs w:val="24"/>
                <w:cs/>
              </w:rPr>
            </w:pPr>
            <w:r w:rsidRPr="001F2F9B">
              <w:rPr>
                <w:rFonts w:ascii="TH SarabunPSK" w:hAnsi="TH SarabunPSK" w:cs="TH SarabunPSK" w:hint="cs"/>
                <w:b/>
                <w:bCs/>
                <w:sz w:val="24"/>
                <w:szCs w:val="24"/>
                <w:cs/>
              </w:rPr>
              <w:t xml:space="preserve">หน่วยงานรวบรวม </w:t>
            </w:r>
            <w:r w:rsidRPr="001F2F9B">
              <w:rPr>
                <w:rFonts w:ascii="TH SarabunPSK" w:hAnsi="TH SarabunPSK" w:cs="TH SarabunPSK"/>
                <w:b/>
                <w:bCs/>
                <w:sz w:val="24"/>
                <w:szCs w:val="24"/>
              </w:rPr>
              <w:t>KRs</w:t>
            </w:r>
          </w:p>
        </w:tc>
        <w:tc>
          <w:tcPr>
            <w:tcW w:w="5522" w:type="dxa"/>
            <w:shd w:val="clear" w:color="auto" w:fill="FFCCFF"/>
          </w:tcPr>
          <w:p w14:paraId="66BC7473" w14:textId="77777777" w:rsidR="00F60C66" w:rsidRPr="001F2F9B" w:rsidRDefault="00F60C66" w:rsidP="00A44585">
            <w:pPr>
              <w:rPr>
                <w:rFonts w:ascii="TH SarabunPSK" w:hAnsi="TH SarabunPSK" w:cs="TH SarabunPSK"/>
                <w:sz w:val="24"/>
                <w:szCs w:val="24"/>
                <w:cs/>
              </w:rPr>
            </w:pPr>
            <w:r w:rsidRPr="001F2F9B">
              <w:rPr>
                <w:rFonts w:ascii="TH SarabunPSK" w:hAnsi="TH SarabunPSK" w:cs="TH SarabunPSK" w:hint="cs"/>
                <w:sz w:val="24"/>
                <w:szCs w:val="24"/>
                <w:cs/>
              </w:rPr>
              <w:t>คณะครุศาสตร์</w:t>
            </w:r>
          </w:p>
        </w:tc>
      </w:tr>
    </w:tbl>
    <w:p w14:paraId="28821797" w14:textId="0782BF06" w:rsidR="00F60C66" w:rsidRDefault="00F60C66">
      <w:pPr>
        <w:rPr>
          <w:rFonts w:ascii="TH SarabunPSK" w:hAnsi="TH SarabunPSK" w:cs="TH SarabunPSK"/>
          <w:noProof/>
          <w:sz w:val="32"/>
          <w:szCs w:val="32"/>
        </w:rPr>
      </w:pPr>
    </w:p>
    <w:p w14:paraId="0204A067" w14:textId="77777777" w:rsidR="007616BC" w:rsidRDefault="007616BC">
      <w:pPr>
        <w:rPr>
          <w:rFonts w:ascii="TH SarabunPSK" w:hAnsi="TH SarabunPSK" w:cs="TH SarabunPSK"/>
          <w:noProof/>
          <w:sz w:val="32"/>
          <w:szCs w:val="32"/>
        </w:rPr>
      </w:pPr>
    </w:p>
    <w:p w14:paraId="0094241D" w14:textId="77777777" w:rsidR="007616BC" w:rsidRDefault="007616BC">
      <w:pPr>
        <w:rPr>
          <w:rFonts w:ascii="TH SarabunPSK" w:hAnsi="TH SarabunPSK" w:cs="TH SarabunPSK"/>
          <w:noProof/>
          <w:sz w:val="32"/>
          <w:szCs w:val="32"/>
        </w:rPr>
      </w:pPr>
    </w:p>
    <w:p w14:paraId="30A71A5B" w14:textId="77777777" w:rsidR="00914F91" w:rsidRDefault="00914F91">
      <w:pPr>
        <w:rPr>
          <w:noProof/>
        </w:rPr>
      </w:pPr>
    </w:p>
    <w:p w14:paraId="550F939A" w14:textId="77777777" w:rsidR="00914F91" w:rsidRDefault="00914F91">
      <w:pPr>
        <w:rPr>
          <w:noProof/>
        </w:rPr>
      </w:pPr>
    </w:p>
    <w:p w14:paraId="44FEB3F9" w14:textId="77777777" w:rsidR="00914F91" w:rsidRDefault="00914F91">
      <w:pPr>
        <w:rPr>
          <w:noProof/>
        </w:rPr>
      </w:pPr>
    </w:p>
    <w:p w14:paraId="24A30309" w14:textId="3DE6F995" w:rsidR="007616BC" w:rsidRDefault="00914F91">
      <w:pPr>
        <w:rPr>
          <w:rFonts w:ascii="TH SarabunPSK" w:hAnsi="TH SarabunPSK" w:cs="TH SarabunPSK"/>
          <w:noProof/>
          <w:sz w:val="32"/>
          <w:szCs w:val="32"/>
        </w:rPr>
      </w:pPr>
      <w:r>
        <w:rPr>
          <w:noProof/>
          <w:cs/>
        </w:rPr>
        <w:lastRenderedPageBreak/>
        <w:drawing>
          <wp:anchor distT="0" distB="0" distL="114300" distR="114300" simplePos="0" relativeHeight="251776000" behindDoc="0" locked="0" layoutInCell="1" allowOverlap="1" wp14:anchorId="6EFE65B1" wp14:editId="6101B001">
            <wp:simplePos x="0" y="0"/>
            <wp:positionH relativeFrom="page">
              <wp:align>left</wp:align>
            </wp:positionH>
            <wp:positionV relativeFrom="paragraph">
              <wp:posOffset>-916305</wp:posOffset>
            </wp:positionV>
            <wp:extent cx="7946231" cy="10043795"/>
            <wp:effectExtent l="0" t="0" r="0" b="0"/>
            <wp:wrapNone/>
            <wp:docPr id="2036769750" name="Picture 6" descr="A white background with pink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9750" name="Picture 6" descr="A white background with pink triangles&#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r="-303" b="5145"/>
                    <a:stretch>
                      <a:fillRect/>
                    </a:stretch>
                  </pic:blipFill>
                  <pic:spPr bwMode="auto">
                    <a:xfrm>
                      <a:off x="0" y="0"/>
                      <a:ext cx="7946231" cy="1004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638AB" w14:textId="77777777" w:rsidR="007616BC" w:rsidRDefault="007616BC">
      <w:pPr>
        <w:rPr>
          <w:rFonts w:ascii="TH SarabunPSK" w:hAnsi="TH SarabunPSK" w:cs="TH SarabunPSK"/>
          <w:noProof/>
          <w:sz w:val="32"/>
          <w:szCs w:val="32"/>
        </w:rPr>
      </w:pPr>
    </w:p>
    <w:p w14:paraId="34996E76" w14:textId="77777777" w:rsidR="007616BC" w:rsidRDefault="007616BC">
      <w:pPr>
        <w:rPr>
          <w:rFonts w:ascii="TH SarabunPSK" w:hAnsi="TH SarabunPSK" w:cs="TH SarabunPSK"/>
          <w:noProof/>
          <w:sz w:val="32"/>
          <w:szCs w:val="32"/>
        </w:rPr>
      </w:pPr>
    </w:p>
    <w:p w14:paraId="222C02B8" w14:textId="77777777" w:rsidR="00130740" w:rsidRDefault="00130740">
      <w:pPr>
        <w:rPr>
          <w:rFonts w:ascii="TH SarabunPSK" w:hAnsi="TH SarabunPSK" w:cs="TH SarabunPSK"/>
          <w:noProof/>
          <w:sz w:val="32"/>
          <w:szCs w:val="32"/>
        </w:rPr>
      </w:pPr>
    </w:p>
    <w:p w14:paraId="5E25C446" w14:textId="77777777" w:rsidR="00914F91" w:rsidRDefault="00914F91">
      <w:pPr>
        <w:rPr>
          <w:rFonts w:ascii="TH SarabunPSK" w:hAnsi="TH SarabunPSK" w:cs="TH SarabunPSK"/>
          <w:noProof/>
          <w:sz w:val="32"/>
          <w:szCs w:val="32"/>
        </w:rPr>
      </w:pPr>
    </w:p>
    <w:p w14:paraId="1940C8CF" w14:textId="77777777" w:rsidR="00914F91" w:rsidRDefault="00914F91">
      <w:pPr>
        <w:rPr>
          <w:rFonts w:ascii="TH SarabunPSK" w:hAnsi="TH SarabunPSK" w:cs="TH SarabunPSK"/>
          <w:noProof/>
          <w:sz w:val="32"/>
          <w:szCs w:val="32"/>
        </w:rPr>
      </w:pPr>
    </w:p>
    <w:p w14:paraId="5B3EAC15" w14:textId="77777777" w:rsidR="00914F91" w:rsidRDefault="00914F91">
      <w:pPr>
        <w:rPr>
          <w:rFonts w:ascii="TH SarabunPSK" w:hAnsi="TH SarabunPSK" w:cs="TH SarabunPSK"/>
          <w:noProof/>
          <w:sz w:val="32"/>
          <w:szCs w:val="32"/>
        </w:rPr>
      </w:pPr>
    </w:p>
    <w:p w14:paraId="0D837610" w14:textId="77777777" w:rsidR="00914F91" w:rsidRDefault="00914F91">
      <w:pPr>
        <w:rPr>
          <w:rFonts w:ascii="TH SarabunPSK" w:hAnsi="TH SarabunPSK" w:cs="TH SarabunPSK"/>
          <w:noProof/>
          <w:sz w:val="32"/>
          <w:szCs w:val="32"/>
        </w:rPr>
      </w:pPr>
    </w:p>
    <w:p w14:paraId="60A86EAD" w14:textId="77777777" w:rsidR="00914F91" w:rsidRDefault="00914F91">
      <w:pPr>
        <w:rPr>
          <w:rFonts w:ascii="TH SarabunPSK" w:hAnsi="TH SarabunPSK" w:cs="TH SarabunPSK"/>
          <w:noProof/>
          <w:sz w:val="32"/>
          <w:szCs w:val="32"/>
        </w:rPr>
      </w:pPr>
    </w:p>
    <w:p w14:paraId="0A62EE9C" w14:textId="77777777" w:rsidR="00914F91" w:rsidRDefault="00914F91">
      <w:pPr>
        <w:rPr>
          <w:rFonts w:ascii="TH SarabunPSK" w:hAnsi="TH SarabunPSK" w:cs="TH SarabunPSK"/>
          <w:noProof/>
          <w:sz w:val="32"/>
          <w:szCs w:val="32"/>
        </w:rPr>
      </w:pPr>
    </w:p>
    <w:p w14:paraId="1890C290" w14:textId="77777777" w:rsidR="00914F91" w:rsidRDefault="00914F91">
      <w:pPr>
        <w:rPr>
          <w:rFonts w:ascii="TH SarabunPSK" w:hAnsi="TH SarabunPSK" w:cs="TH SarabunPSK"/>
          <w:noProof/>
          <w:sz w:val="32"/>
          <w:szCs w:val="32"/>
        </w:rPr>
      </w:pPr>
    </w:p>
    <w:p w14:paraId="73F43516" w14:textId="77777777" w:rsidR="00914F91" w:rsidRDefault="00914F91">
      <w:pPr>
        <w:rPr>
          <w:rFonts w:ascii="TH SarabunPSK" w:hAnsi="TH SarabunPSK" w:cs="TH SarabunPSK"/>
          <w:noProof/>
          <w:sz w:val="32"/>
          <w:szCs w:val="32"/>
        </w:rPr>
      </w:pPr>
    </w:p>
    <w:p w14:paraId="3B465300" w14:textId="77777777" w:rsidR="00914F91" w:rsidRDefault="00914F91">
      <w:pPr>
        <w:rPr>
          <w:rFonts w:ascii="TH SarabunPSK" w:hAnsi="TH SarabunPSK" w:cs="TH SarabunPSK"/>
          <w:noProof/>
          <w:sz w:val="32"/>
          <w:szCs w:val="32"/>
        </w:rPr>
      </w:pPr>
    </w:p>
    <w:p w14:paraId="36F6E786" w14:textId="77777777" w:rsidR="00914F91" w:rsidRDefault="00914F91">
      <w:pPr>
        <w:rPr>
          <w:rFonts w:ascii="TH SarabunPSK" w:hAnsi="TH SarabunPSK" w:cs="TH SarabunPSK"/>
          <w:noProof/>
          <w:sz w:val="32"/>
          <w:szCs w:val="32"/>
        </w:rPr>
      </w:pPr>
    </w:p>
    <w:p w14:paraId="2111292A" w14:textId="77777777" w:rsidR="00914F91" w:rsidRDefault="00914F91">
      <w:pPr>
        <w:rPr>
          <w:rFonts w:ascii="TH SarabunPSK" w:hAnsi="TH SarabunPSK" w:cs="TH SarabunPSK"/>
          <w:noProof/>
          <w:sz w:val="32"/>
          <w:szCs w:val="32"/>
        </w:rPr>
      </w:pPr>
    </w:p>
    <w:p w14:paraId="7FCB8390" w14:textId="77777777" w:rsidR="00914F91" w:rsidRDefault="00914F91">
      <w:pPr>
        <w:rPr>
          <w:rFonts w:ascii="TH SarabunPSK" w:hAnsi="TH SarabunPSK" w:cs="TH SarabunPSK"/>
          <w:noProof/>
          <w:sz w:val="32"/>
          <w:szCs w:val="32"/>
        </w:rPr>
      </w:pPr>
    </w:p>
    <w:p w14:paraId="6BE43BCD" w14:textId="77777777" w:rsidR="00914F91" w:rsidRDefault="00914F91">
      <w:pPr>
        <w:rPr>
          <w:rFonts w:ascii="TH SarabunPSK" w:hAnsi="TH SarabunPSK" w:cs="TH SarabunPSK"/>
          <w:noProof/>
          <w:sz w:val="32"/>
          <w:szCs w:val="32"/>
        </w:rPr>
      </w:pPr>
    </w:p>
    <w:p w14:paraId="60F92FC8" w14:textId="77777777" w:rsidR="00914F91" w:rsidRDefault="00914F91">
      <w:pPr>
        <w:rPr>
          <w:rFonts w:ascii="TH SarabunPSK" w:hAnsi="TH SarabunPSK" w:cs="TH SarabunPSK"/>
          <w:noProof/>
          <w:sz w:val="32"/>
          <w:szCs w:val="32"/>
        </w:rPr>
      </w:pPr>
    </w:p>
    <w:p w14:paraId="46BD21DE" w14:textId="77777777" w:rsidR="00914F91" w:rsidRDefault="00914F91">
      <w:pPr>
        <w:rPr>
          <w:rFonts w:ascii="TH SarabunPSK" w:hAnsi="TH SarabunPSK" w:cs="TH SarabunPSK"/>
          <w:noProof/>
          <w:sz w:val="32"/>
          <w:szCs w:val="32"/>
        </w:rPr>
      </w:pPr>
    </w:p>
    <w:p w14:paraId="2063C2BD" w14:textId="77777777" w:rsidR="00914F91" w:rsidRDefault="00914F91">
      <w:pPr>
        <w:rPr>
          <w:rFonts w:ascii="TH SarabunPSK" w:hAnsi="TH SarabunPSK" w:cs="TH SarabunPSK"/>
          <w:noProof/>
          <w:sz w:val="32"/>
          <w:szCs w:val="32"/>
        </w:rPr>
      </w:pPr>
    </w:p>
    <w:p w14:paraId="6208D4C8" w14:textId="77777777" w:rsidR="00914F91" w:rsidRDefault="00914F91">
      <w:pPr>
        <w:rPr>
          <w:rFonts w:ascii="TH SarabunPSK" w:hAnsi="TH SarabunPSK" w:cs="TH SarabunPSK"/>
          <w:noProof/>
          <w:sz w:val="32"/>
          <w:szCs w:val="32"/>
        </w:rPr>
      </w:pPr>
    </w:p>
    <w:p w14:paraId="01FB6D65" w14:textId="77777777" w:rsidR="00914F91" w:rsidRDefault="00914F91">
      <w:pPr>
        <w:rPr>
          <w:rFonts w:ascii="TH SarabunPSK" w:hAnsi="TH SarabunPSK" w:cs="TH SarabunPSK"/>
          <w:noProof/>
          <w:sz w:val="32"/>
          <w:szCs w:val="32"/>
        </w:rPr>
      </w:pPr>
    </w:p>
    <w:p w14:paraId="156B6698" w14:textId="77777777" w:rsidR="00914F91" w:rsidRDefault="00914F91">
      <w:pPr>
        <w:rPr>
          <w:rFonts w:ascii="TH SarabunPSK" w:hAnsi="TH SarabunPSK" w:cs="TH SarabunPSK"/>
          <w:noProof/>
          <w:sz w:val="32"/>
          <w:szCs w:val="32"/>
        </w:rPr>
      </w:pPr>
    </w:p>
    <w:p w14:paraId="67E2340E" w14:textId="77777777" w:rsidR="00891FDA" w:rsidRDefault="00891FDA">
      <w:pPr>
        <w:rPr>
          <w:rFonts w:ascii="TH SarabunPSK" w:hAnsi="TH SarabunPSK" w:cs="TH SarabunPSK"/>
          <w:noProof/>
          <w:sz w:val="32"/>
          <w:szCs w:val="32"/>
        </w:rPr>
      </w:pPr>
    </w:p>
    <w:tbl>
      <w:tblPr>
        <w:tblStyle w:val="a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43"/>
        <w:gridCol w:w="283"/>
        <w:gridCol w:w="7372"/>
      </w:tblGrid>
      <w:tr w:rsidR="00130740" w:rsidRPr="0099519F" w14:paraId="7AB24351" w14:textId="77777777" w:rsidTr="00353100">
        <w:tc>
          <w:tcPr>
            <w:tcW w:w="1843" w:type="dxa"/>
            <w:shd w:val="clear" w:color="auto" w:fill="FFCCFF"/>
          </w:tcPr>
          <w:p w14:paraId="52DAFCA7" w14:textId="77777777" w:rsidR="00130740" w:rsidRPr="00130740" w:rsidRDefault="00130740" w:rsidP="001E417A">
            <w:pPr>
              <w:rPr>
                <w:rFonts w:ascii="TH SarabunPSK" w:hAnsi="TH SarabunPSK" w:cs="TH SarabunPSK"/>
                <w:b/>
                <w:bCs/>
                <w:sz w:val="32"/>
                <w:szCs w:val="32"/>
              </w:rPr>
            </w:pPr>
            <w:r w:rsidRPr="00130740">
              <w:rPr>
                <w:rFonts w:ascii="TH SarabunPSK" w:hAnsi="TH SarabunPSK" w:cs="TH SarabunPSK" w:hint="cs"/>
                <w:b/>
                <w:bCs/>
                <w:sz w:val="32"/>
                <w:szCs w:val="32"/>
                <w:cs/>
              </w:rPr>
              <w:t>วัตถุประสงค์</w:t>
            </w:r>
          </w:p>
          <w:p w14:paraId="361B81A3" w14:textId="77777777" w:rsidR="00130740" w:rsidRPr="00130740" w:rsidRDefault="00130740" w:rsidP="001E417A">
            <w:pPr>
              <w:rPr>
                <w:rFonts w:ascii="TH SarabunPSK" w:hAnsi="TH SarabunPSK" w:cs="TH SarabunPSK"/>
                <w:b/>
                <w:bCs/>
                <w:sz w:val="32"/>
                <w:szCs w:val="32"/>
              </w:rPr>
            </w:pPr>
            <w:r w:rsidRPr="00130740">
              <w:rPr>
                <w:rFonts w:ascii="TH SarabunPSK" w:hAnsi="TH SarabunPSK" w:cs="TH SarabunPSK" w:hint="cs"/>
                <w:b/>
                <w:bCs/>
                <w:sz w:val="32"/>
                <w:szCs w:val="32"/>
                <w:cs/>
              </w:rPr>
              <w:t xml:space="preserve"> (</w:t>
            </w:r>
            <w:r w:rsidRPr="00130740">
              <w:rPr>
                <w:rFonts w:ascii="TH SarabunPSK" w:hAnsi="TH SarabunPSK" w:cs="TH SarabunPSK"/>
                <w:b/>
                <w:bCs/>
                <w:sz w:val="32"/>
                <w:szCs w:val="32"/>
              </w:rPr>
              <w:t>O</w:t>
            </w:r>
            <w:r w:rsidRPr="00130740">
              <w:rPr>
                <w:rFonts w:ascii="TH SarabunPSK" w:hAnsi="TH SarabunPSK" w:cs="TH SarabunPSK" w:hint="cs"/>
                <w:b/>
                <w:bCs/>
                <w:sz w:val="32"/>
                <w:szCs w:val="32"/>
                <w:cs/>
              </w:rPr>
              <w:t xml:space="preserve"> </w:t>
            </w:r>
            <w:r w:rsidRPr="00130740">
              <w:rPr>
                <w:rFonts w:ascii="TH SarabunPSK" w:hAnsi="TH SarabunPSK" w:cs="TH SarabunPSK"/>
                <w:b/>
                <w:bCs/>
                <w:sz w:val="32"/>
                <w:szCs w:val="32"/>
              </w:rPr>
              <w:t>: Objective)</w:t>
            </w:r>
            <w:r w:rsidRPr="00130740">
              <w:rPr>
                <w:rFonts w:ascii="TH SarabunPSK" w:hAnsi="TH SarabunPSK" w:cs="TH SarabunPSK" w:hint="cs"/>
                <w:b/>
                <w:bCs/>
                <w:sz w:val="32"/>
                <w:szCs w:val="32"/>
                <w:cs/>
              </w:rPr>
              <w:t xml:space="preserve">   </w:t>
            </w:r>
          </w:p>
        </w:tc>
        <w:tc>
          <w:tcPr>
            <w:tcW w:w="283" w:type="dxa"/>
            <w:shd w:val="clear" w:color="auto" w:fill="FFCCFF"/>
          </w:tcPr>
          <w:p w14:paraId="5849246D" w14:textId="77777777" w:rsidR="00130740" w:rsidRPr="00130740" w:rsidRDefault="00130740" w:rsidP="001E417A">
            <w:pPr>
              <w:rPr>
                <w:rFonts w:ascii="TH SarabunPSK" w:hAnsi="TH SarabunPSK" w:cs="TH SarabunPSK"/>
                <w:b/>
                <w:bCs/>
                <w:sz w:val="32"/>
                <w:szCs w:val="32"/>
              </w:rPr>
            </w:pPr>
            <w:r w:rsidRPr="00130740">
              <w:rPr>
                <w:rFonts w:ascii="TH SarabunPSK" w:hAnsi="TH SarabunPSK" w:cs="TH SarabunPSK"/>
                <w:b/>
                <w:bCs/>
                <w:sz w:val="32"/>
                <w:szCs w:val="32"/>
              </w:rPr>
              <w:t>:</w:t>
            </w:r>
          </w:p>
        </w:tc>
        <w:tc>
          <w:tcPr>
            <w:tcW w:w="7372" w:type="dxa"/>
            <w:shd w:val="clear" w:color="auto" w:fill="FFCCFF"/>
          </w:tcPr>
          <w:p w14:paraId="09075E1D" w14:textId="41607007" w:rsidR="00130740" w:rsidRPr="00130740" w:rsidRDefault="001F2F9B" w:rsidP="001E417A">
            <w:pPr>
              <w:ind w:left="459" w:hanging="459"/>
              <w:rPr>
                <w:rFonts w:ascii="TH SarabunPSK" w:hAnsi="TH SarabunPSK" w:cs="TH SarabunPSK"/>
                <w:b/>
                <w:bCs/>
                <w:sz w:val="32"/>
                <w:szCs w:val="32"/>
              </w:rPr>
            </w:pPr>
            <w:r w:rsidRPr="001F2F9B">
              <w:rPr>
                <w:rFonts w:ascii="TH SarabunPSK" w:hAnsi="TH SarabunPSK" w:cs="TH SarabunPSK"/>
                <w:b/>
                <w:bCs/>
                <w:sz w:val="32"/>
                <w:szCs w:val="32"/>
              </w:rPr>
              <w:t xml:space="preserve">O3. </w:t>
            </w:r>
            <w:r w:rsidRPr="001F2F9B">
              <w:rPr>
                <w:rFonts w:ascii="TH SarabunPSK" w:hAnsi="TH SarabunPSK" w:cs="TH SarabunPSK"/>
                <w:b/>
                <w:bCs/>
                <w:sz w:val="32"/>
                <w:szCs w:val="32"/>
                <w:cs/>
              </w:rPr>
              <w:t>การจัดการศึกษาที่มีคุณภาพตอบสนองต่อการเรียนรู้ตลอดชีวิต และสอดคล้องกับความต้องการของประเทศ</w:t>
            </w:r>
          </w:p>
        </w:tc>
      </w:tr>
    </w:tbl>
    <w:p w14:paraId="23CD70E4" w14:textId="77777777" w:rsidR="00130740" w:rsidRPr="0099519F" w:rsidRDefault="00130740" w:rsidP="00130740">
      <w:pPr>
        <w:spacing w:after="0" w:line="240" w:lineRule="auto"/>
        <w:ind w:firstLine="720"/>
        <w:rPr>
          <w:rFonts w:ascii="TH SarabunPSK" w:hAnsi="TH SarabunPSK" w:cs="TH SarabunPSK"/>
          <w:b/>
          <w:bCs/>
          <w:sz w:val="16"/>
          <w:szCs w:val="16"/>
        </w:rPr>
      </w:pPr>
    </w:p>
    <w:p w14:paraId="1B70950D" w14:textId="77777777" w:rsidR="00130740" w:rsidRPr="0099519F" w:rsidRDefault="00130740" w:rsidP="00130740">
      <w:pPr>
        <w:spacing w:after="0" w:line="240" w:lineRule="auto"/>
        <w:ind w:firstLine="720"/>
        <w:rPr>
          <w:rFonts w:ascii="TH SarabunPSK" w:hAnsi="TH SarabunPSK" w:cs="TH SarabunPSK"/>
          <w:b/>
          <w:bCs/>
          <w:sz w:val="16"/>
          <w:szCs w:val="16"/>
        </w:rPr>
      </w:pPr>
    </w:p>
    <w:p w14:paraId="4912CC5E" w14:textId="77777777" w:rsidR="00130740" w:rsidRPr="006751DA" w:rsidRDefault="00130740" w:rsidP="00130740">
      <w:pPr>
        <w:spacing w:after="0" w:line="240" w:lineRule="auto"/>
        <w:ind w:firstLine="720"/>
        <w:rPr>
          <w:rFonts w:ascii="TH SarabunPSK" w:hAnsi="TH SarabunPSK" w:cs="TH SarabunPSK"/>
          <w:b/>
          <w:bCs/>
          <w:sz w:val="32"/>
          <w:szCs w:val="32"/>
          <w:cs/>
        </w:rPr>
      </w:pPr>
      <w:r w:rsidRPr="006751DA">
        <w:rPr>
          <w:rFonts w:ascii="TH SarabunPSK" w:hAnsi="TH SarabunPSK" w:cs="TH SarabunPSK" w:hint="cs"/>
          <w:b/>
          <w:bCs/>
          <w:sz w:val="32"/>
          <w:szCs w:val="32"/>
          <w:cs/>
        </w:rPr>
        <w:t xml:space="preserve">ผลลัพธ์หลัก </w:t>
      </w:r>
      <w:r w:rsidRPr="006751DA">
        <w:rPr>
          <w:rFonts w:ascii="TH SarabunPSK" w:hAnsi="TH SarabunPSK" w:cs="TH SarabunPSK"/>
          <w:b/>
          <w:bCs/>
          <w:sz w:val="32"/>
          <w:szCs w:val="32"/>
        </w:rPr>
        <w:t>OKRs (Objective &amp; Key Result)</w:t>
      </w:r>
    </w:p>
    <w:tbl>
      <w:tblPr>
        <w:tblStyle w:val="a5"/>
        <w:tblW w:w="9498" w:type="dxa"/>
        <w:tblInd w:w="-5" w:type="dxa"/>
        <w:tblBorders>
          <w:left w:val="none" w:sz="0" w:space="0" w:color="auto"/>
          <w:right w:val="none" w:sz="0" w:space="0" w:color="auto"/>
        </w:tblBorders>
        <w:tblLayout w:type="fixed"/>
        <w:tblLook w:val="04A0" w:firstRow="1" w:lastRow="0" w:firstColumn="1" w:lastColumn="0" w:noHBand="0" w:noVBand="1"/>
      </w:tblPr>
      <w:tblGrid>
        <w:gridCol w:w="3544"/>
        <w:gridCol w:w="992"/>
        <w:gridCol w:w="993"/>
        <w:gridCol w:w="855"/>
        <w:gridCol w:w="1129"/>
        <w:gridCol w:w="1985"/>
      </w:tblGrid>
      <w:tr w:rsidR="00130740" w:rsidRPr="005E33D7" w14:paraId="30EE8C06" w14:textId="77777777" w:rsidTr="009A7FD9">
        <w:trPr>
          <w:tblHeader/>
        </w:trPr>
        <w:tc>
          <w:tcPr>
            <w:tcW w:w="3544" w:type="dxa"/>
            <w:vMerge w:val="restart"/>
            <w:shd w:val="clear" w:color="auto" w:fill="FF99FF"/>
            <w:vAlign w:val="center"/>
          </w:tcPr>
          <w:p w14:paraId="71371846"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 xml:space="preserve">ผลลัพธ์หลัก </w:t>
            </w:r>
            <w:r w:rsidRPr="009A7FD9">
              <w:rPr>
                <w:rFonts w:ascii="TH SarabunPSK" w:hAnsi="TH SarabunPSK" w:cs="TH SarabunPSK"/>
                <w:b/>
                <w:bCs/>
                <w:color w:val="000000" w:themeColor="text1"/>
                <w:sz w:val="28"/>
              </w:rPr>
              <w:t xml:space="preserve">OKRs </w:t>
            </w:r>
          </w:p>
          <w:p w14:paraId="69AB255F"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rPr>
              <w:t>(Objective &amp; Key Result)</w:t>
            </w:r>
          </w:p>
        </w:tc>
        <w:tc>
          <w:tcPr>
            <w:tcW w:w="992" w:type="dxa"/>
            <w:vMerge w:val="restart"/>
            <w:shd w:val="clear" w:color="auto" w:fill="FF99FF"/>
            <w:vAlign w:val="center"/>
          </w:tcPr>
          <w:p w14:paraId="65C595BC"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หน่วย</w:t>
            </w:r>
            <w:r w:rsidRPr="009A7FD9">
              <w:rPr>
                <w:rFonts w:ascii="TH SarabunPSK" w:hAnsi="TH SarabunPSK" w:cs="TH SarabunPSK" w:hint="cs"/>
                <w:b/>
                <w:bCs/>
                <w:color w:val="000000" w:themeColor="text1"/>
                <w:sz w:val="28"/>
                <w:cs/>
              </w:rPr>
              <w:t>วัด</w:t>
            </w:r>
          </w:p>
        </w:tc>
        <w:tc>
          <w:tcPr>
            <w:tcW w:w="1848" w:type="dxa"/>
            <w:gridSpan w:val="2"/>
            <w:shd w:val="clear" w:color="auto" w:fill="FF99FF"/>
          </w:tcPr>
          <w:p w14:paraId="680E4089" w14:textId="5B1E939E"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ปี 256</w:t>
            </w:r>
            <w:r w:rsidR="009911C6">
              <w:rPr>
                <w:rFonts w:ascii="TH SarabunPSK" w:hAnsi="TH SarabunPSK" w:cs="TH SarabunPSK" w:hint="cs"/>
                <w:b/>
                <w:bCs/>
                <w:color w:val="000000" w:themeColor="text1"/>
                <w:sz w:val="28"/>
                <w:cs/>
              </w:rPr>
              <w:t>8</w:t>
            </w:r>
          </w:p>
        </w:tc>
        <w:tc>
          <w:tcPr>
            <w:tcW w:w="1129" w:type="dxa"/>
            <w:shd w:val="clear" w:color="auto" w:fill="FF99FF"/>
            <w:vAlign w:val="center"/>
          </w:tcPr>
          <w:p w14:paraId="05CEAF8D" w14:textId="2DDC2C9C"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ปี 256</w:t>
            </w:r>
            <w:r w:rsidR="009911C6">
              <w:rPr>
                <w:rFonts w:ascii="TH SarabunPSK" w:hAnsi="TH SarabunPSK" w:cs="TH SarabunPSK" w:hint="cs"/>
                <w:b/>
                <w:bCs/>
                <w:color w:val="000000" w:themeColor="text1"/>
                <w:sz w:val="28"/>
                <w:cs/>
              </w:rPr>
              <w:t>9</w:t>
            </w:r>
          </w:p>
        </w:tc>
        <w:tc>
          <w:tcPr>
            <w:tcW w:w="1985" w:type="dxa"/>
            <w:vMerge w:val="restart"/>
            <w:shd w:val="clear" w:color="auto" w:fill="FF99FF"/>
          </w:tcPr>
          <w:p w14:paraId="6531574A"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ผู้รายงาน            ผลลัพธ์หลัก</w:t>
            </w:r>
          </w:p>
        </w:tc>
      </w:tr>
      <w:tr w:rsidR="00130740" w:rsidRPr="005E33D7" w14:paraId="55BC32D5" w14:textId="77777777" w:rsidTr="009A7FD9">
        <w:trPr>
          <w:tblHeader/>
        </w:trPr>
        <w:tc>
          <w:tcPr>
            <w:tcW w:w="3544" w:type="dxa"/>
            <w:vMerge/>
            <w:vAlign w:val="center"/>
          </w:tcPr>
          <w:p w14:paraId="4A7E895C" w14:textId="77777777" w:rsidR="00130740" w:rsidRPr="006751DA" w:rsidRDefault="00130740" w:rsidP="001E417A">
            <w:pPr>
              <w:spacing w:line="20" w:lineRule="atLeast"/>
              <w:ind w:left="34"/>
              <w:jc w:val="center"/>
              <w:rPr>
                <w:rFonts w:ascii="TH SarabunPSK" w:hAnsi="TH SarabunPSK" w:cs="TH SarabunPSK"/>
                <w:b/>
                <w:bCs/>
                <w:sz w:val="28"/>
                <w:cs/>
              </w:rPr>
            </w:pPr>
          </w:p>
        </w:tc>
        <w:tc>
          <w:tcPr>
            <w:tcW w:w="992" w:type="dxa"/>
            <w:vMerge/>
            <w:vAlign w:val="center"/>
          </w:tcPr>
          <w:p w14:paraId="73687DB0" w14:textId="77777777" w:rsidR="00130740" w:rsidRPr="006751DA" w:rsidRDefault="00130740" w:rsidP="001E417A">
            <w:pPr>
              <w:spacing w:line="20" w:lineRule="atLeast"/>
              <w:ind w:left="34"/>
              <w:jc w:val="center"/>
              <w:rPr>
                <w:rFonts w:ascii="TH SarabunPSK" w:hAnsi="TH SarabunPSK" w:cs="TH SarabunPSK"/>
                <w:b/>
                <w:bCs/>
                <w:sz w:val="28"/>
                <w:cs/>
              </w:rPr>
            </w:pPr>
          </w:p>
        </w:tc>
        <w:tc>
          <w:tcPr>
            <w:tcW w:w="993" w:type="dxa"/>
            <w:shd w:val="clear" w:color="auto" w:fill="FF99FF"/>
          </w:tcPr>
          <w:p w14:paraId="0AAABF07"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แผน</w:t>
            </w:r>
          </w:p>
        </w:tc>
        <w:tc>
          <w:tcPr>
            <w:tcW w:w="855" w:type="dxa"/>
            <w:shd w:val="clear" w:color="auto" w:fill="FF99FF"/>
          </w:tcPr>
          <w:p w14:paraId="6B2636E6" w14:textId="3C4BCCDF" w:rsidR="00130740" w:rsidRPr="009A7FD9" w:rsidRDefault="00130740" w:rsidP="0022018B">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 xml:space="preserve">ผล </w:t>
            </w:r>
          </w:p>
        </w:tc>
        <w:tc>
          <w:tcPr>
            <w:tcW w:w="1129" w:type="dxa"/>
            <w:shd w:val="clear" w:color="auto" w:fill="FF99FF"/>
            <w:vAlign w:val="center"/>
          </w:tcPr>
          <w:p w14:paraId="3414FDEE" w14:textId="77777777" w:rsidR="00130740" w:rsidRPr="009A7FD9" w:rsidRDefault="00130740" w:rsidP="001E417A">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แผน</w:t>
            </w:r>
          </w:p>
        </w:tc>
        <w:tc>
          <w:tcPr>
            <w:tcW w:w="1985" w:type="dxa"/>
            <w:vMerge/>
          </w:tcPr>
          <w:p w14:paraId="245E6E5A" w14:textId="77777777" w:rsidR="00130740" w:rsidRPr="009D1502" w:rsidRDefault="00130740" w:rsidP="001E417A">
            <w:pPr>
              <w:spacing w:line="20" w:lineRule="atLeast"/>
              <w:ind w:left="34"/>
              <w:jc w:val="center"/>
              <w:rPr>
                <w:rFonts w:ascii="TH SarabunPSK" w:hAnsi="TH SarabunPSK" w:cs="TH SarabunPSK"/>
                <w:b/>
                <w:bCs/>
                <w:sz w:val="28"/>
                <w:cs/>
              </w:rPr>
            </w:pPr>
          </w:p>
        </w:tc>
      </w:tr>
      <w:tr w:rsidR="009B38A9" w:rsidRPr="005E33D7" w14:paraId="21800B06" w14:textId="77777777" w:rsidTr="009A7FD9">
        <w:tc>
          <w:tcPr>
            <w:tcW w:w="3544" w:type="dxa"/>
            <w:shd w:val="clear" w:color="auto" w:fill="FFEFFF"/>
          </w:tcPr>
          <w:p w14:paraId="2FF701CD" w14:textId="2F8550E4" w:rsidR="009B38A9" w:rsidRPr="00EB2A74" w:rsidRDefault="001F2F9B">
            <w:pPr>
              <w:pStyle w:val="a3"/>
              <w:numPr>
                <w:ilvl w:val="0"/>
                <w:numId w:val="66"/>
              </w:numPr>
              <w:spacing w:line="20" w:lineRule="atLeast"/>
              <w:ind w:left="321" w:hanging="284"/>
              <w:rPr>
                <w:rFonts w:ascii="TH SarabunPSK" w:eastAsia="Calibri" w:hAnsi="TH SarabunPSK" w:cs="TH SarabunPSK"/>
                <w:sz w:val="28"/>
                <w:cs/>
              </w:rPr>
            </w:pPr>
            <w:r w:rsidRPr="001F2F9B">
              <w:rPr>
                <w:rFonts w:ascii="TH SarabunPSK" w:hAnsi="TH SarabunPSK" w:cs="TH SarabunPSK"/>
                <w:sz w:val="28"/>
              </w:rPr>
              <w:t xml:space="preserve">KR6. </w:t>
            </w:r>
            <w:r w:rsidRPr="001F2F9B">
              <w:rPr>
                <w:rFonts w:ascii="TH SarabunPSK" w:hAnsi="TH SarabunPSK" w:cs="TH SarabunPSK"/>
                <w:sz w:val="28"/>
                <w:cs/>
              </w:rPr>
              <w:t>อัตราการได้งานทำตรงตามศาสตร์ในพื้นที่หรือภูมิภาคของบัณฑิต</w:t>
            </w:r>
          </w:p>
        </w:tc>
        <w:tc>
          <w:tcPr>
            <w:tcW w:w="992" w:type="dxa"/>
            <w:shd w:val="clear" w:color="auto" w:fill="FFEFFF"/>
          </w:tcPr>
          <w:p w14:paraId="320CE8F2" w14:textId="1566C721" w:rsidR="009B38A9" w:rsidRPr="006751DA" w:rsidRDefault="009B38A9" w:rsidP="009B38A9">
            <w:pPr>
              <w:spacing w:line="20" w:lineRule="atLeast"/>
              <w:jc w:val="center"/>
              <w:rPr>
                <w:rFonts w:ascii="TH SarabunPSK" w:hAnsi="TH SarabunPSK" w:cs="TH SarabunPSK"/>
                <w:sz w:val="28"/>
                <w:cs/>
              </w:rPr>
            </w:pPr>
            <w:r>
              <w:rPr>
                <w:rFonts w:ascii="TH SarabunPSK" w:hAnsi="TH SarabunPSK" w:cs="TH SarabunPSK" w:hint="cs"/>
                <w:sz w:val="28"/>
                <w:cs/>
              </w:rPr>
              <w:t xml:space="preserve">ร้อยละ </w:t>
            </w:r>
          </w:p>
        </w:tc>
        <w:tc>
          <w:tcPr>
            <w:tcW w:w="993" w:type="dxa"/>
            <w:shd w:val="clear" w:color="auto" w:fill="FFEFFF"/>
          </w:tcPr>
          <w:p w14:paraId="34514CBA" w14:textId="38188617" w:rsidR="009B38A9" w:rsidRDefault="009B38A9" w:rsidP="009B38A9">
            <w:pPr>
              <w:spacing w:line="20" w:lineRule="atLeast"/>
              <w:jc w:val="center"/>
              <w:rPr>
                <w:rFonts w:ascii="TH SarabunPSK" w:hAnsi="TH SarabunPSK" w:cs="TH SarabunPSK"/>
                <w:sz w:val="28"/>
                <w:cs/>
              </w:rPr>
            </w:pPr>
            <w:r>
              <w:rPr>
                <w:rFonts w:ascii="TH SarabunPSK" w:hAnsi="TH SarabunPSK" w:cs="TH SarabunPSK" w:hint="cs"/>
                <w:sz w:val="28"/>
                <w:cs/>
              </w:rPr>
              <w:t>90</w:t>
            </w:r>
          </w:p>
        </w:tc>
        <w:tc>
          <w:tcPr>
            <w:tcW w:w="855" w:type="dxa"/>
            <w:shd w:val="clear" w:color="auto" w:fill="FFEFFF"/>
          </w:tcPr>
          <w:p w14:paraId="2DF959FB" w14:textId="0BBAF24F" w:rsidR="009B38A9" w:rsidRDefault="009B38A9" w:rsidP="009B38A9">
            <w:pPr>
              <w:spacing w:line="20" w:lineRule="atLeast"/>
              <w:jc w:val="center"/>
              <w:rPr>
                <w:rFonts w:ascii="TH SarabunPSK" w:hAnsi="TH SarabunPSK" w:cs="TH SarabunPSK"/>
                <w:sz w:val="28"/>
                <w:cs/>
              </w:rPr>
            </w:pPr>
          </w:p>
        </w:tc>
        <w:tc>
          <w:tcPr>
            <w:tcW w:w="1129" w:type="dxa"/>
            <w:shd w:val="clear" w:color="auto" w:fill="FFEFFF"/>
          </w:tcPr>
          <w:p w14:paraId="51FDC6ED" w14:textId="5E1CE8D7" w:rsidR="009B38A9" w:rsidRPr="006751DA" w:rsidRDefault="001F2F9B" w:rsidP="009B38A9">
            <w:pPr>
              <w:spacing w:line="20" w:lineRule="atLeast"/>
              <w:jc w:val="center"/>
              <w:rPr>
                <w:rFonts w:ascii="TH SarabunPSK" w:hAnsi="TH SarabunPSK" w:cs="TH SarabunPSK"/>
                <w:sz w:val="28"/>
              </w:rPr>
            </w:pPr>
            <w:r>
              <w:rPr>
                <w:rFonts w:ascii="TH SarabunPSK" w:hAnsi="TH SarabunPSK" w:cs="TH SarabunPSK" w:hint="cs"/>
                <w:sz w:val="28"/>
                <w:cs/>
              </w:rPr>
              <w:t>8</w:t>
            </w:r>
            <w:r w:rsidR="009B38A9">
              <w:rPr>
                <w:rFonts w:ascii="TH SarabunPSK" w:hAnsi="TH SarabunPSK" w:cs="TH SarabunPSK" w:hint="cs"/>
                <w:sz w:val="28"/>
                <w:cs/>
              </w:rPr>
              <w:t>0</w:t>
            </w:r>
          </w:p>
        </w:tc>
        <w:tc>
          <w:tcPr>
            <w:tcW w:w="1985" w:type="dxa"/>
            <w:shd w:val="clear" w:color="auto" w:fill="FFEFFF"/>
          </w:tcPr>
          <w:p w14:paraId="0FC55CA6" w14:textId="6051ABF5" w:rsidR="009B38A9" w:rsidRDefault="009B38A9" w:rsidP="009B38A9">
            <w:pPr>
              <w:spacing w:line="20" w:lineRule="atLeast"/>
              <w:jc w:val="center"/>
              <w:rPr>
                <w:rFonts w:ascii="TH SarabunPSK" w:hAnsi="TH SarabunPSK" w:cs="TH SarabunPSK"/>
                <w:sz w:val="28"/>
                <w:cs/>
              </w:rPr>
            </w:pPr>
            <w:r>
              <w:rPr>
                <w:rFonts w:ascii="TH SarabunPSK" w:hAnsi="TH SarabunPSK" w:cs="TH SarabunPSK" w:hint="cs"/>
                <w:sz w:val="28"/>
                <w:cs/>
              </w:rPr>
              <w:t>สำนักส่งเสริมวิชาการและงานทะเบียน</w:t>
            </w:r>
          </w:p>
        </w:tc>
      </w:tr>
      <w:tr w:rsidR="00DE1C90" w:rsidRPr="005E33D7" w14:paraId="072C9381" w14:textId="77777777" w:rsidTr="009A7FD9">
        <w:tc>
          <w:tcPr>
            <w:tcW w:w="3544" w:type="dxa"/>
            <w:shd w:val="clear" w:color="auto" w:fill="FFEFFF"/>
          </w:tcPr>
          <w:p w14:paraId="483399EE" w14:textId="7389C26C" w:rsidR="00DE1C90" w:rsidRPr="00EB2A74" w:rsidRDefault="00353100">
            <w:pPr>
              <w:pStyle w:val="a3"/>
              <w:numPr>
                <w:ilvl w:val="0"/>
                <w:numId w:val="66"/>
              </w:numPr>
              <w:spacing w:line="20" w:lineRule="atLeast"/>
              <w:ind w:left="317" w:hanging="317"/>
              <w:rPr>
                <w:rFonts w:ascii="TH SarabunPSK" w:eastAsia="Calibri" w:hAnsi="TH SarabunPSK" w:cs="TH SarabunPSK"/>
                <w:sz w:val="28"/>
                <w:cs/>
              </w:rPr>
            </w:pPr>
            <w:r w:rsidRPr="00353100">
              <w:rPr>
                <w:rFonts w:ascii="TH SarabunPSK" w:hAnsi="TH SarabunPSK" w:cs="TH SarabunPSK"/>
                <w:sz w:val="28"/>
              </w:rPr>
              <w:t xml:space="preserve">KR7. </w:t>
            </w:r>
            <w:r w:rsidRPr="00353100">
              <w:rPr>
                <w:rFonts w:ascii="TH SarabunPSK" w:hAnsi="TH SarabunPSK" w:cs="TH SarabunPSK"/>
                <w:sz w:val="28"/>
                <w:cs/>
              </w:rPr>
              <w:t>ร้อยละของผู้นิเทศ</w:t>
            </w:r>
            <w:r w:rsidR="001902AE">
              <w:rPr>
                <w:rFonts w:ascii="TH SarabunPSK" w:hAnsi="TH SarabunPSK" w:cs="TH SarabunPSK" w:hint="cs"/>
                <w:sz w:val="28"/>
                <w:cs/>
              </w:rPr>
              <w:t>งาน</w:t>
            </w:r>
            <w:r w:rsidRPr="00353100">
              <w:rPr>
                <w:rFonts w:ascii="TH SarabunPSK" w:hAnsi="TH SarabunPSK" w:cs="TH SarabunPSK"/>
                <w:sz w:val="28"/>
                <w:cs/>
              </w:rPr>
              <w:t>สหกิจศึกษาจากบุคคลภายนอกที่ได้รับการแต่งตั้งจากมหาวิทยาลัย</w:t>
            </w:r>
          </w:p>
        </w:tc>
        <w:tc>
          <w:tcPr>
            <w:tcW w:w="992" w:type="dxa"/>
            <w:shd w:val="clear" w:color="auto" w:fill="FFEFFF"/>
          </w:tcPr>
          <w:p w14:paraId="7EA51480" w14:textId="1179FDC0" w:rsidR="00DE1C90" w:rsidRPr="006751DA" w:rsidRDefault="00DE1C90" w:rsidP="00DE1C90">
            <w:pPr>
              <w:spacing w:line="20" w:lineRule="atLeast"/>
              <w:jc w:val="center"/>
              <w:rPr>
                <w:rFonts w:ascii="TH SarabunPSK" w:hAnsi="TH SarabunPSK" w:cs="TH SarabunPSK"/>
                <w:sz w:val="28"/>
                <w:cs/>
              </w:rPr>
            </w:pPr>
            <w:r>
              <w:rPr>
                <w:rFonts w:ascii="TH SarabunPSK" w:hAnsi="TH SarabunPSK" w:cs="TH SarabunPSK" w:hint="cs"/>
                <w:sz w:val="28"/>
                <w:cs/>
              </w:rPr>
              <w:t xml:space="preserve">ร้อยละ </w:t>
            </w:r>
          </w:p>
        </w:tc>
        <w:tc>
          <w:tcPr>
            <w:tcW w:w="993" w:type="dxa"/>
            <w:shd w:val="clear" w:color="auto" w:fill="FFEFFF"/>
          </w:tcPr>
          <w:p w14:paraId="1E1078EC" w14:textId="65931B92"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855" w:type="dxa"/>
            <w:shd w:val="clear" w:color="auto" w:fill="FFEFFF"/>
          </w:tcPr>
          <w:p w14:paraId="78FBCA7A" w14:textId="57959EDB"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1129" w:type="dxa"/>
            <w:shd w:val="clear" w:color="auto" w:fill="FFEFFF"/>
          </w:tcPr>
          <w:p w14:paraId="6E9394DE" w14:textId="7386701D" w:rsidR="00DE1C90" w:rsidRPr="006751DA" w:rsidRDefault="005C56A7" w:rsidP="00DE1C90">
            <w:pPr>
              <w:spacing w:line="20" w:lineRule="atLeast"/>
              <w:jc w:val="center"/>
              <w:rPr>
                <w:rFonts w:ascii="TH SarabunPSK" w:hAnsi="TH SarabunPSK" w:cs="TH SarabunPSK"/>
                <w:sz w:val="28"/>
                <w:cs/>
              </w:rPr>
            </w:pPr>
            <w:r>
              <w:rPr>
                <w:rFonts w:ascii="TH SarabunPSK" w:hAnsi="TH SarabunPSK" w:cs="TH SarabunPSK" w:hint="cs"/>
                <w:sz w:val="28"/>
                <w:cs/>
              </w:rPr>
              <w:t>100</w:t>
            </w:r>
          </w:p>
        </w:tc>
        <w:tc>
          <w:tcPr>
            <w:tcW w:w="1985" w:type="dxa"/>
            <w:shd w:val="clear" w:color="auto" w:fill="FFEFFF"/>
          </w:tcPr>
          <w:p w14:paraId="2EC2EDE1" w14:textId="2CBDB4C4" w:rsidR="00DE1C90" w:rsidRDefault="00DE1C90" w:rsidP="00DE1C90">
            <w:pPr>
              <w:spacing w:line="20" w:lineRule="atLeast"/>
              <w:jc w:val="center"/>
              <w:rPr>
                <w:rFonts w:ascii="TH SarabunPSK" w:hAnsi="TH SarabunPSK" w:cs="TH SarabunPSK"/>
                <w:sz w:val="28"/>
                <w:cs/>
              </w:rPr>
            </w:pPr>
            <w:r>
              <w:rPr>
                <w:rFonts w:ascii="TH SarabunPSK" w:hAnsi="TH SarabunPSK" w:cs="TH SarabunPSK" w:hint="cs"/>
                <w:sz w:val="28"/>
                <w:cs/>
              </w:rPr>
              <w:t>สำนักส่งเสริมวิชาการและงานทะเบียน</w:t>
            </w:r>
          </w:p>
        </w:tc>
      </w:tr>
      <w:tr w:rsidR="00DE1C90" w:rsidRPr="005E33D7" w14:paraId="3621E5DC" w14:textId="77777777" w:rsidTr="009A7FD9">
        <w:tc>
          <w:tcPr>
            <w:tcW w:w="3544" w:type="dxa"/>
            <w:shd w:val="clear" w:color="auto" w:fill="FFEFFF"/>
          </w:tcPr>
          <w:p w14:paraId="0FED0EB5" w14:textId="39F23416" w:rsidR="00DE1C90" w:rsidRPr="00EB2A74" w:rsidRDefault="00353100">
            <w:pPr>
              <w:pStyle w:val="a3"/>
              <w:numPr>
                <w:ilvl w:val="0"/>
                <w:numId w:val="66"/>
              </w:numPr>
              <w:spacing w:line="20" w:lineRule="atLeast"/>
              <w:ind w:left="317" w:hanging="317"/>
              <w:rPr>
                <w:rFonts w:ascii="TH SarabunPSK" w:hAnsi="TH SarabunPSK" w:cs="TH SarabunPSK"/>
                <w:sz w:val="28"/>
              </w:rPr>
            </w:pPr>
            <w:r w:rsidRPr="00353100">
              <w:rPr>
                <w:rFonts w:ascii="TH SarabunPSK" w:hAnsi="TH SarabunPSK" w:cs="TH SarabunPSK"/>
                <w:sz w:val="28"/>
              </w:rPr>
              <w:t xml:space="preserve">KR8. </w:t>
            </w:r>
            <w:r w:rsidRPr="00353100">
              <w:rPr>
                <w:rFonts w:ascii="TH SarabunPSK" w:hAnsi="TH SarabunPSK" w:cs="TH SarabunPSK"/>
                <w:sz w:val="28"/>
                <w:cs/>
              </w:rPr>
              <w:t xml:space="preserve">งบประมาณที่ได้รับจากโครงการพัฒนา </w:t>
            </w:r>
            <w:r w:rsidRPr="00353100">
              <w:rPr>
                <w:rFonts w:ascii="TH SarabunPSK" w:hAnsi="TH SarabunPSK" w:cs="TH SarabunPSK"/>
                <w:sz w:val="28"/>
              </w:rPr>
              <w:t xml:space="preserve">Upskill/Reskill/Life Long Learning </w:t>
            </w:r>
            <w:r w:rsidRPr="00353100">
              <w:rPr>
                <w:rFonts w:ascii="TH SarabunPSK" w:hAnsi="TH SarabunPSK" w:cs="TH SarabunPSK"/>
                <w:sz w:val="28"/>
                <w:cs/>
              </w:rPr>
              <w:t>ตามความต้องการท้องถิ่นเพื่อพัฒนาทักษะอาชีพ และการเรียนรู้สำหรับคนทุกช่วงวัย</w:t>
            </w:r>
          </w:p>
        </w:tc>
        <w:tc>
          <w:tcPr>
            <w:tcW w:w="992" w:type="dxa"/>
            <w:shd w:val="clear" w:color="auto" w:fill="FFEFFF"/>
          </w:tcPr>
          <w:p w14:paraId="1459EF74" w14:textId="4C642C8E" w:rsidR="00DE1C90" w:rsidRPr="008A4C6E" w:rsidRDefault="00DE1C90" w:rsidP="00DE1C90">
            <w:pPr>
              <w:spacing w:line="20" w:lineRule="atLeast"/>
              <w:jc w:val="center"/>
              <w:rPr>
                <w:rFonts w:ascii="TH SarabunPSK" w:hAnsi="TH SarabunPSK" w:cs="TH SarabunPSK"/>
                <w:sz w:val="28"/>
                <w:cs/>
              </w:rPr>
            </w:pPr>
            <w:r>
              <w:rPr>
                <w:rFonts w:ascii="TH SarabunPSK" w:hAnsi="TH SarabunPSK" w:cs="TH SarabunPSK" w:hint="cs"/>
                <w:sz w:val="28"/>
                <w:cs/>
              </w:rPr>
              <w:t>รางวัล</w:t>
            </w:r>
          </w:p>
        </w:tc>
        <w:tc>
          <w:tcPr>
            <w:tcW w:w="993" w:type="dxa"/>
            <w:shd w:val="clear" w:color="auto" w:fill="FFEFFF"/>
          </w:tcPr>
          <w:p w14:paraId="5943E35F" w14:textId="506EF5B5" w:rsidR="00DE1C90" w:rsidRDefault="00353100" w:rsidP="00DE1C90">
            <w:pPr>
              <w:spacing w:line="20" w:lineRule="atLeast"/>
              <w:jc w:val="center"/>
              <w:rPr>
                <w:rFonts w:ascii="TH SarabunPSK" w:hAnsi="TH SarabunPSK" w:cs="TH SarabunPSK"/>
                <w:sz w:val="28"/>
              </w:rPr>
            </w:pPr>
            <w:r>
              <w:rPr>
                <w:rFonts w:ascii="TH SarabunPSK" w:hAnsi="TH SarabunPSK" w:cs="TH SarabunPSK" w:hint="cs"/>
                <w:sz w:val="28"/>
                <w:cs/>
              </w:rPr>
              <w:t>-</w:t>
            </w:r>
          </w:p>
        </w:tc>
        <w:tc>
          <w:tcPr>
            <w:tcW w:w="855" w:type="dxa"/>
            <w:shd w:val="clear" w:color="auto" w:fill="FFEFFF"/>
          </w:tcPr>
          <w:p w14:paraId="1C769020" w14:textId="4BD5041C"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1129" w:type="dxa"/>
            <w:shd w:val="clear" w:color="auto" w:fill="FFEFFF"/>
          </w:tcPr>
          <w:p w14:paraId="0B83E296" w14:textId="55049D06"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20,000,000</w:t>
            </w:r>
          </w:p>
        </w:tc>
        <w:tc>
          <w:tcPr>
            <w:tcW w:w="1985" w:type="dxa"/>
            <w:shd w:val="clear" w:color="auto" w:fill="FFEFFF"/>
          </w:tcPr>
          <w:p w14:paraId="5D98487E" w14:textId="35DEFFFB"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สำนักส่งเสริมวิชาการและงานทะเบียน</w:t>
            </w:r>
          </w:p>
        </w:tc>
      </w:tr>
      <w:tr w:rsidR="00DE1C90" w:rsidRPr="005E33D7" w14:paraId="57449F18" w14:textId="77777777" w:rsidTr="009A7FD9">
        <w:tc>
          <w:tcPr>
            <w:tcW w:w="3544" w:type="dxa"/>
            <w:shd w:val="clear" w:color="auto" w:fill="FFEFFF"/>
          </w:tcPr>
          <w:p w14:paraId="29EA129B" w14:textId="123F18BD" w:rsidR="00DE1C90" w:rsidRPr="00353100" w:rsidRDefault="00353100">
            <w:pPr>
              <w:pStyle w:val="a3"/>
              <w:numPr>
                <w:ilvl w:val="0"/>
                <w:numId w:val="104"/>
              </w:numPr>
              <w:ind w:left="324" w:hanging="324"/>
              <w:rPr>
                <w:rFonts w:ascii="TH SarabunPSK" w:hAnsi="TH SarabunPSK" w:cs="TH SarabunPSK"/>
                <w:sz w:val="28"/>
              </w:rPr>
            </w:pPr>
            <w:r w:rsidRPr="00353100">
              <w:rPr>
                <w:rFonts w:ascii="TH SarabunPSK" w:hAnsi="TH SarabunPSK" w:cs="TH SarabunPSK"/>
                <w:sz w:val="28"/>
              </w:rPr>
              <w:t xml:space="preserve">KR9. </w:t>
            </w:r>
            <w:r w:rsidRPr="00353100">
              <w:rPr>
                <w:rFonts w:ascii="TH SarabunPSK" w:hAnsi="TH SarabunPSK" w:cs="TH SarabunPSK"/>
                <w:sz w:val="28"/>
                <w:cs/>
              </w:rPr>
              <w:t xml:space="preserve">จำนวนผู้ที่ผ่านการจัดการเรียนรู้ในรูปแบบหลักสูตรออนไลน์และหรือหลักสูตร </w:t>
            </w:r>
            <w:r w:rsidRPr="00353100">
              <w:rPr>
                <w:rFonts w:ascii="TH SarabunPSK" w:hAnsi="TH SarabunPSK" w:cs="TH SarabunPSK"/>
                <w:sz w:val="28"/>
              </w:rPr>
              <w:t xml:space="preserve">MOOCs </w:t>
            </w:r>
          </w:p>
        </w:tc>
        <w:tc>
          <w:tcPr>
            <w:tcW w:w="992" w:type="dxa"/>
            <w:shd w:val="clear" w:color="auto" w:fill="FFEFFF"/>
          </w:tcPr>
          <w:p w14:paraId="13D88CEB" w14:textId="4CC0892F" w:rsidR="00DE1C90" w:rsidRPr="008A4C6E" w:rsidRDefault="00C47D59" w:rsidP="00DE1C90">
            <w:pPr>
              <w:spacing w:line="20" w:lineRule="atLeast"/>
              <w:jc w:val="center"/>
              <w:rPr>
                <w:rFonts w:ascii="TH SarabunPSK" w:hAnsi="TH SarabunPSK" w:cs="TH SarabunPSK"/>
                <w:sz w:val="28"/>
                <w:cs/>
              </w:rPr>
            </w:pPr>
            <w:r>
              <w:rPr>
                <w:rFonts w:ascii="TH SarabunPSK" w:hAnsi="TH SarabunPSK" w:cs="TH SarabunPSK" w:hint="cs"/>
                <w:sz w:val="28"/>
                <w:cs/>
              </w:rPr>
              <w:t>คน</w:t>
            </w:r>
            <w:r w:rsidR="00DE1C90">
              <w:rPr>
                <w:rFonts w:ascii="TH SarabunPSK" w:hAnsi="TH SarabunPSK" w:cs="TH SarabunPSK" w:hint="cs"/>
                <w:sz w:val="28"/>
                <w:cs/>
              </w:rPr>
              <w:t xml:space="preserve"> </w:t>
            </w:r>
          </w:p>
        </w:tc>
        <w:tc>
          <w:tcPr>
            <w:tcW w:w="993" w:type="dxa"/>
            <w:shd w:val="clear" w:color="auto" w:fill="FFEFFF"/>
          </w:tcPr>
          <w:p w14:paraId="75A2C738" w14:textId="5516184D" w:rsidR="00DE1C90" w:rsidRDefault="0025647B" w:rsidP="00DE1C90">
            <w:pPr>
              <w:spacing w:line="20" w:lineRule="atLeast"/>
              <w:jc w:val="center"/>
              <w:rPr>
                <w:rFonts w:ascii="TH SarabunPSK" w:hAnsi="TH SarabunPSK" w:cs="TH SarabunPSK"/>
                <w:sz w:val="28"/>
              </w:rPr>
            </w:pPr>
            <w:r>
              <w:rPr>
                <w:rFonts w:ascii="TH SarabunPSK" w:hAnsi="TH SarabunPSK" w:cs="TH SarabunPSK" w:hint="cs"/>
                <w:sz w:val="28"/>
                <w:cs/>
              </w:rPr>
              <w:t>10,000</w:t>
            </w:r>
          </w:p>
        </w:tc>
        <w:tc>
          <w:tcPr>
            <w:tcW w:w="855" w:type="dxa"/>
            <w:shd w:val="clear" w:color="auto" w:fill="FFEFFF"/>
          </w:tcPr>
          <w:p w14:paraId="00C1A3DD" w14:textId="4C3DD46C" w:rsidR="00DE1C90" w:rsidRDefault="0025647B" w:rsidP="00DE1C90">
            <w:pPr>
              <w:spacing w:line="20" w:lineRule="atLeast"/>
              <w:jc w:val="center"/>
              <w:rPr>
                <w:rFonts w:ascii="TH SarabunPSK" w:hAnsi="TH SarabunPSK" w:cs="TH SarabunPSK"/>
                <w:sz w:val="28"/>
                <w:cs/>
              </w:rPr>
            </w:pPr>
            <w:r>
              <w:rPr>
                <w:rFonts w:ascii="TH SarabunPSK" w:hAnsi="TH SarabunPSK" w:cs="TH SarabunPSK" w:hint="cs"/>
                <w:sz w:val="28"/>
                <w:cs/>
              </w:rPr>
              <w:t>13,067</w:t>
            </w:r>
          </w:p>
        </w:tc>
        <w:tc>
          <w:tcPr>
            <w:tcW w:w="1129" w:type="dxa"/>
            <w:shd w:val="clear" w:color="auto" w:fill="FFEFFF"/>
          </w:tcPr>
          <w:p w14:paraId="1FB7F3C9" w14:textId="3EE616FC"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20,000</w:t>
            </w:r>
          </w:p>
        </w:tc>
        <w:tc>
          <w:tcPr>
            <w:tcW w:w="1985" w:type="dxa"/>
            <w:shd w:val="clear" w:color="auto" w:fill="FFEFFF"/>
          </w:tcPr>
          <w:p w14:paraId="6F1016B9" w14:textId="5AB06D55" w:rsidR="00DE1C90" w:rsidRDefault="00353100" w:rsidP="00DE1C90">
            <w:pPr>
              <w:spacing w:line="20" w:lineRule="atLeast"/>
              <w:jc w:val="center"/>
              <w:rPr>
                <w:rFonts w:ascii="TH SarabunPSK" w:hAnsi="TH SarabunPSK" w:cs="TH SarabunPSK"/>
                <w:sz w:val="28"/>
                <w:cs/>
              </w:rPr>
            </w:pPr>
            <w:r>
              <w:rPr>
                <w:rFonts w:ascii="TH SarabunPSK" w:hAnsi="TH SarabunPSK" w:cs="TH SarabunPSK" w:hint="cs"/>
                <w:sz w:val="28"/>
                <w:cs/>
              </w:rPr>
              <w:t>สำนักวิทยบริการและเทคโนโลยีสารสนเทศ</w:t>
            </w:r>
          </w:p>
        </w:tc>
      </w:tr>
    </w:tbl>
    <w:p w14:paraId="7C512BDC" w14:textId="77777777" w:rsidR="00130740" w:rsidRPr="0099519F" w:rsidRDefault="00130740" w:rsidP="00130740">
      <w:pPr>
        <w:rPr>
          <w:rFonts w:ascii="TH SarabunPSK" w:hAnsi="TH SarabunPSK" w:cs="TH SarabunPSK"/>
          <w:sz w:val="16"/>
          <w:szCs w:val="16"/>
        </w:rPr>
      </w:pPr>
      <w:r w:rsidRPr="007E40DF">
        <w:rPr>
          <w:rFonts w:ascii="TH SarabunPSK" w:hAnsi="TH SarabunPSK" w:cs="TH SarabunPSK"/>
          <w:b/>
          <w:bCs/>
          <w:sz w:val="32"/>
          <w:szCs w:val="32"/>
          <w:cs/>
        </w:rPr>
        <w:t>ผู้รับผิดชอบผลลัพธ์หลัก</w:t>
      </w:r>
      <w:r>
        <w:rPr>
          <w:rFonts w:ascii="TH SarabunPSK" w:hAnsi="TH SarabunPSK" w:cs="TH SarabunPSK" w:hint="cs"/>
          <w:b/>
          <w:b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ประธานกรรมการฝ่ายขับเคลื่อนยุทธศาสตร์ด้านการยกระดับคุณภาพการศึกษา</w:t>
      </w:r>
    </w:p>
    <w:p w14:paraId="5C812404" w14:textId="77777777" w:rsidR="00DE1C90" w:rsidRDefault="00DE1C90" w:rsidP="00592845">
      <w:pPr>
        <w:ind w:firstLine="720"/>
        <w:rPr>
          <w:rFonts w:ascii="TH SarabunPSK" w:hAnsi="TH SarabunPSK" w:cs="TH SarabunPSK"/>
          <w:sz w:val="32"/>
          <w:szCs w:val="32"/>
        </w:rPr>
      </w:pPr>
    </w:p>
    <w:p w14:paraId="42D25C3F" w14:textId="77777777" w:rsidR="00DE1C90" w:rsidRDefault="00DE1C90" w:rsidP="00592845">
      <w:pPr>
        <w:ind w:firstLine="720"/>
        <w:rPr>
          <w:rFonts w:ascii="TH SarabunPSK" w:hAnsi="TH SarabunPSK" w:cs="TH SarabunPSK"/>
          <w:sz w:val="32"/>
          <w:szCs w:val="32"/>
        </w:rPr>
      </w:pPr>
    </w:p>
    <w:p w14:paraId="29E0D46B" w14:textId="77777777" w:rsidR="00DE1C90" w:rsidRDefault="00DE1C90" w:rsidP="00592845">
      <w:pPr>
        <w:ind w:firstLine="720"/>
        <w:rPr>
          <w:rFonts w:ascii="TH SarabunPSK" w:hAnsi="TH SarabunPSK" w:cs="TH SarabunPSK"/>
          <w:sz w:val="32"/>
          <w:szCs w:val="32"/>
        </w:rPr>
      </w:pPr>
    </w:p>
    <w:p w14:paraId="4420951F" w14:textId="77777777" w:rsidR="00DE1C90" w:rsidRDefault="00DE1C90" w:rsidP="00592845">
      <w:pPr>
        <w:ind w:firstLine="720"/>
        <w:rPr>
          <w:rFonts w:ascii="TH SarabunPSK" w:hAnsi="TH SarabunPSK" w:cs="TH SarabunPSK"/>
          <w:sz w:val="32"/>
          <w:szCs w:val="32"/>
        </w:rPr>
      </w:pPr>
    </w:p>
    <w:p w14:paraId="419C42F1" w14:textId="77777777" w:rsidR="00DE1C90" w:rsidRDefault="00DE1C90" w:rsidP="00592845">
      <w:pPr>
        <w:ind w:firstLine="720"/>
        <w:rPr>
          <w:rFonts w:ascii="TH SarabunPSK" w:hAnsi="TH SarabunPSK" w:cs="TH SarabunPSK"/>
          <w:sz w:val="32"/>
          <w:szCs w:val="32"/>
        </w:rPr>
      </w:pPr>
    </w:p>
    <w:p w14:paraId="604C8BBD" w14:textId="77777777" w:rsidR="00DE1C90" w:rsidRDefault="00DE1C90" w:rsidP="00592845">
      <w:pPr>
        <w:ind w:firstLine="720"/>
        <w:rPr>
          <w:rFonts w:ascii="TH SarabunPSK" w:hAnsi="TH SarabunPSK" w:cs="TH SarabunPSK"/>
          <w:sz w:val="32"/>
          <w:szCs w:val="32"/>
        </w:rPr>
      </w:pPr>
    </w:p>
    <w:p w14:paraId="0E9B9BC8" w14:textId="77777777" w:rsidR="009A7FD9" w:rsidRDefault="009A7FD9" w:rsidP="00592845">
      <w:pPr>
        <w:ind w:firstLine="720"/>
        <w:rPr>
          <w:rFonts w:ascii="TH SarabunPSK" w:hAnsi="TH SarabunPSK" w:cs="TH SarabunPSK"/>
          <w:sz w:val="32"/>
          <w:szCs w:val="32"/>
        </w:rPr>
      </w:pPr>
    </w:p>
    <w:p w14:paraId="6B210A7A" w14:textId="77777777" w:rsidR="00DE1C90" w:rsidRDefault="00DE1C90" w:rsidP="00CF449B">
      <w:pPr>
        <w:rPr>
          <w:rFonts w:ascii="TH SarabunPSK" w:hAnsi="TH SarabunPSK" w:cs="TH SarabunPSK"/>
          <w:sz w:val="32"/>
          <w:szCs w:val="32"/>
        </w:rPr>
      </w:pPr>
    </w:p>
    <w:p w14:paraId="645E0BD2" w14:textId="77777777" w:rsidR="00891FDA" w:rsidRDefault="00891FDA" w:rsidP="00CF449B">
      <w:pPr>
        <w:rPr>
          <w:rFonts w:ascii="TH SarabunPSK" w:hAnsi="TH SarabunPSK" w:cs="TH SarabunPSK"/>
          <w:sz w:val="32"/>
          <w:szCs w:val="32"/>
        </w:rPr>
      </w:pPr>
    </w:p>
    <w:p w14:paraId="0415B992" w14:textId="77777777" w:rsidR="00891FDA" w:rsidRDefault="00891FDA" w:rsidP="00CF449B">
      <w:pPr>
        <w:rPr>
          <w:rFonts w:ascii="TH SarabunPSK" w:hAnsi="TH SarabunPSK" w:cs="TH SarabunPSK"/>
          <w:sz w:val="32"/>
          <w:szCs w:val="32"/>
        </w:rPr>
      </w:pPr>
    </w:p>
    <w:p w14:paraId="4158948C" w14:textId="7399B77C" w:rsidR="00130740" w:rsidRPr="00900387" w:rsidRDefault="00130740" w:rsidP="00592845">
      <w:pPr>
        <w:ind w:firstLine="720"/>
        <w:rPr>
          <w:rFonts w:ascii="TH SarabunPSK" w:hAnsi="TH SarabunPSK" w:cs="TH SarabunPSK"/>
          <w:sz w:val="32"/>
          <w:szCs w:val="32"/>
        </w:rPr>
      </w:pPr>
      <w:r w:rsidRPr="006751DA">
        <w:rPr>
          <w:rFonts w:ascii="TH SarabunPSK" w:hAnsi="TH SarabunPSK" w:cs="TH SarabunPSK"/>
          <w:sz w:val="32"/>
          <w:szCs w:val="32"/>
          <w:cs/>
        </w:rPr>
        <w:lastRenderedPageBreak/>
        <w:t>เพื่อให้การบรรลุตามเป้าประสงค์ จึงได้กำหนดแนวทางปฏิบัติโดยเชื่อมโยง</w:t>
      </w:r>
      <w:r>
        <w:rPr>
          <w:rFonts w:ascii="TH SarabunPSK" w:hAnsi="TH SarabunPSK" w:cs="TH SarabunPSK" w:hint="cs"/>
          <w:sz w:val="32"/>
          <w:szCs w:val="32"/>
          <w:cs/>
        </w:rPr>
        <w:t xml:space="preserve">ผลลัพธ์หลัก ค่าเป้าหมาย </w:t>
      </w:r>
      <w:r w:rsidRPr="006751DA">
        <w:rPr>
          <w:rFonts w:ascii="TH SarabunPSK" w:hAnsi="TH SarabunPSK" w:cs="TH SarabunPSK"/>
          <w:sz w:val="32"/>
          <w:szCs w:val="32"/>
          <w:cs/>
        </w:rPr>
        <w:t xml:space="preserve"> และโครงการหลัก ดังนี้</w:t>
      </w:r>
    </w:p>
    <w:tbl>
      <w:tblPr>
        <w:tblStyle w:val="a5"/>
        <w:tblW w:w="9639" w:type="dxa"/>
        <w:tblBorders>
          <w:left w:val="none" w:sz="0" w:space="0" w:color="auto"/>
          <w:right w:val="none" w:sz="0" w:space="0" w:color="auto"/>
        </w:tblBorders>
        <w:tblLayout w:type="fixed"/>
        <w:tblLook w:val="04A0" w:firstRow="1" w:lastRow="0" w:firstColumn="1" w:lastColumn="0" w:noHBand="0" w:noVBand="1"/>
      </w:tblPr>
      <w:tblGrid>
        <w:gridCol w:w="2977"/>
        <w:gridCol w:w="1559"/>
        <w:gridCol w:w="5103"/>
      </w:tblGrid>
      <w:tr w:rsidR="00130740" w:rsidRPr="006751DA" w14:paraId="3BE33343" w14:textId="77777777" w:rsidTr="009A7FD9">
        <w:trPr>
          <w:tblHeader/>
        </w:trPr>
        <w:tc>
          <w:tcPr>
            <w:tcW w:w="2977" w:type="dxa"/>
            <w:shd w:val="clear" w:color="auto" w:fill="FF99FF"/>
          </w:tcPr>
          <w:p w14:paraId="0FCD93B2" w14:textId="77777777" w:rsidR="00130740" w:rsidRPr="009A7FD9" w:rsidRDefault="00130740" w:rsidP="001E417A">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 xml:space="preserve">ผลลัพธ์หลัก </w:t>
            </w:r>
            <w:r w:rsidRPr="009A7FD9">
              <w:rPr>
                <w:rFonts w:ascii="TH SarabunPSK" w:hAnsi="TH SarabunPSK" w:cs="TH SarabunPSK"/>
                <w:b/>
                <w:bCs/>
                <w:color w:val="000000" w:themeColor="text1"/>
                <w:sz w:val="28"/>
              </w:rPr>
              <w:t xml:space="preserve">OKRs </w:t>
            </w:r>
          </w:p>
          <w:p w14:paraId="7E478E81" w14:textId="7AB86A29" w:rsidR="00130740" w:rsidRPr="009A7FD9" w:rsidRDefault="00130740" w:rsidP="001E417A">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rPr>
              <w:t>(Objective &amp; Key Result)</w:t>
            </w:r>
          </w:p>
        </w:tc>
        <w:tc>
          <w:tcPr>
            <w:tcW w:w="1559" w:type="dxa"/>
            <w:shd w:val="clear" w:color="auto" w:fill="FF99FF"/>
          </w:tcPr>
          <w:p w14:paraId="1A32EE4A" w14:textId="77777777" w:rsidR="00130740" w:rsidRPr="009A7FD9" w:rsidRDefault="00130740" w:rsidP="001E417A">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hint="cs"/>
                <w:b/>
                <w:bCs/>
                <w:color w:val="000000" w:themeColor="text1"/>
                <w:sz w:val="28"/>
                <w:cs/>
              </w:rPr>
              <w:t>ค่าเป้าหมาย</w:t>
            </w:r>
          </w:p>
        </w:tc>
        <w:tc>
          <w:tcPr>
            <w:tcW w:w="5103" w:type="dxa"/>
            <w:shd w:val="clear" w:color="auto" w:fill="FF99FF"/>
          </w:tcPr>
          <w:p w14:paraId="2EEC5770" w14:textId="77777777" w:rsidR="00130740" w:rsidRPr="009A7FD9" w:rsidRDefault="00130740" w:rsidP="001E417A">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โครงการหลัก</w:t>
            </w:r>
          </w:p>
        </w:tc>
      </w:tr>
      <w:tr w:rsidR="009A7FD9" w:rsidRPr="006751DA" w14:paraId="02E7995D" w14:textId="77777777" w:rsidTr="009A7FD9">
        <w:tc>
          <w:tcPr>
            <w:tcW w:w="2977" w:type="dxa"/>
            <w:shd w:val="clear" w:color="auto" w:fill="FFEFFF"/>
          </w:tcPr>
          <w:p w14:paraId="1632676F" w14:textId="71E05650" w:rsidR="009A7FD9" w:rsidRPr="00B9471B" w:rsidRDefault="009A7FD9">
            <w:pPr>
              <w:pStyle w:val="a3"/>
              <w:numPr>
                <w:ilvl w:val="0"/>
                <w:numId w:val="67"/>
              </w:numPr>
              <w:tabs>
                <w:tab w:val="left" w:pos="2760"/>
              </w:tabs>
              <w:ind w:left="435"/>
              <w:rPr>
                <w:rFonts w:ascii="TH SarabunPSK" w:hAnsi="TH SarabunPSK" w:cs="TH SarabunPSK"/>
                <w:sz w:val="28"/>
              </w:rPr>
            </w:pPr>
            <w:r w:rsidRPr="001F2F9B">
              <w:rPr>
                <w:rFonts w:ascii="TH SarabunPSK" w:hAnsi="TH SarabunPSK" w:cs="TH SarabunPSK"/>
                <w:sz w:val="28"/>
              </w:rPr>
              <w:t xml:space="preserve">KR6. </w:t>
            </w:r>
            <w:r w:rsidRPr="001F2F9B">
              <w:rPr>
                <w:rFonts w:ascii="TH SarabunPSK" w:hAnsi="TH SarabunPSK" w:cs="TH SarabunPSK"/>
                <w:sz w:val="28"/>
                <w:cs/>
              </w:rPr>
              <w:t>อัตราการได้งานทำตรงตามศาสตร์ในพื้นที่หรือภูมิภาคของบัณฑิต</w:t>
            </w:r>
          </w:p>
        </w:tc>
        <w:tc>
          <w:tcPr>
            <w:tcW w:w="1559" w:type="dxa"/>
            <w:shd w:val="clear" w:color="auto" w:fill="FFEFFF"/>
          </w:tcPr>
          <w:p w14:paraId="26B6DBDA" w14:textId="7808CD33" w:rsidR="009A7FD9" w:rsidRPr="00B9471B" w:rsidRDefault="009A7FD9" w:rsidP="009A7FD9">
            <w:pPr>
              <w:tabs>
                <w:tab w:val="left" w:pos="2760"/>
              </w:tabs>
              <w:jc w:val="center"/>
              <w:rPr>
                <w:rFonts w:ascii="TH SarabunPSK" w:hAnsi="TH SarabunPSK" w:cs="TH SarabunPSK"/>
                <w:sz w:val="28"/>
              </w:rPr>
            </w:pPr>
            <w:r w:rsidRPr="008A4C6E">
              <w:rPr>
                <w:rFonts w:ascii="TH SarabunPSK" w:hAnsi="TH SarabunPSK" w:cs="TH SarabunPSK"/>
                <w:sz w:val="28"/>
                <w:cs/>
              </w:rPr>
              <w:t xml:space="preserve">ร้อยละ </w:t>
            </w:r>
            <w:r>
              <w:rPr>
                <w:rFonts w:ascii="TH SarabunPSK" w:hAnsi="TH SarabunPSK" w:cs="TH SarabunPSK" w:hint="cs"/>
                <w:sz w:val="28"/>
                <w:cs/>
              </w:rPr>
              <w:t xml:space="preserve"> 80</w:t>
            </w:r>
          </w:p>
        </w:tc>
        <w:tc>
          <w:tcPr>
            <w:tcW w:w="5103" w:type="dxa"/>
            <w:shd w:val="clear" w:color="auto" w:fill="FFEFFF"/>
          </w:tcPr>
          <w:p w14:paraId="717754E8" w14:textId="77777777"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โครงการพัฒนาสมรรถนะภาษาอังกฤษเพื่อการยกระดับชุมชนสู่สากล</w:t>
            </w:r>
          </w:p>
          <w:p w14:paraId="0A013A53" w14:textId="77777777"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โครงการชุมชนดิจิทัล (</w:t>
            </w:r>
            <w:r w:rsidRPr="00DE1C90">
              <w:rPr>
                <w:rFonts w:ascii="TH SarabunPSK" w:hAnsi="TH SarabunPSK" w:cs="TH SarabunPSK"/>
                <w:color w:val="000000" w:themeColor="text1"/>
                <w:sz w:val="28"/>
              </w:rPr>
              <w:t xml:space="preserve">Digital Community) </w:t>
            </w:r>
            <w:r w:rsidRPr="00DE1C90">
              <w:rPr>
                <w:rFonts w:ascii="TH SarabunPSK" w:hAnsi="TH SarabunPSK" w:cs="TH SarabunPSK"/>
                <w:color w:val="000000" w:themeColor="text1"/>
                <w:sz w:val="28"/>
                <w:cs/>
              </w:rPr>
              <w:t>เพื่อรองรับสังคมศตวรรษที่ 21</w:t>
            </w:r>
          </w:p>
          <w:p w14:paraId="6C27474F" w14:textId="77777777"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โครงการพัฒนาศักยภาพนักศึกษาเพื่อเตรียมความพร้อมเข้าสู่การทำงาน</w:t>
            </w:r>
          </w:p>
          <w:p w14:paraId="501CFB75" w14:textId="39E794A4" w:rsidR="009A7FD9" w:rsidRPr="00D609B5" w:rsidRDefault="009A7FD9">
            <w:pPr>
              <w:pStyle w:val="a3"/>
              <w:numPr>
                <w:ilvl w:val="0"/>
                <w:numId w:val="84"/>
              </w:numPr>
              <w:tabs>
                <w:tab w:val="left" w:pos="2760"/>
              </w:tabs>
              <w:ind w:left="596" w:hanging="425"/>
              <w:rPr>
                <w:rFonts w:ascii="TH SarabunPSK" w:hAnsi="TH SarabunPSK" w:cs="TH SarabunPSK"/>
                <w:sz w:val="28"/>
              </w:rPr>
            </w:pPr>
            <w:r w:rsidRPr="00DE1C90">
              <w:rPr>
                <w:rFonts w:ascii="TH SarabunPSK" w:hAnsi="TH SarabunPSK" w:cs="TH SarabunPSK"/>
                <w:color w:val="000000" w:themeColor="text1"/>
                <w:sz w:val="28"/>
                <w:cs/>
              </w:rPr>
              <w:t>โครงการติดตามภาวะการมีงานทำของบัณฑิต</w:t>
            </w:r>
          </w:p>
        </w:tc>
      </w:tr>
      <w:tr w:rsidR="009A7FD9" w:rsidRPr="006751DA" w14:paraId="0A888050" w14:textId="77777777" w:rsidTr="009A7FD9">
        <w:tc>
          <w:tcPr>
            <w:tcW w:w="2977" w:type="dxa"/>
            <w:shd w:val="clear" w:color="auto" w:fill="FFEFFF"/>
          </w:tcPr>
          <w:p w14:paraId="09F340CE" w14:textId="4456004C" w:rsidR="009A7FD9" w:rsidRPr="00B9471B" w:rsidRDefault="009A7FD9">
            <w:pPr>
              <w:pStyle w:val="a3"/>
              <w:numPr>
                <w:ilvl w:val="0"/>
                <w:numId w:val="67"/>
              </w:numPr>
              <w:tabs>
                <w:tab w:val="left" w:pos="2760"/>
              </w:tabs>
              <w:ind w:left="447"/>
              <w:rPr>
                <w:rFonts w:ascii="TH SarabunPSK" w:hAnsi="TH SarabunPSK" w:cs="TH SarabunPSK"/>
                <w:sz w:val="28"/>
              </w:rPr>
            </w:pPr>
            <w:r w:rsidRPr="00353100">
              <w:rPr>
                <w:rFonts w:ascii="TH SarabunPSK" w:hAnsi="TH SarabunPSK" w:cs="TH SarabunPSK"/>
                <w:sz w:val="28"/>
              </w:rPr>
              <w:t xml:space="preserve">KR7. </w:t>
            </w:r>
            <w:r w:rsidRPr="00353100">
              <w:rPr>
                <w:rFonts w:ascii="TH SarabunPSK" w:hAnsi="TH SarabunPSK" w:cs="TH SarabunPSK"/>
                <w:sz w:val="28"/>
                <w:cs/>
              </w:rPr>
              <w:t>ร้อยละของผู้นิเทศ</w:t>
            </w:r>
            <w:r w:rsidR="00E00CD7">
              <w:rPr>
                <w:rFonts w:ascii="TH SarabunPSK" w:hAnsi="TH SarabunPSK" w:cs="TH SarabunPSK" w:hint="cs"/>
                <w:sz w:val="28"/>
                <w:cs/>
              </w:rPr>
              <w:t xml:space="preserve">งาน       </w:t>
            </w:r>
            <w:r w:rsidRPr="00353100">
              <w:rPr>
                <w:rFonts w:ascii="TH SarabunPSK" w:hAnsi="TH SarabunPSK" w:cs="TH SarabunPSK"/>
                <w:sz w:val="28"/>
                <w:cs/>
              </w:rPr>
              <w:t>สหกิจศึกษาจากบุคคลภายนอกที่ได้รับการแต่งตั้งจากมหาวิทยาลัย</w:t>
            </w:r>
          </w:p>
        </w:tc>
        <w:tc>
          <w:tcPr>
            <w:tcW w:w="1559" w:type="dxa"/>
            <w:shd w:val="clear" w:color="auto" w:fill="FFEFFF"/>
          </w:tcPr>
          <w:p w14:paraId="5409E545" w14:textId="0B80C0E9" w:rsidR="009A7FD9" w:rsidRPr="00B9471B" w:rsidRDefault="009A7FD9" w:rsidP="009A7FD9">
            <w:pPr>
              <w:tabs>
                <w:tab w:val="left" w:pos="2760"/>
              </w:tabs>
              <w:jc w:val="center"/>
              <w:rPr>
                <w:rFonts w:ascii="TH SarabunPSK" w:hAnsi="TH SarabunPSK" w:cs="TH SarabunPSK"/>
                <w:sz w:val="28"/>
              </w:rPr>
            </w:pPr>
            <w:r w:rsidRPr="008A4C6E">
              <w:rPr>
                <w:rFonts w:ascii="TH SarabunPSK" w:hAnsi="TH SarabunPSK" w:cs="TH SarabunPSK"/>
                <w:sz w:val="28"/>
                <w:cs/>
              </w:rPr>
              <w:t xml:space="preserve">ร้อยละ </w:t>
            </w:r>
            <w:r>
              <w:rPr>
                <w:rFonts w:ascii="TH SarabunPSK" w:hAnsi="TH SarabunPSK" w:cs="TH SarabunPSK" w:hint="cs"/>
                <w:sz w:val="28"/>
                <w:cs/>
              </w:rPr>
              <w:t>100</w:t>
            </w:r>
          </w:p>
        </w:tc>
        <w:tc>
          <w:tcPr>
            <w:tcW w:w="5103" w:type="dxa"/>
            <w:shd w:val="clear" w:color="auto" w:fill="FFEFFF"/>
          </w:tcPr>
          <w:p w14:paraId="55E1644E" w14:textId="77777777"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 xml:space="preserve">โครงการพัฒนาสมรรถนะนักศึกษาสู่ความเป็นเลิศภายใต้การบูรณาการกับการทำงาน </w:t>
            </w:r>
            <w:r w:rsidRPr="00DE1C90">
              <w:rPr>
                <w:rFonts w:ascii="TH SarabunPSK" w:hAnsi="TH SarabunPSK" w:cs="TH SarabunPSK"/>
                <w:color w:val="000000" w:themeColor="text1"/>
                <w:sz w:val="28"/>
              </w:rPr>
              <w:t>Cooperative Work Integrated Education (CWIE)</w:t>
            </w:r>
          </w:p>
          <w:p w14:paraId="42D1E18C" w14:textId="77777777"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โครงการส่งเสริมการจัดการเรียนรู้บูรณาการกับการทำงานในรายวิชา(อาจารย์ร่วมมือกับบุคลากรของสถานประกอบการพัฒนาสมรรถนะการทำงานผ่านการเรียนรู้ของรายวิชาแต่ละสาขา/ศึกษาดูงาน/ฝังตัวฝึกปฏิบัติระยะสั้น)</w:t>
            </w:r>
          </w:p>
          <w:p w14:paraId="1AAD6F03" w14:textId="331CBFFC" w:rsidR="009A7FD9" w:rsidRPr="00DE1C90" w:rsidRDefault="009A7FD9">
            <w:pPr>
              <w:pStyle w:val="a3"/>
              <w:numPr>
                <w:ilvl w:val="0"/>
                <w:numId w:val="84"/>
              </w:numPr>
              <w:tabs>
                <w:tab w:val="left" w:pos="2760"/>
              </w:tabs>
              <w:ind w:left="596" w:hanging="425"/>
              <w:rPr>
                <w:rFonts w:ascii="TH SarabunPSK" w:hAnsi="TH SarabunPSK" w:cs="TH SarabunPSK"/>
                <w:color w:val="000000" w:themeColor="text1"/>
                <w:sz w:val="28"/>
              </w:rPr>
            </w:pPr>
            <w:r w:rsidRPr="00DE1C90">
              <w:rPr>
                <w:rFonts w:ascii="TH SarabunPSK" w:hAnsi="TH SarabunPSK" w:cs="TH SarabunPSK"/>
                <w:color w:val="000000" w:themeColor="text1"/>
                <w:sz w:val="28"/>
                <w:cs/>
              </w:rPr>
              <w:t>โครงการเตรียมความพร้อมและฝึกประสบการณ์วิชาชีพนักศึกษา</w:t>
            </w:r>
          </w:p>
        </w:tc>
      </w:tr>
      <w:tr w:rsidR="009A7FD9" w:rsidRPr="006751DA" w14:paraId="5FA0CDB4" w14:textId="77777777" w:rsidTr="009A7FD9">
        <w:tc>
          <w:tcPr>
            <w:tcW w:w="2977" w:type="dxa"/>
            <w:shd w:val="clear" w:color="auto" w:fill="FFEFFF"/>
          </w:tcPr>
          <w:p w14:paraId="1376586B" w14:textId="2EC3890E" w:rsidR="009A7FD9" w:rsidRPr="009B38A9" w:rsidRDefault="009A7FD9">
            <w:pPr>
              <w:pStyle w:val="a3"/>
              <w:numPr>
                <w:ilvl w:val="0"/>
                <w:numId w:val="67"/>
              </w:numPr>
              <w:tabs>
                <w:tab w:val="left" w:pos="2760"/>
              </w:tabs>
              <w:ind w:left="447"/>
              <w:rPr>
                <w:rFonts w:ascii="TH SarabunPSK" w:hAnsi="TH SarabunPSK" w:cs="TH SarabunPSK"/>
                <w:sz w:val="28"/>
              </w:rPr>
            </w:pPr>
            <w:r w:rsidRPr="00353100">
              <w:rPr>
                <w:rFonts w:ascii="TH SarabunPSK" w:hAnsi="TH SarabunPSK" w:cs="TH SarabunPSK"/>
                <w:sz w:val="28"/>
              </w:rPr>
              <w:t xml:space="preserve">KR8. </w:t>
            </w:r>
            <w:r w:rsidRPr="00353100">
              <w:rPr>
                <w:rFonts w:ascii="TH SarabunPSK" w:hAnsi="TH SarabunPSK" w:cs="TH SarabunPSK"/>
                <w:sz w:val="28"/>
                <w:cs/>
              </w:rPr>
              <w:t xml:space="preserve">งบประมาณที่ได้รับจากโครงการพัฒนา </w:t>
            </w:r>
            <w:r w:rsidRPr="00353100">
              <w:rPr>
                <w:rFonts w:ascii="TH SarabunPSK" w:hAnsi="TH SarabunPSK" w:cs="TH SarabunPSK"/>
                <w:sz w:val="28"/>
              </w:rPr>
              <w:t xml:space="preserve">Upskill/Reskill/Life Long Learning </w:t>
            </w:r>
            <w:r w:rsidRPr="00353100">
              <w:rPr>
                <w:rFonts w:ascii="TH SarabunPSK" w:hAnsi="TH SarabunPSK" w:cs="TH SarabunPSK"/>
                <w:sz w:val="28"/>
                <w:cs/>
              </w:rPr>
              <w:t>ตามความต้องการท้องถิ่นเพื่อพัฒนาทักษะอาชีพ และการเรียนรู้สำหรับคนทุกช่วงวัย</w:t>
            </w:r>
          </w:p>
        </w:tc>
        <w:tc>
          <w:tcPr>
            <w:tcW w:w="1559" w:type="dxa"/>
            <w:shd w:val="clear" w:color="auto" w:fill="FFEFFF"/>
          </w:tcPr>
          <w:p w14:paraId="3E2ACE6C" w14:textId="6575610A" w:rsidR="009A7FD9" w:rsidRPr="00DE1C90" w:rsidRDefault="006E3393" w:rsidP="009A7FD9">
            <w:pPr>
              <w:pStyle w:val="a3"/>
              <w:numPr>
                <w:ilvl w:val="2"/>
                <w:numId w:val="21"/>
              </w:numPr>
              <w:tabs>
                <w:tab w:val="left" w:pos="2760"/>
              </w:tabs>
              <w:jc w:val="center"/>
              <w:rPr>
                <w:rFonts w:ascii="TH SarabunPSK" w:hAnsi="TH SarabunPSK" w:cs="TH SarabunPSK"/>
                <w:sz w:val="28"/>
                <w:cs/>
              </w:rPr>
            </w:pPr>
            <w:r w:rsidRPr="00DE1C90">
              <w:rPr>
                <w:rFonts w:ascii="TH SarabunPSK" w:hAnsi="TH SarabunPSK" w:cs="TH SarabunPSK"/>
                <w:noProof/>
                <w:sz w:val="28"/>
                <w:cs/>
              </w:rPr>
              <mc:AlternateContent>
                <mc:Choice Requires="wps">
                  <w:drawing>
                    <wp:anchor distT="45720" distB="45720" distL="114300" distR="114300" simplePos="0" relativeHeight="251778048" behindDoc="0" locked="0" layoutInCell="1" allowOverlap="1" wp14:anchorId="7FE6EE2C" wp14:editId="4C2CAF58">
                      <wp:simplePos x="0" y="0"/>
                      <wp:positionH relativeFrom="column">
                        <wp:posOffset>-22295</wp:posOffset>
                      </wp:positionH>
                      <wp:positionV relativeFrom="paragraph">
                        <wp:posOffset>73435</wp:posOffset>
                      </wp:positionV>
                      <wp:extent cx="878400" cy="31680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400" cy="316800"/>
                              </a:xfrm>
                              <a:prstGeom prst="rect">
                                <a:avLst/>
                              </a:prstGeom>
                              <a:solidFill>
                                <a:srgbClr val="FFEFFF"/>
                              </a:solidFill>
                              <a:ln w="9525">
                                <a:noFill/>
                                <a:miter lim="800000"/>
                                <a:headEnd/>
                                <a:tailEnd/>
                              </a:ln>
                            </wps:spPr>
                            <wps:txbx>
                              <w:txbxContent>
                                <w:p w14:paraId="5D534FED" w14:textId="4387E7BF" w:rsidR="009A7FD9" w:rsidRPr="009A7FD9" w:rsidRDefault="009A7FD9" w:rsidP="006E3393">
                                  <w:pPr>
                                    <w:shd w:val="clear" w:color="auto" w:fill="FFEFFF"/>
                                    <w:jc w:val="center"/>
                                    <w:rPr>
                                      <w:rFonts w:ascii="TH SarabunPSK" w:hAnsi="TH SarabunPSK" w:cs="TH SarabunPSK"/>
                                      <w:sz w:val="20"/>
                                      <w:szCs w:val="24"/>
                                    </w:rPr>
                                  </w:pPr>
                                  <w:r w:rsidRPr="009A7FD9">
                                    <w:rPr>
                                      <w:rFonts w:ascii="TH SarabunPSK" w:hAnsi="TH SarabunPSK" w:cs="TH SarabunPSK" w:hint="cs"/>
                                      <w:sz w:val="20"/>
                                      <w:szCs w:val="24"/>
                                      <w:cs/>
                                    </w:rPr>
                                    <w:t>20,000,00</w:t>
                                  </w:r>
                                  <w:r>
                                    <w:rPr>
                                      <w:rFonts w:ascii="TH SarabunPSK" w:hAnsi="TH SarabunPSK" w:cs="TH SarabunPSK" w:hint="cs"/>
                                      <w:sz w:val="20"/>
                                      <w:szCs w:val="24"/>
                                      <w:cs/>
                                    </w:rPr>
                                    <w:t xml:space="preserve"> </w:t>
                                  </w:r>
                                  <w:r w:rsidRPr="009A7FD9">
                                    <w:rPr>
                                      <w:rFonts w:ascii="TH SarabunPSK" w:hAnsi="TH SarabunPSK" w:cs="TH SarabunPSK" w:hint="cs"/>
                                      <w:sz w:val="20"/>
                                      <w:szCs w:val="24"/>
                                      <w:cs/>
                                    </w:rPr>
                                    <w:t>บาท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FE6EE2C" id="_x0000_t202" coordsize="21600,21600" o:spt="202" path="m,l,21600r21600,l21600,xe">
                      <v:stroke joinstyle="miter"/>
                      <v:path gradientshapeok="t" o:connecttype="rect"/>
                    </v:shapetype>
                    <v:shape id="Text Box 2" o:spid="_x0000_s1026" type="#_x0000_t202" style="position:absolute;left:0;text-align:left;margin-left:-1.75pt;margin-top:5.8pt;width:69.15pt;height:24.9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" fillcolor="#ffefff" stroked="f">
                      <v:textbox>
                        <w:txbxContent>
                          <w:p w14:paraId="5D534FED" w14:textId="4387E7BF" w:rsidR="009A7FD9" w:rsidRPr="009A7FD9" w:rsidRDefault="009A7FD9" w:rsidP="006E3393">
                            <w:pPr>
                              <w:shd w:val="clear" w:color="auto" w:fill="FFEFFF"/>
                              <w:jc w:val="center"/>
                              <w:rPr>
                                <w:rFonts w:ascii="TH SarabunPSK" w:hAnsi="TH SarabunPSK" w:cs="TH SarabunPSK"/>
                                <w:sz w:val="20"/>
                                <w:szCs w:val="24"/>
                              </w:rPr>
                            </w:pPr>
                            <w:r w:rsidRPr="009A7FD9">
                              <w:rPr>
                                <w:rFonts w:ascii="TH SarabunPSK" w:hAnsi="TH SarabunPSK" w:cs="TH SarabunPSK" w:hint="cs"/>
                                <w:sz w:val="20"/>
                                <w:szCs w:val="24"/>
                                <w:cs/>
                              </w:rPr>
                              <w:t>20,000,00</w:t>
                            </w:r>
                            <w:r>
                              <w:rPr>
                                <w:rFonts w:ascii="TH SarabunPSK" w:hAnsi="TH SarabunPSK" w:cs="TH SarabunPSK" w:hint="cs"/>
                                <w:sz w:val="20"/>
                                <w:szCs w:val="24"/>
                                <w:cs/>
                              </w:rPr>
                              <w:t xml:space="preserve"> </w:t>
                            </w:r>
                            <w:r w:rsidRPr="009A7FD9">
                              <w:rPr>
                                <w:rFonts w:ascii="TH SarabunPSK" w:hAnsi="TH SarabunPSK" w:cs="TH SarabunPSK" w:hint="cs"/>
                                <w:sz w:val="20"/>
                                <w:szCs w:val="24"/>
                                <w:cs/>
                              </w:rPr>
                              <w:t>บาท</w:t>
                            </w:r>
                          </w:p>
                        </w:txbxContent>
                      </v:textbox>
                    </v:shape>
                  </w:pict>
                </mc:Fallback>
              </mc:AlternateContent>
            </w:r>
            <w:r w:rsidR="009A7FD9">
              <w:rPr>
                <w:rFonts w:ascii="TH SarabunPSK" w:hAnsi="TH SarabunPSK" w:cs="TH SarabunPSK" w:hint="cs"/>
                <w:sz w:val="28"/>
                <w:cs/>
              </w:rPr>
              <w:t>47</w:t>
            </w:r>
          </w:p>
        </w:tc>
        <w:tc>
          <w:tcPr>
            <w:tcW w:w="5103" w:type="dxa"/>
            <w:shd w:val="clear" w:color="auto" w:fill="FFEFFF"/>
          </w:tcPr>
          <w:p w14:paraId="5BD22899" w14:textId="3ACDE751" w:rsidR="009A7FD9" w:rsidRDefault="009A7FD9">
            <w:pPr>
              <w:pStyle w:val="a3"/>
              <w:numPr>
                <w:ilvl w:val="0"/>
                <w:numId w:val="85"/>
              </w:numPr>
              <w:ind w:left="596" w:hanging="425"/>
              <w:rPr>
                <w:rFonts w:ascii="TH SarabunPSK" w:hAnsi="TH SarabunPSK" w:cs="TH SarabunPSK"/>
                <w:color w:val="000000" w:themeColor="text1"/>
                <w:sz w:val="28"/>
              </w:rPr>
            </w:pPr>
            <w:r w:rsidRPr="00E91FD4">
              <w:rPr>
                <w:rFonts w:ascii="TH SarabunPSK" w:hAnsi="TH SarabunPSK" w:cs="TH SarabunPSK"/>
                <w:color w:val="000000" w:themeColor="text1"/>
                <w:sz w:val="28"/>
                <w:cs/>
              </w:rPr>
              <w:t>โครงการยกระดับมาตรฐานผลงานและการให้บริการ</w:t>
            </w:r>
            <w:r w:rsidRPr="00E91FD4">
              <w:rPr>
                <w:rFonts w:ascii="TH SarabunPSK" w:hAnsi="TH SarabunPSK" w:cs="TH SarabunPSK" w:hint="cs"/>
                <w:color w:val="000000" w:themeColor="text1"/>
                <w:sz w:val="28"/>
                <w:cs/>
              </w:rPr>
              <w:t>สู่ความเป็นเลิศ</w:t>
            </w:r>
          </w:p>
          <w:p w14:paraId="0B3DDF01" w14:textId="7A70431D" w:rsidR="009A7FD9" w:rsidRPr="00DE1C90" w:rsidRDefault="009A7FD9">
            <w:pPr>
              <w:pStyle w:val="a3"/>
              <w:numPr>
                <w:ilvl w:val="0"/>
                <w:numId w:val="85"/>
              </w:numPr>
              <w:ind w:left="596" w:hanging="425"/>
              <w:rPr>
                <w:rFonts w:ascii="TH SarabunPSK" w:hAnsi="TH SarabunPSK" w:cs="TH SarabunPSK"/>
                <w:color w:val="000000" w:themeColor="text1"/>
                <w:sz w:val="28"/>
                <w:cs/>
              </w:rPr>
            </w:pPr>
            <w:r w:rsidRPr="00DE1C90">
              <w:rPr>
                <w:rFonts w:ascii="TH SarabunPSK" w:hAnsi="TH SarabunPSK" w:cs="TH SarabunPSK"/>
                <w:color w:val="000000" w:themeColor="text1"/>
                <w:sz w:val="28"/>
                <w:cs/>
              </w:rPr>
              <w:t>โครงการสร้างเครือข่ายความร่วมมือและแลกเปลี่ยนนักศึกษาในระดับชาติ</w:t>
            </w:r>
          </w:p>
        </w:tc>
      </w:tr>
      <w:tr w:rsidR="009A7FD9" w:rsidRPr="006751DA" w14:paraId="0A49B70D" w14:textId="77777777" w:rsidTr="001D2229">
        <w:trPr>
          <w:trHeight w:val="741"/>
        </w:trPr>
        <w:tc>
          <w:tcPr>
            <w:tcW w:w="2977" w:type="dxa"/>
            <w:shd w:val="clear" w:color="auto" w:fill="FFEFFF"/>
          </w:tcPr>
          <w:p w14:paraId="1987CEFB" w14:textId="724FAF9A" w:rsidR="009A7FD9" w:rsidRPr="009B38A9" w:rsidRDefault="009A7FD9">
            <w:pPr>
              <w:pStyle w:val="a3"/>
              <w:numPr>
                <w:ilvl w:val="0"/>
                <w:numId w:val="67"/>
              </w:numPr>
              <w:tabs>
                <w:tab w:val="left" w:pos="2760"/>
              </w:tabs>
              <w:ind w:left="447"/>
              <w:rPr>
                <w:rFonts w:ascii="TH SarabunPSK" w:hAnsi="TH SarabunPSK" w:cs="TH SarabunPSK"/>
                <w:sz w:val="28"/>
              </w:rPr>
            </w:pPr>
            <w:r w:rsidRPr="00353100">
              <w:rPr>
                <w:rFonts w:ascii="TH SarabunPSK" w:hAnsi="TH SarabunPSK" w:cs="TH SarabunPSK"/>
                <w:sz w:val="28"/>
              </w:rPr>
              <w:t xml:space="preserve">KR9. </w:t>
            </w:r>
            <w:r w:rsidRPr="00353100">
              <w:rPr>
                <w:rFonts w:ascii="TH SarabunPSK" w:hAnsi="TH SarabunPSK" w:cs="TH SarabunPSK"/>
                <w:sz w:val="28"/>
                <w:cs/>
              </w:rPr>
              <w:t xml:space="preserve">จำนวนผู้ที่ผ่านการจัดการเรียนรู้ในรูปแบบหลักสูตรออนไลน์และหรือหลักสูตร </w:t>
            </w:r>
            <w:r w:rsidRPr="00353100">
              <w:rPr>
                <w:rFonts w:ascii="TH SarabunPSK" w:hAnsi="TH SarabunPSK" w:cs="TH SarabunPSK"/>
                <w:sz w:val="28"/>
              </w:rPr>
              <w:t xml:space="preserve">MOOCs </w:t>
            </w:r>
          </w:p>
        </w:tc>
        <w:tc>
          <w:tcPr>
            <w:tcW w:w="1559" w:type="dxa"/>
            <w:shd w:val="clear" w:color="auto" w:fill="FFEFFF"/>
          </w:tcPr>
          <w:p w14:paraId="0A1C2397" w14:textId="36B010A6" w:rsidR="009A7FD9" w:rsidRPr="008A4C6E" w:rsidRDefault="009A7FD9" w:rsidP="009A7FD9">
            <w:pPr>
              <w:tabs>
                <w:tab w:val="left" w:pos="2760"/>
              </w:tabs>
              <w:jc w:val="center"/>
              <w:rPr>
                <w:rFonts w:ascii="TH SarabunPSK" w:hAnsi="TH SarabunPSK" w:cs="TH SarabunPSK"/>
                <w:sz w:val="28"/>
                <w:cs/>
              </w:rPr>
            </w:pPr>
            <w:r>
              <w:rPr>
                <w:rFonts w:ascii="TH SarabunPSK" w:hAnsi="TH SarabunPSK" w:cs="TH SarabunPSK" w:hint="cs"/>
                <w:sz w:val="28"/>
                <w:cs/>
              </w:rPr>
              <w:t>20,000 คน</w:t>
            </w:r>
          </w:p>
        </w:tc>
        <w:tc>
          <w:tcPr>
            <w:tcW w:w="5103" w:type="dxa"/>
            <w:shd w:val="clear" w:color="auto" w:fill="FFEFFF"/>
          </w:tcPr>
          <w:p w14:paraId="1FB2EAAE" w14:textId="77777777" w:rsidR="001D2229" w:rsidRPr="001D2229" w:rsidRDefault="001D2229" w:rsidP="001D2229">
            <w:pPr>
              <w:pStyle w:val="a3"/>
              <w:numPr>
                <w:ilvl w:val="0"/>
                <w:numId w:val="130"/>
              </w:numPr>
              <w:ind w:left="738" w:hanging="567"/>
              <w:rPr>
                <w:rFonts w:ascii="TH SarabunPSK" w:hAnsi="TH SarabunPSK" w:cs="TH SarabunPSK"/>
                <w:color w:val="000000" w:themeColor="text1"/>
                <w:sz w:val="28"/>
              </w:rPr>
            </w:pPr>
            <w:r w:rsidRPr="001D2229">
              <w:rPr>
                <w:rFonts w:ascii="TH SarabunPSK" w:hAnsi="TH SarabunPSK" w:cs="TH SarabunPSK"/>
                <w:color w:val="000000" w:themeColor="text1"/>
                <w:sz w:val="28"/>
                <w:cs/>
              </w:rPr>
              <w:t xml:space="preserve">โครงการพัฒนารายวิชารูปแบบ  </w:t>
            </w:r>
            <w:r w:rsidRPr="001D2229">
              <w:rPr>
                <w:rFonts w:ascii="TH SarabunPSK" w:hAnsi="TH SarabunPSK" w:cs="TH SarabunPSK"/>
                <w:color w:val="000000" w:themeColor="text1"/>
                <w:sz w:val="28"/>
              </w:rPr>
              <w:t>MOOCs / online</w:t>
            </w:r>
          </w:p>
          <w:p w14:paraId="748E185E" w14:textId="4D91E7C0" w:rsidR="009A7FD9" w:rsidRPr="001D2229" w:rsidRDefault="001D2229" w:rsidP="001D2229">
            <w:pPr>
              <w:pStyle w:val="a3"/>
              <w:numPr>
                <w:ilvl w:val="0"/>
                <w:numId w:val="130"/>
              </w:numPr>
              <w:ind w:left="738" w:hanging="567"/>
              <w:rPr>
                <w:rFonts w:ascii="TH SarabunPSK" w:hAnsi="TH SarabunPSK" w:cs="TH SarabunPSK"/>
                <w:color w:val="000000" w:themeColor="text1"/>
                <w:sz w:val="28"/>
                <w:cs/>
              </w:rPr>
            </w:pPr>
            <w:r w:rsidRPr="001D2229">
              <w:rPr>
                <w:rFonts w:ascii="TH SarabunPSK" w:hAnsi="TH SarabunPSK" w:cs="TH SarabunPSK"/>
                <w:color w:val="000000" w:themeColor="text1"/>
                <w:sz w:val="28"/>
                <w:cs/>
              </w:rPr>
              <w:t>โครงการพัฒนาศักยภาพการจัดการเรียนการสอนแบบผสมผสาน</w:t>
            </w:r>
          </w:p>
        </w:tc>
      </w:tr>
    </w:tbl>
    <w:p w14:paraId="44ABF180" w14:textId="77777777" w:rsidR="009A7FD9" w:rsidRDefault="009A7FD9">
      <w:pPr>
        <w:rPr>
          <w:sz w:val="36"/>
          <w:szCs w:val="36"/>
        </w:rPr>
      </w:pPr>
    </w:p>
    <w:p w14:paraId="12C39760" w14:textId="77777777" w:rsidR="00FE1510" w:rsidRDefault="00FE1510" w:rsidP="00FE1510">
      <w:pPr>
        <w:tabs>
          <w:tab w:val="left" w:pos="2760"/>
        </w:tabs>
      </w:pPr>
    </w:p>
    <w:p w14:paraId="0501CE57" w14:textId="77777777" w:rsidR="00891FDA" w:rsidRDefault="00891FDA" w:rsidP="00FE1510">
      <w:pPr>
        <w:tabs>
          <w:tab w:val="left" w:pos="2760"/>
        </w:tabs>
      </w:pPr>
    </w:p>
    <w:p w14:paraId="3DB5BEBF" w14:textId="77777777" w:rsidR="00891FDA" w:rsidRDefault="00891FDA" w:rsidP="00FE1510">
      <w:pPr>
        <w:tabs>
          <w:tab w:val="left" w:pos="2760"/>
        </w:tabs>
      </w:pPr>
    </w:p>
    <w:p w14:paraId="02CCF47D" w14:textId="77777777" w:rsidR="00891FDA" w:rsidRDefault="00891FDA" w:rsidP="00FE1510">
      <w:pPr>
        <w:tabs>
          <w:tab w:val="left" w:pos="2760"/>
        </w:tabs>
      </w:pPr>
    </w:p>
    <w:p w14:paraId="30565EFE" w14:textId="77777777" w:rsidR="00891FDA" w:rsidRDefault="00891FDA"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6237"/>
      </w:tblGrid>
      <w:tr w:rsidR="00DE1C90" w:rsidRPr="0078008B" w14:paraId="24AC291C" w14:textId="77777777" w:rsidTr="006E3393">
        <w:tc>
          <w:tcPr>
            <w:tcW w:w="3539" w:type="dxa"/>
            <w:shd w:val="clear" w:color="auto" w:fill="FF99FF"/>
          </w:tcPr>
          <w:p w14:paraId="765E01FE" w14:textId="77777777" w:rsidR="00DE1C90" w:rsidRPr="006E3393" w:rsidRDefault="00DE1C90" w:rsidP="00D9597B">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lastRenderedPageBreak/>
              <w:t>รหัสผลลัพธ์หลัก</w:t>
            </w:r>
          </w:p>
        </w:tc>
        <w:tc>
          <w:tcPr>
            <w:tcW w:w="6237" w:type="dxa"/>
            <w:shd w:val="clear" w:color="auto" w:fill="FF99FF"/>
          </w:tcPr>
          <w:p w14:paraId="0F7F60AB" w14:textId="77777777" w:rsidR="00DE1C90" w:rsidRPr="006E3393" w:rsidRDefault="00DE1C90" w:rsidP="00D9597B">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DE1C90" w:rsidRPr="0078008B" w14:paraId="7B38E946" w14:textId="77777777" w:rsidTr="006E3393">
        <w:tc>
          <w:tcPr>
            <w:tcW w:w="3539" w:type="dxa"/>
            <w:shd w:val="clear" w:color="auto" w:fill="FFCCFF"/>
          </w:tcPr>
          <w:p w14:paraId="7BB1D85B" w14:textId="77777777" w:rsidR="00DE1C90" w:rsidRPr="006E3393" w:rsidRDefault="00DE1C90" w:rsidP="00D9597B">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237" w:type="dxa"/>
            <w:shd w:val="clear" w:color="auto" w:fill="FFCCFF"/>
          </w:tcPr>
          <w:p w14:paraId="70C61C4F" w14:textId="26723E03" w:rsidR="00DE1C90" w:rsidRPr="006E3393" w:rsidRDefault="00DE1C90" w:rsidP="00D9597B">
            <w:pPr>
              <w:rPr>
                <w:rFonts w:ascii="TH SarabunPSK" w:hAnsi="TH SarabunPSK" w:cs="TH SarabunPSK"/>
                <w:b/>
                <w:bCs/>
                <w:color w:val="000000" w:themeColor="text1"/>
                <w:sz w:val="28"/>
                <w:cs/>
              </w:rPr>
            </w:pPr>
            <w:r w:rsidRPr="006E3393">
              <w:rPr>
                <w:rFonts w:ascii="TH SarabunPSK" w:hAnsi="TH SarabunPSK" w:cs="TH SarabunPSK"/>
                <w:b/>
                <w:bCs/>
                <w:color w:val="000000" w:themeColor="text1"/>
                <w:sz w:val="28"/>
              </w:rPr>
              <w:t>KR</w:t>
            </w:r>
            <w:r w:rsidR="00E82554">
              <w:rPr>
                <w:rFonts w:ascii="TH SarabunPSK" w:hAnsi="TH SarabunPSK" w:cs="TH SarabunPSK" w:hint="cs"/>
                <w:b/>
                <w:bCs/>
                <w:color w:val="000000" w:themeColor="text1"/>
                <w:sz w:val="28"/>
                <w:cs/>
              </w:rPr>
              <w:t>6</w:t>
            </w:r>
            <w:r w:rsidRPr="006E3393">
              <w:rPr>
                <w:rFonts w:ascii="TH SarabunPSK" w:hAnsi="TH SarabunPSK" w:cs="TH SarabunPSK"/>
                <w:b/>
                <w:bCs/>
                <w:color w:val="000000" w:themeColor="text1"/>
                <w:sz w:val="28"/>
              </w:rPr>
              <w:t xml:space="preserve">.  </w:t>
            </w:r>
            <w:r w:rsidR="006E3393" w:rsidRPr="006E3393">
              <w:rPr>
                <w:rFonts w:ascii="TH SarabunPSK" w:hAnsi="TH SarabunPSK" w:cs="TH SarabunPSK"/>
                <w:b/>
                <w:bCs/>
                <w:color w:val="000000" w:themeColor="text1"/>
                <w:sz w:val="28"/>
                <w:cs/>
              </w:rPr>
              <w:t>อัตราการได้งานทำตรงตามศาสตร์ในพื้นที่หรือภูมิภาคของบัณฑิต</w:t>
            </w:r>
          </w:p>
        </w:tc>
      </w:tr>
      <w:tr w:rsidR="00DE1C90" w:rsidRPr="0078008B" w14:paraId="0749E688" w14:textId="77777777" w:rsidTr="006E3393">
        <w:tc>
          <w:tcPr>
            <w:tcW w:w="3539" w:type="dxa"/>
          </w:tcPr>
          <w:p w14:paraId="515A15E5" w14:textId="77777777" w:rsidR="00DE1C90" w:rsidRPr="007545F9" w:rsidRDefault="00DE1C90" w:rsidP="00D9597B">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237" w:type="dxa"/>
          </w:tcPr>
          <w:p w14:paraId="0806C896" w14:textId="77777777" w:rsidR="00DE1C90" w:rsidRPr="00B0706D" w:rsidRDefault="00DE1C90" w:rsidP="00D9597B">
            <w:pPr>
              <w:rPr>
                <w:rFonts w:ascii="TH SarabunPSK" w:hAnsi="TH SarabunPSK" w:cs="TH SarabunPSK"/>
                <w:sz w:val="28"/>
                <w:cs/>
              </w:rPr>
            </w:pPr>
            <w:r>
              <w:rPr>
                <w:rFonts w:ascii="TH SarabunPSK" w:hAnsi="TH SarabunPSK" w:cs="TH SarabunPSK" w:hint="cs"/>
                <w:sz w:val="28"/>
                <w:cs/>
              </w:rPr>
              <w:t>บัณฑิตที่สำเร็จการศึกษาได้งานทำ หรือประกอบอาชีพอิสระ ทำงานตรงสาขา      หรือมีกิจการเป็นของตนเองที่มีรายได้ประจำภายในระยะเวลา 1 ปี นับจากวันที่สำเร็จการศึกษา โดยผู้ที่มีงานทำอยู่ในพื้นที่หรือภูมิภาคของมหาวิทยาลัย (ภาคใต้) เมื่อเทียบกับบัณฑิตที่มีงานทำทั้งหมด</w:t>
            </w:r>
          </w:p>
        </w:tc>
      </w:tr>
      <w:tr w:rsidR="00DE1C90" w:rsidRPr="0078008B" w14:paraId="7E116640" w14:textId="77777777" w:rsidTr="006E3393">
        <w:trPr>
          <w:trHeight w:val="383"/>
        </w:trPr>
        <w:tc>
          <w:tcPr>
            <w:tcW w:w="3539" w:type="dxa"/>
            <w:shd w:val="clear" w:color="auto" w:fill="FFCCFF"/>
          </w:tcPr>
          <w:p w14:paraId="391DA02F" w14:textId="77777777" w:rsidR="00DE1C90" w:rsidRPr="007545F9" w:rsidRDefault="00DE1C90" w:rsidP="00D9597B">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237" w:type="dxa"/>
            <w:shd w:val="clear" w:color="auto" w:fill="FFCCFF"/>
          </w:tcPr>
          <w:p w14:paraId="40970E6E" w14:textId="77777777" w:rsidR="00DE1C90" w:rsidRPr="0078008B" w:rsidRDefault="00DE1C90" w:rsidP="00D9597B">
            <w:pPr>
              <w:rPr>
                <w:rFonts w:ascii="TH SarabunPSK" w:hAnsi="TH SarabunPSK" w:cs="TH SarabunPSK"/>
                <w:sz w:val="28"/>
                <w:cs/>
              </w:rPr>
            </w:pPr>
            <w:r>
              <w:rPr>
                <w:rFonts w:ascii="TH SarabunPSK" w:hAnsi="TH SarabunPSK" w:cs="TH SarabunPSK" w:hint="cs"/>
                <w:sz w:val="28"/>
                <w:cs/>
              </w:rPr>
              <w:t>ยุทธศาสตร์ที่ 3 การยกระดับคุณภาพการศึกษา</w:t>
            </w:r>
          </w:p>
        </w:tc>
      </w:tr>
      <w:tr w:rsidR="00DE1C90" w:rsidRPr="0078008B" w14:paraId="6AA44FAC" w14:textId="77777777" w:rsidTr="006E3393">
        <w:tc>
          <w:tcPr>
            <w:tcW w:w="3539" w:type="dxa"/>
          </w:tcPr>
          <w:p w14:paraId="7C8CB2B6"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237" w:type="dxa"/>
          </w:tcPr>
          <w:p w14:paraId="3CB0EDEC" w14:textId="440D57BA" w:rsidR="00DE1C90" w:rsidRPr="0078008B" w:rsidRDefault="00DE1C90" w:rsidP="00D9597B">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00E215AD" w:rsidRPr="00E215AD">
              <w:rPr>
                <w:rFonts w:ascii="TH SarabunPSK" w:hAnsi="TH SarabunPSK" w:cs="TH SarabunPSK"/>
                <w:sz w:val="28"/>
                <w:cs/>
              </w:rPr>
              <w:t>การจัดการศึกษาที่มีคุณภาพตอบสนองต่อการเรียนรู้ตลอดชีวิต และสอดคล้องกับความต้องการของประเทศ</w:t>
            </w:r>
          </w:p>
        </w:tc>
      </w:tr>
      <w:tr w:rsidR="00DE1C90" w:rsidRPr="0078008B" w14:paraId="7762975D" w14:textId="77777777" w:rsidTr="006E3393">
        <w:tc>
          <w:tcPr>
            <w:tcW w:w="3539" w:type="dxa"/>
            <w:shd w:val="clear" w:color="auto" w:fill="FFCCFF"/>
          </w:tcPr>
          <w:p w14:paraId="3C916AA0" w14:textId="77777777" w:rsidR="00DE1C90" w:rsidRPr="007545F9" w:rsidRDefault="00DE1C90" w:rsidP="00D9597B">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237" w:type="dxa"/>
            <w:shd w:val="clear" w:color="auto" w:fill="FFCCFF"/>
          </w:tcPr>
          <w:p w14:paraId="31B4609B" w14:textId="77777777" w:rsidR="00DE1C90" w:rsidRDefault="00DE1C90" w:rsidP="00D9597B">
            <w:pPr>
              <w:rPr>
                <w:rFonts w:ascii="TH SarabunPSK" w:hAnsi="TH SarabunPSK" w:cs="TH SarabunPSK"/>
                <w:sz w:val="28"/>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273"/>
              <w:gridCol w:w="733"/>
            </w:tblGrid>
            <w:tr w:rsidR="00DE1C90" w14:paraId="74C55E4A" w14:textId="77777777" w:rsidTr="00D9597B">
              <w:tc>
                <w:tcPr>
                  <w:tcW w:w="5273" w:type="dxa"/>
                </w:tcPr>
                <w:p w14:paraId="6FEAE409" w14:textId="77777777" w:rsidR="00DE1C90" w:rsidRPr="008640F6" w:rsidRDefault="00DE1C90" w:rsidP="00D9597B">
                  <w:pPr>
                    <w:jc w:val="center"/>
                    <w:rPr>
                      <w:rFonts w:ascii="TH SarabunPSK" w:hAnsi="TH SarabunPSK" w:cs="TH SarabunPSK"/>
                      <w:sz w:val="24"/>
                      <w:szCs w:val="24"/>
                      <w:cs/>
                    </w:rPr>
                  </w:pPr>
                  <w:r w:rsidRPr="008640F6">
                    <w:rPr>
                      <w:rFonts w:ascii="TH SarabunPSK" w:hAnsi="TH SarabunPSK" w:cs="TH SarabunPSK" w:hint="cs"/>
                      <w:sz w:val="24"/>
                      <w:szCs w:val="24"/>
                      <w:cs/>
                    </w:rPr>
                    <w:t>จำนวนบัณฑิตที่มีงานทำในเขตพื้นที่หรือภูมิภาคของมหาวิทยาลัย</w:t>
                  </w:r>
                  <w:r w:rsidRPr="008640F6">
                    <w:rPr>
                      <w:rFonts w:ascii="TH SarabunPSK" w:hAnsi="TH SarabunPSK" w:cs="TH SarabunPSK"/>
                      <w:sz w:val="24"/>
                      <w:szCs w:val="24"/>
                    </w:rPr>
                    <w:t xml:space="preserve"> </w:t>
                  </w:r>
                  <w:r w:rsidRPr="008640F6">
                    <w:rPr>
                      <w:rFonts w:ascii="TH SarabunPSK" w:hAnsi="TH SarabunPSK" w:cs="TH SarabunPSK" w:hint="cs"/>
                      <w:sz w:val="24"/>
                      <w:szCs w:val="24"/>
                      <w:cs/>
                    </w:rPr>
                    <w:t>(ภาคใต้)</w:t>
                  </w:r>
                </w:p>
              </w:tc>
              <w:tc>
                <w:tcPr>
                  <w:tcW w:w="733" w:type="dxa"/>
                  <w:vMerge w:val="restart"/>
                  <w:vAlign w:val="center"/>
                </w:tcPr>
                <w:p w14:paraId="213B2349" w14:textId="77777777" w:rsidR="00DE1C90" w:rsidRPr="008640F6" w:rsidRDefault="00DE1C90" w:rsidP="00D9597B">
                  <w:pPr>
                    <w:rPr>
                      <w:rFonts w:ascii="TH SarabunPSK" w:hAnsi="TH SarabunPSK" w:cs="TH SarabunPSK"/>
                      <w:sz w:val="24"/>
                      <w:szCs w:val="24"/>
                    </w:rPr>
                  </w:pPr>
                  <w:r w:rsidRPr="008640F6">
                    <w:rPr>
                      <w:rFonts w:ascii="TH SarabunPSK" w:hAnsi="TH SarabunPSK" w:cs="TH SarabunPSK"/>
                      <w:sz w:val="24"/>
                      <w:szCs w:val="24"/>
                    </w:rPr>
                    <w:t>X 100</w:t>
                  </w:r>
                </w:p>
              </w:tc>
            </w:tr>
            <w:tr w:rsidR="00DE1C90" w14:paraId="526FC33E" w14:textId="77777777" w:rsidTr="00D9597B">
              <w:tc>
                <w:tcPr>
                  <w:tcW w:w="5273" w:type="dxa"/>
                </w:tcPr>
                <w:p w14:paraId="52BF349E" w14:textId="77777777" w:rsidR="00DE1C90" w:rsidRPr="008640F6" w:rsidRDefault="00DE1C90" w:rsidP="00D9597B">
                  <w:pPr>
                    <w:jc w:val="center"/>
                    <w:rPr>
                      <w:rFonts w:ascii="TH SarabunPSK" w:hAnsi="TH SarabunPSK" w:cs="TH SarabunPSK"/>
                      <w:sz w:val="24"/>
                      <w:szCs w:val="24"/>
                      <w:cs/>
                    </w:rPr>
                  </w:pPr>
                  <w:r w:rsidRPr="008640F6">
                    <w:rPr>
                      <w:rFonts w:ascii="TH SarabunPSK" w:hAnsi="TH SarabunPSK" w:cs="TH SarabunPSK" w:hint="cs"/>
                      <w:sz w:val="24"/>
                      <w:szCs w:val="24"/>
                      <w:cs/>
                    </w:rPr>
                    <w:t>จำนวนบัณฑิตที่มีงานทำทั้งหมด</w:t>
                  </w:r>
                </w:p>
              </w:tc>
              <w:tc>
                <w:tcPr>
                  <w:tcW w:w="733" w:type="dxa"/>
                  <w:vMerge/>
                </w:tcPr>
                <w:p w14:paraId="0C52756E" w14:textId="77777777" w:rsidR="00DE1C90" w:rsidRDefault="00DE1C90" w:rsidP="00D9597B">
                  <w:pPr>
                    <w:rPr>
                      <w:rFonts w:ascii="TH SarabunPSK" w:hAnsi="TH SarabunPSK" w:cs="TH SarabunPSK"/>
                      <w:sz w:val="28"/>
                    </w:rPr>
                  </w:pPr>
                </w:p>
              </w:tc>
            </w:tr>
          </w:tbl>
          <w:p w14:paraId="24A209E7" w14:textId="77777777" w:rsidR="00DE1C90" w:rsidRPr="003957EB" w:rsidRDefault="00DE1C90" w:rsidP="00D9597B">
            <w:pPr>
              <w:rPr>
                <w:rFonts w:ascii="TH SarabunPSK" w:hAnsi="TH SarabunPSK" w:cs="TH SarabunPSK"/>
                <w:sz w:val="28"/>
                <w:cs/>
              </w:rPr>
            </w:pPr>
          </w:p>
        </w:tc>
      </w:tr>
      <w:tr w:rsidR="00DE1C90" w:rsidRPr="00364961" w14:paraId="0CBB0615" w14:textId="77777777" w:rsidTr="006E3393">
        <w:tc>
          <w:tcPr>
            <w:tcW w:w="3539" w:type="dxa"/>
          </w:tcPr>
          <w:p w14:paraId="1C55D0AF"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237" w:type="dxa"/>
          </w:tcPr>
          <w:p w14:paraId="233393D5" w14:textId="77777777" w:rsidR="00DE1C90" w:rsidRPr="0078008B" w:rsidRDefault="00DE1C90" w:rsidP="00D9597B">
            <w:pPr>
              <w:rPr>
                <w:rFonts w:ascii="TH SarabunPSK" w:hAnsi="TH SarabunPSK" w:cs="TH SarabunPSK"/>
                <w:sz w:val="28"/>
              </w:rPr>
            </w:pPr>
            <w:r>
              <w:rPr>
                <w:rFonts w:ascii="TH SarabunPSK" w:hAnsi="TH SarabunPSK" w:cs="TH SarabunPSK" w:hint="cs"/>
                <w:sz w:val="28"/>
                <w:cs/>
              </w:rPr>
              <w:t>ร้อยละ</w:t>
            </w:r>
          </w:p>
        </w:tc>
      </w:tr>
      <w:tr w:rsidR="00DE1C90" w:rsidRPr="00364961" w14:paraId="4EFFC4BC" w14:textId="77777777" w:rsidTr="006E3393">
        <w:tc>
          <w:tcPr>
            <w:tcW w:w="3539" w:type="dxa"/>
            <w:shd w:val="clear" w:color="auto" w:fill="FFCCFF"/>
          </w:tcPr>
          <w:p w14:paraId="7DE513D7"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237" w:type="dxa"/>
            <w:shd w:val="clear" w:color="auto" w:fill="FFCCFF"/>
          </w:tcPr>
          <w:p w14:paraId="5837127E" w14:textId="7AD0C5DE" w:rsidR="00DE1C90" w:rsidRDefault="00DE1C90" w:rsidP="00D9597B">
            <w:pPr>
              <w:rPr>
                <w:rFonts w:ascii="TH SarabunPSK" w:hAnsi="TH SarabunPSK" w:cs="TH SarabunPSK"/>
                <w:sz w:val="28"/>
              </w:rPr>
            </w:pPr>
            <w:r>
              <w:rPr>
                <w:rFonts w:ascii="TH SarabunPSK" w:hAnsi="TH SarabunPSK" w:cs="TH SarabunPSK" w:hint="cs"/>
                <w:sz w:val="28"/>
                <w:cs/>
              </w:rPr>
              <w:t xml:space="preserve">ร้อยละ </w:t>
            </w:r>
            <w:r w:rsidR="006E3393">
              <w:rPr>
                <w:rFonts w:ascii="TH SarabunPSK" w:hAnsi="TH SarabunPSK" w:cs="TH SarabunPSK" w:hint="cs"/>
                <w:sz w:val="28"/>
                <w:cs/>
              </w:rPr>
              <w:t>8</w:t>
            </w:r>
            <w:r>
              <w:rPr>
                <w:rFonts w:ascii="TH SarabunPSK" w:hAnsi="TH SarabunPSK" w:cs="TH SarabunPSK" w:hint="cs"/>
                <w:sz w:val="28"/>
                <w:cs/>
              </w:rPr>
              <w:t>0</w:t>
            </w:r>
          </w:p>
          <w:p w14:paraId="53CD617C" w14:textId="77777777" w:rsidR="00DE1C90" w:rsidRDefault="00DE1C90" w:rsidP="00D9597B">
            <w:pPr>
              <w:rPr>
                <w:rFonts w:ascii="TH SarabunPSK" w:hAnsi="TH SarabunPSK" w:cs="TH SarabunPSK"/>
                <w:sz w:val="28"/>
                <w:cs/>
              </w:rPr>
            </w:pPr>
            <w:r>
              <w:rPr>
                <w:rFonts w:ascii="TH SarabunPSK" w:hAnsi="TH SarabunPSK" w:cs="TH SarabunPSK" w:hint="cs"/>
                <w:sz w:val="28"/>
                <w:cs/>
              </w:rPr>
              <w:t>วิธีการแปลงค่าคะแนน</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DE1C90" w:rsidRPr="000A4DBE" w14:paraId="5EDDCB18" w14:textId="77777777" w:rsidTr="00D9597B">
              <w:tc>
                <w:tcPr>
                  <w:tcW w:w="5411" w:type="dxa"/>
                  <w:tcBorders>
                    <w:bottom w:val="single" w:sz="4" w:space="0" w:color="auto"/>
                  </w:tcBorders>
                </w:tcPr>
                <w:p w14:paraId="0921B99A" w14:textId="77777777" w:rsidR="00DE1C90" w:rsidRPr="000A4DBE" w:rsidRDefault="00DE1C90" w:rsidP="00D9597B">
                  <w:pPr>
                    <w:jc w:val="center"/>
                    <w:rPr>
                      <w:rFonts w:ascii="TH SarabunPSK" w:hAnsi="TH SarabunPSK" w:cs="TH SarabunPSK"/>
                      <w:sz w:val="24"/>
                      <w:szCs w:val="24"/>
                    </w:rPr>
                  </w:pPr>
                  <w:r w:rsidRPr="001C60FB">
                    <w:rPr>
                      <w:rFonts w:ascii="TH SarabunPSK" w:hAnsi="TH SarabunPSK" w:cs="TH SarabunPSK"/>
                      <w:sz w:val="24"/>
                      <w:szCs w:val="24"/>
                      <w:cs/>
                    </w:rPr>
                    <w:t>อัตราการได้งานทำในพื้นที่หรือภูมิภาคของบัณฑิต</w:t>
                  </w:r>
                </w:p>
              </w:tc>
              <w:tc>
                <w:tcPr>
                  <w:tcW w:w="997" w:type="dxa"/>
                  <w:vMerge w:val="restart"/>
                  <w:vAlign w:val="center"/>
                </w:tcPr>
                <w:p w14:paraId="6DD9FD78" w14:textId="77777777" w:rsidR="00DE1C90" w:rsidRPr="000A4DBE" w:rsidRDefault="00DE1C90" w:rsidP="00D9597B">
                  <w:pPr>
                    <w:rPr>
                      <w:rFonts w:ascii="TH SarabunPSK" w:hAnsi="TH SarabunPSK" w:cs="TH SarabunPSK"/>
                      <w:sz w:val="24"/>
                      <w:szCs w:val="24"/>
                    </w:rPr>
                  </w:pPr>
                  <w:r w:rsidRPr="000A4DBE">
                    <w:rPr>
                      <w:rFonts w:ascii="TH SarabunPSK" w:hAnsi="TH SarabunPSK" w:cs="TH SarabunPSK"/>
                      <w:sz w:val="24"/>
                      <w:szCs w:val="24"/>
                    </w:rPr>
                    <w:t>X5</w:t>
                  </w:r>
                </w:p>
              </w:tc>
            </w:tr>
            <w:tr w:rsidR="00DE1C90" w:rsidRPr="000A4DBE" w14:paraId="44269E30" w14:textId="77777777" w:rsidTr="00D9597B">
              <w:tc>
                <w:tcPr>
                  <w:tcW w:w="5411" w:type="dxa"/>
                  <w:tcBorders>
                    <w:top w:val="single" w:sz="4" w:space="0" w:color="auto"/>
                  </w:tcBorders>
                </w:tcPr>
                <w:p w14:paraId="7DC54423" w14:textId="77777777" w:rsidR="00DE1C90" w:rsidRPr="000A4DBE" w:rsidRDefault="00DE1C90" w:rsidP="00D9597B">
                  <w:pPr>
                    <w:jc w:val="center"/>
                    <w:rPr>
                      <w:rFonts w:ascii="TH SarabunPSK" w:hAnsi="TH SarabunPSK" w:cs="TH SarabunPSK"/>
                      <w:sz w:val="24"/>
                      <w:szCs w:val="24"/>
                    </w:rPr>
                  </w:pPr>
                  <w:r w:rsidRPr="001C60FB">
                    <w:rPr>
                      <w:rFonts w:ascii="TH SarabunPSK" w:hAnsi="TH SarabunPSK" w:cs="TH SarabunPSK"/>
                      <w:sz w:val="24"/>
                      <w:szCs w:val="24"/>
                      <w:cs/>
                    </w:rPr>
                    <w:t>อัตราการได้งานทำในพื้นที่หรือภูมิภาคของบัณฑิต</w:t>
                  </w:r>
                  <w:r w:rsidRPr="000A4DBE">
                    <w:rPr>
                      <w:rFonts w:ascii="TH SarabunPSK" w:hAnsi="TH SarabunPSK" w:cs="TH SarabunPSK" w:hint="cs"/>
                      <w:sz w:val="24"/>
                      <w:szCs w:val="24"/>
                      <w:cs/>
                    </w:rPr>
                    <w:t>ให้เป็นคะแนนเต็ม</w:t>
                  </w:r>
                </w:p>
              </w:tc>
              <w:tc>
                <w:tcPr>
                  <w:tcW w:w="997" w:type="dxa"/>
                  <w:vMerge/>
                </w:tcPr>
                <w:p w14:paraId="13D3EC8D" w14:textId="77777777" w:rsidR="00DE1C90" w:rsidRPr="000A4DBE" w:rsidRDefault="00DE1C90" w:rsidP="00D9597B">
                  <w:pPr>
                    <w:rPr>
                      <w:rFonts w:ascii="TH SarabunPSK" w:hAnsi="TH SarabunPSK" w:cs="TH SarabunPSK"/>
                      <w:sz w:val="24"/>
                      <w:szCs w:val="24"/>
                    </w:rPr>
                  </w:pPr>
                </w:p>
              </w:tc>
            </w:tr>
          </w:tbl>
          <w:p w14:paraId="188F5D6C" w14:textId="77777777" w:rsidR="00DE1C90" w:rsidRPr="001C60FB" w:rsidRDefault="00DE1C90" w:rsidP="00D9597B">
            <w:pPr>
              <w:rPr>
                <w:rFonts w:ascii="TH SarabunPSK" w:hAnsi="TH SarabunPSK" w:cs="TH SarabunPSK"/>
                <w:sz w:val="28"/>
                <w:cs/>
              </w:rPr>
            </w:pPr>
          </w:p>
        </w:tc>
      </w:tr>
      <w:tr w:rsidR="00DE1C90" w:rsidRPr="0078008B" w14:paraId="7BE469E0" w14:textId="77777777" w:rsidTr="006E3393">
        <w:tc>
          <w:tcPr>
            <w:tcW w:w="3539" w:type="dxa"/>
          </w:tcPr>
          <w:p w14:paraId="452B4B98"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237" w:type="dxa"/>
          </w:tcPr>
          <w:p w14:paraId="28FFE441" w14:textId="77777777" w:rsidR="00DE1C90" w:rsidRPr="0078008B" w:rsidRDefault="00DE1C90" w:rsidP="00D9597B">
            <w:pPr>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ครั้ง</w:t>
            </w:r>
          </w:p>
        </w:tc>
      </w:tr>
      <w:tr w:rsidR="00DE1C90" w:rsidRPr="0078008B" w14:paraId="1EB6CBCD" w14:textId="77777777" w:rsidTr="006E3393">
        <w:tc>
          <w:tcPr>
            <w:tcW w:w="3539" w:type="dxa"/>
            <w:shd w:val="clear" w:color="auto" w:fill="FFCCFF"/>
          </w:tcPr>
          <w:p w14:paraId="04BEB588"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237"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DE1C90" w14:paraId="5D394755" w14:textId="77777777" w:rsidTr="00D9597B">
              <w:tc>
                <w:tcPr>
                  <w:tcW w:w="1202" w:type="dxa"/>
                  <w:shd w:val="clear" w:color="auto" w:fill="DBDBDB" w:themeFill="accent3" w:themeFillTint="66"/>
                </w:tcPr>
                <w:p w14:paraId="2346DF53" w14:textId="77777777" w:rsidR="00DE1C90" w:rsidRPr="007C0818" w:rsidRDefault="00DE1C90" w:rsidP="00D9597B">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70F2407A" w14:textId="77777777" w:rsidR="00DE1C90" w:rsidRPr="007C0818" w:rsidRDefault="00DE1C90" w:rsidP="00D9597B">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18A0738C" w14:textId="77777777" w:rsidR="00DE1C90" w:rsidRPr="007C0818" w:rsidRDefault="00DE1C90" w:rsidP="00D9597B">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5E7D72A3" w14:textId="77777777" w:rsidR="00DE1C90" w:rsidRPr="007C0818" w:rsidRDefault="00DE1C90" w:rsidP="00D9597B">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0DA3BA93" w14:textId="77777777" w:rsidR="00DE1C90" w:rsidRPr="007C0818" w:rsidRDefault="00DE1C90" w:rsidP="00D9597B">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DE1C90" w14:paraId="01141EFF" w14:textId="77777777" w:rsidTr="00D9597B">
              <w:tc>
                <w:tcPr>
                  <w:tcW w:w="1202" w:type="dxa"/>
                </w:tcPr>
                <w:p w14:paraId="79726EFA" w14:textId="77777777" w:rsidR="00DE1C90" w:rsidRPr="007C0818" w:rsidRDefault="00DE1C90" w:rsidP="00D9597B">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36186AA0" w14:textId="77777777" w:rsidR="00DE1C90" w:rsidRPr="007C0818" w:rsidRDefault="00DE1C90" w:rsidP="00D9597B">
                  <w:pPr>
                    <w:jc w:val="center"/>
                    <w:rPr>
                      <w:rFonts w:ascii="TH SarabunPSK" w:hAnsi="TH SarabunPSK" w:cs="TH SarabunPSK"/>
                      <w:sz w:val="24"/>
                      <w:szCs w:val="24"/>
                      <w:cs/>
                    </w:rPr>
                  </w:pPr>
                  <w:r w:rsidRPr="007C0818">
                    <w:rPr>
                      <w:rFonts w:ascii="TH SarabunPSK" w:hAnsi="TH SarabunPSK" w:cs="TH SarabunPSK"/>
                      <w:sz w:val="24"/>
                      <w:szCs w:val="24"/>
                    </w:rPr>
                    <w:t>-</w:t>
                  </w:r>
                </w:p>
              </w:tc>
              <w:tc>
                <w:tcPr>
                  <w:tcW w:w="1202" w:type="dxa"/>
                </w:tcPr>
                <w:p w14:paraId="61BF5510" w14:textId="77777777" w:rsidR="00DE1C90" w:rsidRPr="007C0818" w:rsidRDefault="00DE1C90" w:rsidP="00D9597B">
                  <w:pPr>
                    <w:jc w:val="center"/>
                    <w:rPr>
                      <w:rFonts w:ascii="TH SarabunPSK" w:hAnsi="TH SarabunPSK" w:cs="TH SarabunPSK"/>
                      <w:sz w:val="24"/>
                      <w:szCs w:val="24"/>
                    </w:rPr>
                  </w:pPr>
                  <w:r w:rsidRPr="007C0818">
                    <w:rPr>
                      <w:rFonts w:ascii="TH SarabunPSK" w:hAnsi="TH SarabunPSK" w:cs="TH SarabunPSK" w:hint="cs"/>
                      <w:sz w:val="24"/>
                      <w:szCs w:val="24"/>
                      <w:cs/>
                    </w:rPr>
                    <w:t>-</w:t>
                  </w:r>
                </w:p>
              </w:tc>
              <w:tc>
                <w:tcPr>
                  <w:tcW w:w="1202" w:type="dxa"/>
                </w:tcPr>
                <w:p w14:paraId="042F37F5" w14:textId="4251A04E" w:rsidR="00DE1C90" w:rsidRPr="007C0818" w:rsidRDefault="006E3393" w:rsidP="00D9597B">
                  <w:pPr>
                    <w:jc w:val="center"/>
                    <w:rPr>
                      <w:rFonts w:ascii="TH SarabunPSK" w:hAnsi="TH SarabunPSK" w:cs="TH SarabunPSK"/>
                      <w:sz w:val="24"/>
                      <w:szCs w:val="24"/>
                    </w:rPr>
                  </w:pPr>
                  <w:r>
                    <w:rPr>
                      <w:rFonts w:ascii="TH SarabunPSK" w:hAnsi="TH SarabunPSK" w:cs="TH SarabunPSK" w:hint="cs"/>
                      <w:sz w:val="24"/>
                      <w:szCs w:val="24"/>
                      <w:cs/>
                    </w:rPr>
                    <w:t>8</w:t>
                  </w:r>
                  <w:r w:rsidR="00DE1C90">
                    <w:rPr>
                      <w:rFonts w:ascii="TH SarabunPSK" w:hAnsi="TH SarabunPSK" w:cs="TH SarabunPSK" w:hint="cs"/>
                      <w:sz w:val="24"/>
                      <w:szCs w:val="24"/>
                      <w:cs/>
                    </w:rPr>
                    <w:t>0</w:t>
                  </w:r>
                </w:p>
              </w:tc>
              <w:tc>
                <w:tcPr>
                  <w:tcW w:w="1202" w:type="dxa"/>
                </w:tcPr>
                <w:p w14:paraId="2282701F" w14:textId="4CA7B268" w:rsidR="00DE1C90" w:rsidRPr="007C0818" w:rsidRDefault="006E3393" w:rsidP="00D9597B">
                  <w:pPr>
                    <w:jc w:val="center"/>
                    <w:rPr>
                      <w:rFonts w:ascii="TH SarabunPSK" w:hAnsi="TH SarabunPSK" w:cs="TH SarabunPSK"/>
                      <w:sz w:val="24"/>
                      <w:szCs w:val="24"/>
                    </w:rPr>
                  </w:pPr>
                  <w:r>
                    <w:rPr>
                      <w:rFonts w:ascii="TH SarabunPSK" w:hAnsi="TH SarabunPSK" w:cs="TH SarabunPSK" w:hint="cs"/>
                      <w:sz w:val="24"/>
                      <w:szCs w:val="24"/>
                      <w:cs/>
                    </w:rPr>
                    <w:t>8</w:t>
                  </w:r>
                  <w:r w:rsidR="00DE1C90">
                    <w:rPr>
                      <w:rFonts w:ascii="TH SarabunPSK" w:hAnsi="TH SarabunPSK" w:cs="TH SarabunPSK" w:hint="cs"/>
                      <w:sz w:val="24"/>
                      <w:szCs w:val="24"/>
                      <w:cs/>
                    </w:rPr>
                    <w:t>0</w:t>
                  </w:r>
                </w:p>
              </w:tc>
            </w:tr>
          </w:tbl>
          <w:p w14:paraId="7BF5C5EB" w14:textId="77777777" w:rsidR="00DE1C90" w:rsidRPr="0078008B" w:rsidRDefault="00DE1C90" w:rsidP="00D9597B">
            <w:pPr>
              <w:rPr>
                <w:rFonts w:ascii="TH SarabunPSK" w:hAnsi="TH SarabunPSK" w:cs="TH SarabunPSK"/>
                <w:sz w:val="28"/>
              </w:rPr>
            </w:pPr>
          </w:p>
        </w:tc>
      </w:tr>
      <w:tr w:rsidR="00DE1C90" w:rsidRPr="0078008B" w14:paraId="723A64AA" w14:textId="77777777" w:rsidTr="006E3393">
        <w:tc>
          <w:tcPr>
            <w:tcW w:w="3539" w:type="dxa"/>
          </w:tcPr>
          <w:p w14:paraId="65B5270D" w14:textId="77777777" w:rsidR="00DE1C90" w:rsidRPr="007545F9" w:rsidRDefault="00DE1C90" w:rsidP="00D9597B">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237" w:type="dxa"/>
          </w:tcPr>
          <w:p w14:paraId="71A804AC" w14:textId="77777777" w:rsidR="00DE1C90" w:rsidRPr="00A96529"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คณะครุศาสตร์</w:t>
            </w:r>
          </w:p>
          <w:p w14:paraId="55C82A5A" w14:textId="77777777" w:rsidR="00DE1C90" w:rsidRPr="00A96529"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คณะวิทยาศาสตร์และเทคโนโลยี</w:t>
            </w:r>
          </w:p>
          <w:p w14:paraId="7B0D9FE0" w14:textId="77777777" w:rsidR="00DE1C90" w:rsidRPr="00A96529"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54BB44C4" w14:textId="77777777" w:rsidR="00DE1C90" w:rsidRPr="00A96529"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2F49FEBA" w14:textId="77777777" w:rsidR="00DE1C90" w:rsidRPr="00A96529"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คณะนิติศาสตร์</w:t>
            </w:r>
          </w:p>
          <w:p w14:paraId="44BDF226" w14:textId="77777777" w:rsidR="00DE1C90" w:rsidRDefault="00DE1C90">
            <w:pPr>
              <w:pStyle w:val="a3"/>
              <w:numPr>
                <w:ilvl w:val="0"/>
                <w:numId w:val="83"/>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74529409" w14:textId="77777777" w:rsidR="00DE1C90" w:rsidRDefault="00DE1C90">
            <w:pPr>
              <w:pStyle w:val="a3"/>
              <w:numPr>
                <w:ilvl w:val="0"/>
                <w:numId w:val="83"/>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45FF67B5" w14:textId="0B4F9533" w:rsidR="006E3393" w:rsidRPr="00265666" w:rsidRDefault="006E3393">
            <w:pPr>
              <w:pStyle w:val="a3"/>
              <w:numPr>
                <w:ilvl w:val="0"/>
                <w:numId w:val="83"/>
              </w:numPr>
              <w:rPr>
                <w:rFonts w:ascii="TH SarabunPSK" w:hAnsi="TH SarabunPSK" w:cs="TH SarabunPSK"/>
                <w:sz w:val="28"/>
                <w:cs/>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tc>
      </w:tr>
      <w:tr w:rsidR="00DE1C90" w:rsidRPr="0078008B" w14:paraId="3C7F22A5" w14:textId="77777777" w:rsidTr="006E3393">
        <w:tc>
          <w:tcPr>
            <w:tcW w:w="3539" w:type="dxa"/>
            <w:shd w:val="clear" w:color="auto" w:fill="FFCCFF"/>
          </w:tcPr>
          <w:p w14:paraId="4534CCC3" w14:textId="77777777" w:rsidR="00DE1C90" w:rsidRDefault="00DE1C90" w:rsidP="00D9597B">
            <w:pPr>
              <w:rPr>
                <w:rFonts w:ascii="TH SarabunPSK" w:hAnsi="TH SarabunPSK" w:cs="TH SarabunPSK"/>
                <w:sz w:val="28"/>
                <w:cs/>
              </w:rPr>
            </w:pPr>
            <w:r w:rsidRPr="00E8548C">
              <w:rPr>
                <w:rFonts w:ascii="TH SarabunPSK" w:hAnsi="TH SarabunPSK" w:cs="TH SarabunPSK" w:hint="cs"/>
                <w:b/>
                <w:bCs/>
                <w:sz w:val="28"/>
                <w:cs/>
              </w:rPr>
              <w:t xml:space="preserve">หน่วยงานรวบรวม </w:t>
            </w:r>
            <w:r w:rsidRPr="00E8548C">
              <w:rPr>
                <w:rFonts w:ascii="TH SarabunPSK" w:hAnsi="TH SarabunPSK" w:cs="TH SarabunPSK"/>
                <w:b/>
                <w:bCs/>
                <w:sz w:val="28"/>
              </w:rPr>
              <w:t>KRs</w:t>
            </w:r>
          </w:p>
        </w:tc>
        <w:tc>
          <w:tcPr>
            <w:tcW w:w="6237" w:type="dxa"/>
            <w:shd w:val="clear" w:color="auto" w:fill="FFCCFF"/>
          </w:tcPr>
          <w:p w14:paraId="15A02A30" w14:textId="77777777" w:rsidR="00DE1C90" w:rsidRPr="007C0818" w:rsidRDefault="00DE1C90" w:rsidP="00D9597B">
            <w:pPr>
              <w:rPr>
                <w:rFonts w:ascii="TH SarabunPSK" w:hAnsi="TH SarabunPSK" w:cs="TH SarabunPSK"/>
                <w:b/>
                <w:bCs/>
                <w:sz w:val="24"/>
                <w:szCs w:val="24"/>
                <w:cs/>
              </w:rPr>
            </w:pPr>
            <w:r>
              <w:rPr>
                <w:rFonts w:ascii="TH SarabunPSK" w:hAnsi="TH SarabunPSK" w:cs="TH SarabunPSK" w:hint="cs"/>
                <w:sz w:val="28"/>
                <w:cs/>
              </w:rPr>
              <w:t>สำนักส่งเสริมวิชาการและงานทะเบียน</w:t>
            </w:r>
          </w:p>
        </w:tc>
      </w:tr>
    </w:tbl>
    <w:p w14:paraId="33559C68" w14:textId="77777777" w:rsidR="00DE1C90" w:rsidRDefault="00DE1C90" w:rsidP="00FE1510">
      <w:pPr>
        <w:tabs>
          <w:tab w:val="left" w:pos="2760"/>
        </w:tabs>
      </w:pPr>
    </w:p>
    <w:p w14:paraId="424D48D5" w14:textId="77777777" w:rsidR="00DE1C90" w:rsidRDefault="00DE1C90" w:rsidP="00FE1510">
      <w:pPr>
        <w:tabs>
          <w:tab w:val="left" w:pos="2760"/>
        </w:tabs>
      </w:pPr>
    </w:p>
    <w:p w14:paraId="4B15781C" w14:textId="77777777" w:rsidR="00E215AD" w:rsidRDefault="00E215AD" w:rsidP="00FE1510">
      <w:pPr>
        <w:tabs>
          <w:tab w:val="left" w:pos="2760"/>
        </w:tabs>
      </w:pPr>
    </w:p>
    <w:p w14:paraId="5F990F9F" w14:textId="77777777" w:rsidR="00891FDA" w:rsidRDefault="00891FDA" w:rsidP="00FE1510">
      <w:pPr>
        <w:tabs>
          <w:tab w:val="left" w:pos="2760"/>
        </w:tabs>
      </w:pPr>
    </w:p>
    <w:p w14:paraId="2C6CA2B3" w14:textId="77777777" w:rsidR="00891FDA" w:rsidRDefault="00891FDA" w:rsidP="00FE1510">
      <w:pPr>
        <w:tabs>
          <w:tab w:val="left" w:pos="2760"/>
        </w:tabs>
      </w:pPr>
    </w:p>
    <w:p w14:paraId="18529292" w14:textId="77777777" w:rsidR="00914F91" w:rsidRDefault="00914F91" w:rsidP="00FE1510">
      <w:pPr>
        <w:tabs>
          <w:tab w:val="left" w:pos="2760"/>
        </w:tabs>
      </w:pPr>
    </w:p>
    <w:p w14:paraId="4F6E0242" w14:textId="77777777" w:rsidR="00E215AD" w:rsidRDefault="00E215AD" w:rsidP="00FE1510">
      <w:pPr>
        <w:tabs>
          <w:tab w:val="left" w:pos="2760"/>
        </w:tabs>
      </w:pPr>
    </w:p>
    <w:p w14:paraId="712E55FD" w14:textId="77777777" w:rsidR="00E215AD" w:rsidRDefault="00E215AD"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6237"/>
      </w:tblGrid>
      <w:tr w:rsidR="00E215AD" w:rsidRPr="0078008B" w14:paraId="26906908" w14:textId="77777777" w:rsidTr="00914F91">
        <w:trPr>
          <w:tblHeader/>
        </w:trPr>
        <w:tc>
          <w:tcPr>
            <w:tcW w:w="3539" w:type="dxa"/>
            <w:shd w:val="clear" w:color="auto" w:fill="FF99FF"/>
          </w:tcPr>
          <w:p w14:paraId="4517476B" w14:textId="77777777" w:rsidR="00E215AD" w:rsidRPr="006E3393" w:rsidRDefault="00E215AD" w:rsidP="00D16737">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lastRenderedPageBreak/>
              <w:t>รหัสผลลัพธ์หลัก</w:t>
            </w:r>
          </w:p>
        </w:tc>
        <w:tc>
          <w:tcPr>
            <w:tcW w:w="6237" w:type="dxa"/>
            <w:shd w:val="clear" w:color="auto" w:fill="FF99FF"/>
          </w:tcPr>
          <w:p w14:paraId="291BB235" w14:textId="77777777" w:rsidR="00E215AD" w:rsidRPr="006E3393" w:rsidRDefault="00E215AD" w:rsidP="00D16737">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E215AD" w:rsidRPr="0078008B" w14:paraId="0243D46D" w14:textId="77777777" w:rsidTr="00914F91">
        <w:trPr>
          <w:tblHeader/>
        </w:trPr>
        <w:tc>
          <w:tcPr>
            <w:tcW w:w="3539" w:type="dxa"/>
            <w:shd w:val="clear" w:color="auto" w:fill="FFCCFF"/>
          </w:tcPr>
          <w:p w14:paraId="0D1A2037" w14:textId="77777777" w:rsidR="00E215AD" w:rsidRPr="006E3393" w:rsidRDefault="00E215AD" w:rsidP="00D16737">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237" w:type="dxa"/>
            <w:shd w:val="clear" w:color="auto" w:fill="FFCCFF"/>
          </w:tcPr>
          <w:p w14:paraId="3E529C52" w14:textId="51537FE5" w:rsidR="00E215AD" w:rsidRPr="006E3393" w:rsidRDefault="00E215AD" w:rsidP="00D16737">
            <w:pPr>
              <w:rPr>
                <w:rFonts w:ascii="TH SarabunPSK" w:hAnsi="TH SarabunPSK" w:cs="TH SarabunPSK"/>
                <w:b/>
                <w:bCs/>
                <w:color w:val="000000" w:themeColor="text1"/>
                <w:sz w:val="28"/>
                <w:cs/>
              </w:rPr>
            </w:pPr>
            <w:r w:rsidRPr="00E215AD">
              <w:rPr>
                <w:rFonts w:ascii="TH SarabunPSK" w:hAnsi="TH SarabunPSK" w:cs="TH SarabunPSK"/>
                <w:b/>
                <w:bCs/>
                <w:color w:val="000000" w:themeColor="text1"/>
                <w:sz w:val="28"/>
              </w:rPr>
              <w:t xml:space="preserve">KR7. </w:t>
            </w:r>
            <w:r w:rsidR="00E00CD7" w:rsidRPr="00E00CD7">
              <w:rPr>
                <w:rFonts w:ascii="TH SarabunPSK" w:hAnsi="TH SarabunPSK" w:cs="TH SarabunPSK"/>
                <w:b/>
                <w:bCs/>
                <w:color w:val="000000" w:themeColor="text1"/>
                <w:sz w:val="28"/>
                <w:cs/>
              </w:rPr>
              <w:t>ร้อยละของผู้นิเทศงานสหกิจศึกษาจากบุคคลภายนอกที่ได้รับการแต่งตั้งจากมหาวิทยาลัย</w:t>
            </w:r>
          </w:p>
        </w:tc>
      </w:tr>
      <w:tr w:rsidR="00E215AD" w:rsidRPr="0078008B" w14:paraId="5C7D35B9" w14:textId="77777777" w:rsidTr="00914F91">
        <w:trPr>
          <w:tblHeader/>
        </w:trPr>
        <w:tc>
          <w:tcPr>
            <w:tcW w:w="3539" w:type="dxa"/>
          </w:tcPr>
          <w:p w14:paraId="7F391CE1" w14:textId="77777777" w:rsidR="00E215AD" w:rsidRPr="007545F9" w:rsidRDefault="00E215AD" w:rsidP="00D16737">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237" w:type="dxa"/>
          </w:tcPr>
          <w:p w14:paraId="1D361AE8" w14:textId="655F3760" w:rsidR="00E00CD7" w:rsidRDefault="00E215AD" w:rsidP="00E00CD7">
            <w:pPr>
              <w:rPr>
                <w:rFonts w:ascii="TH SarabunPSK" w:hAnsi="TH SarabunPSK" w:cs="TH SarabunPSK"/>
                <w:sz w:val="28"/>
              </w:rPr>
            </w:pPr>
            <w:r w:rsidRPr="00E215AD">
              <w:rPr>
                <w:rFonts w:ascii="TH SarabunPSK" w:hAnsi="TH SarabunPSK" w:cs="TH SarabunPSK"/>
                <w:sz w:val="28"/>
                <w:cs/>
              </w:rPr>
              <w:t>ผู้นิเทศ</w:t>
            </w:r>
            <w:r w:rsidR="00E00CD7">
              <w:rPr>
                <w:rFonts w:ascii="TH SarabunPSK" w:hAnsi="TH SarabunPSK" w:cs="TH SarabunPSK" w:hint="cs"/>
                <w:sz w:val="28"/>
                <w:cs/>
              </w:rPr>
              <w:t>งาน</w:t>
            </w:r>
            <w:r w:rsidRPr="00E215AD">
              <w:rPr>
                <w:rFonts w:ascii="TH SarabunPSK" w:hAnsi="TH SarabunPSK" w:cs="TH SarabunPSK"/>
                <w:sz w:val="28"/>
                <w:cs/>
              </w:rPr>
              <w:t>สหกิจ</w:t>
            </w:r>
            <w:r w:rsidR="00E00CD7">
              <w:rPr>
                <w:rFonts w:ascii="TH SarabunPSK" w:hAnsi="TH SarabunPSK" w:cs="TH SarabunPSK" w:hint="cs"/>
                <w:sz w:val="28"/>
                <w:cs/>
              </w:rPr>
              <w:t>ศึกษา</w:t>
            </w:r>
            <w:r w:rsidRPr="00E215AD">
              <w:rPr>
                <w:rFonts w:ascii="TH SarabunPSK" w:hAnsi="TH SarabunPSK" w:cs="TH SarabunPSK"/>
                <w:sz w:val="28"/>
                <w:cs/>
              </w:rPr>
              <w:t xml:space="preserve"> หมายถึง </w:t>
            </w:r>
            <w:r w:rsidR="00E00CD7" w:rsidRPr="00E00CD7">
              <w:rPr>
                <w:rFonts w:ascii="TH SarabunPSK" w:hAnsi="TH SarabunPSK" w:cs="TH SarabunPSK"/>
                <w:sz w:val="28"/>
                <w:cs/>
              </w:rPr>
              <w:t>บุคลากรผู้ทำหน้าที่ในการให้ความรู้ ให้คำแนะนำ สอนงานและประเมินผลการปฏิบัติงานของนักศึกษาในระหว่างปฏิบัติงานในสถานประกอบการ</w:t>
            </w:r>
          </w:p>
          <w:p w14:paraId="2CE1AB2F" w14:textId="57D4E3DB" w:rsidR="00E215AD" w:rsidRPr="00E215AD" w:rsidRDefault="00E215AD" w:rsidP="00E00CD7">
            <w:pPr>
              <w:rPr>
                <w:rFonts w:ascii="TH SarabunPSK" w:hAnsi="TH SarabunPSK" w:cs="TH SarabunPSK"/>
                <w:sz w:val="28"/>
              </w:rPr>
            </w:pPr>
            <w:r w:rsidRPr="00E215AD">
              <w:rPr>
                <w:rFonts w:ascii="TH SarabunPSK" w:hAnsi="TH SarabunPSK" w:cs="TH SarabunPSK"/>
                <w:sz w:val="28"/>
                <w:cs/>
              </w:rPr>
              <w:t>บุคคลภายนอก หมายถึง ผู้ที่ไม่ใช่บุคลากรประจำของมหาวิทยาลัย ได้แก่</w:t>
            </w:r>
          </w:p>
          <w:p w14:paraId="4E015B1C" w14:textId="72D2B114" w:rsidR="00E215AD" w:rsidRPr="00E215AD" w:rsidRDefault="00E215AD">
            <w:pPr>
              <w:pStyle w:val="a3"/>
              <w:numPr>
                <w:ilvl w:val="3"/>
                <w:numId w:val="106"/>
              </w:numPr>
              <w:ind w:left="750"/>
              <w:rPr>
                <w:rFonts w:ascii="TH SarabunPSK" w:hAnsi="TH SarabunPSK" w:cs="TH SarabunPSK"/>
                <w:sz w:val="28"/>
              </w:rPr>
            </w:pPr>
            <w:r w:rsidRPr="00E215AD">
              <w:rPr>
                <w:rFonts w:ascii="TH SarabunPSK" w:hAnsi="TH SarabunPSK" w:cs="TH SarabunPSK"/>
                <w:sz w:val="28"/>
                <w:cs/>
              </w:rPr>
              <w:t>ผู้บริหารหรือผู้เชี่ยวชาญจากสถานประกอบการ</w:t>
            </w:r>
          </w:p>
          <w:p w14:paraId="1D3A68C5" w14:textId="1461BC1E" w:rsidR="00E215AD" w:rsidRPr="00E215AD" w:rsidRDefault="00E215AD">
            <w:pPr>
              <w:pStyle w:val="a3"/>
              <w:numPr>
                <w:ilvl w:val="0"/>
                <w:numId w:val="106"/>
              </w:numPr>
              <w:rPr>
                <w:rFonts w:ascii="TH SarabunPSK" w:hAnsi="TH SarabunPSK" w:cs="TH SarabunPSK"/>
                <w:sz w:val="28"/>
              </w:rPr>
            </w:pPr>
            <w:r w:rsidRPr="00E215AD">
              <w:rPr>
                <w:rFonts w:ascii="TH SarabunPSK" w:hAnsi="TH SarabunPSK" w:cs="TH SarabunPSK"/>
                <w:sz w:val="28"/>
                <w:cs/>
              </w:rPr>
              <w:t>ผู้เชี่ยวชาญจากหน่วยงานรัฐหรือเอกชน</w:t>
            </w:r>
          </w:p>
          <w:p w14:paraId="6C6CBBE4" w14:textId="047A9635" w:rsidR="00E215AD" w:rsidRPr="00E215AD" w:rsidRDefault="00E215AD">
            <w:pPr>
              <w:pStyle w:val="a3"/>
              <w:numPr>
                <w:ilvl w:val="0"/>
                <w:numId w:val="106"/>
              </w:numPr>
              <w:rPr>
                <w:rFonts w:ascii="TH SarabunPSK" w:hAnsi="TH SarabunPSK" w:cs="TH SarabunPSK"/>
                <w:sz w:val="28"/>
              </w:rPr>
            </w:pPr>
            <w:r w:rsidRPr="00E215AD">
              <w:rPr>
                <w:rFonts w:ascii="TH SarabunPSK" w:hAnsi="TH SarabunPSK" w:cs="TH SarabunPSK"/>
                <w:sz w:val="28"/>
                <w:cs/>
              </w:rPr>
              <w:t>อาจารย์พิเศษที่มาจากภาคอุตสาหกรรม</w:t>
            </w:r>
          </w:p>
          <w:p w14:paraId="54A294B4" w14:textId="77777777" w:rsidR="00E00CD7" w:rsidRDefault="00E215AD" w:rsidP="00E00CD7">
            <w:pPr>
              <w:pStyle w:val="a3"/>
              <w:numPr>
                <w:ilvl w:val="0"/>
                <w:numId w:val="106"/>
              </w:numPr>
              <w:rPr>
                <w:rFonts w:ascii="TH SarabunPSK" w:hAnsi="TH SarabunPSK" w:cs="TH SarabunPSK"/>
                <w:sz w:val="28"/>
              </w:rPr>
            </w:pPr>
            <w:r w:rsidRPr="00E215AD">
              <w:rPr>
                <w:rFonts w:ascii="TH SarabunPSK" w:hAnsi="TH SarabunPSK" w:cs="TH SarabunPSK"/>
                <w:sz w:val="28"/>
                <w:cs/>
              </w:rPr>
              <w:t>ผู้ทรงคุณวุฒิในสาขาวิชาที่เกี่ยวข้อง</w:t>
            </w:r>
            <w:r w:rsidR="00E00CD7">
              <w:rPr>
                <w:rFonts w:ascii="TH SarabunPSK" w:hAnsi="TH SarabunPSK" w:cs="TH SarabunPSK"/>
                <w:sz w:val="28"/>
              </w:rPr>
              <w:t xml:space="preserve"> </w:t>
            </w:r>
            <w:r w:rsidR="00E00CD7">
              <w:rPr>
                <w:rFonts w:ascii="TH SarabunPSK" w:hAnsi="TH SarabunPSK" w:cs="TH SarabunPSK" w:hint="cs"/>
                <w:sz w:val="28"/>
                <w:cs/>
              </w:rPr>
              <w:t>เป็นต้น</w:t>
            </w:r>
          </w:p>
          <w:p w14:paraId="3B52FCEF" w14:textId="56E9710B" w:rsidR="00E00CD7" w:rsidRPr="00E00CD7" w:rsidRDefault="00E00CD7" w:rsidP="00E00CD7">
            <w:pPr>
              <w:ind w:left="360"/>
              <w:rPr>
                <w:rFonts w:ascii="TH SarabunPSK" w:hAnsi="TH SarabunPSK" w:cs="TH SarabunPSK"/>
                <w:sz w:val="28"/>
              </w:rPr>
            </w:pPr>
            <w:r w:rsidRPr="00E00CD7">
              <w:rPr>
                <w:rFonts w:ascii="TH SarabunPSK" w:hAnsi="TH SarabunPSK" w:cs="TH SarabunPSK"/>
                <w:sz w:val="28"/>
                <w:cs/>
              </w:rPr>
              <w:t>คุณสมบัติผู้นิเทศงาน</w:t>
            </w:r>
          </w:p>
          <w:p w14:paraId="5A526342" w14:textId="3A743DB1" w:rsidR="004E55C7" w:rsidRPr="00E00CD7" w:rsidRDefault="00E00CD7" w:rsidP="00E00CD7">
            <w:pPr>
              <w:rPr>
                <w:rFonts w:ascii="TH SarabunPSK" w:hAnsi="TH SarabunPSK" w:cs="TH SarabunPSK"/>
                <w:sz w:val="28"/>
              </w:rPr>
            </w:pPr>
            <w:r>
              <w:rPr>
                <w:rFonts w:ascii="TH SarabunPSK" w:hAnsi="TH SarabunPSK" w:cs="TH SarabunPSK" w:hint="cs"/>
                <w:sz w:val="28"/>
                <w:cs/>
              </w:rPr>
              <w:t xml:space="preserve">  </w:t>
            </w:r>
            <w:r w:rsidRPr="00E00CD7">
              <w:rPr>
                <w:rFonts w:ascii="TH SarabunPSK" w:hAnsi="TH SarabunPSK" w:cs="TH SarabunPSK"/>
                <w:sz w:val="28"/>
                <w:cs/>
              </w:rPr>
              <w:t>เป็นผู้มีคุณวุฒิไม่ต่ำกว่าระดับปริญญาตรีในสาขาวิชาชีพเดียวกับนักศึกษาหรือใกล้เคียงหรือเป็นผู้มีความชำนาญในสาขาวิชาชีพเดียวกับนักศึกษาไปปฏิบัติงาน และมีประสบการณ์ในการปฏิบัติงานในตำแหน่งที่ทำหน้าที่นิเทศไม่น้อยกว่า 5 เดือน หรือผ่านการอบรมหลักสูตรผู้นิเทศงานที่สำนักงานปลัดกระทรวงการอุดมศึกษา วิทยาศาสตร์ วิจัยและนวัตกรรมกำหนด เพื่อให้มีสมรรถนะในการทำหน้าที่เป็นผู้นิเทศงาน</w:t>
            </w:r>
          </w:p>
          <w:p w14:paraId="0DF8889E" w14:textId="4013AC8D" w:rsidR="00E215AD" w:rsidRDefault="00E215AD" w:rsidP="00E215AD">
            <w:pPr>
              <w:rPr>
                <w:rFonts w:ascii="TH SarabunPSK" w:hAnsi="TH SarabunPSK" w:cs="TH SarabunPSK"/>
                <w:sz w:val="28"/>
              </w:rPr>
            </w:pPr>
            <w:r w:rsidRPr="00E215AD">
              <w:rPr>
                <w:rFonts w:ascii="TH SarabunPSK" w:hAnsi="TH SarabunPSK" w:cs="TH SarabunPSK"/>
                <w:sz w:val="28"/>
                <w:cs/>
              </w:rPr>
              <w:t xml:space="preserve">โดย หน่วยงานระดับมหาวิทยาลัย หรือระดับคณะ ดำเนินการจัดทำคำสั่งแต่งตั้งบุคคลดังกล่าว ภายในปีงบประมาณ </w:t>
            </w:r>
            <w:r w:rsidRPr="00E215AD">
              <w:rPr>
                <w:rFonts w:ascii="TH SarabunPSK" w:hAnsi="TH SarabunPSK" w:cs="TH SarabunPSK"/>
                <w:sz w:val="28"/>
              </w:rPr>
              <w:t>2569</w:t>
            </w:r>
            <w:r w:rsidR="00CF449B">
              <w:rPr>
                <w:rFonts w:ascii="TH SarabunPSK" w:hAnsi="TH SarabunPSK" w:cs="TH SarabunPSK"/>
                <w:sz w:val="28"/>
              </w:rPr>
              <w:t xml:space="preserve"> </w:t>
            </w:r>
            <w:r w:rsidRPr="00E215AD">
              <w:rPr>
                <w:rFonts w:ascii="TH SarabunPSK" w:hAnsi="TH SarabunPSK" w:cs="TH SarabunPSK"/>
                <w:sz w:val="28"/>
                <w:cs/>
              </w:rPr>
              <w:t>เพื่อดำเนินการประเมินการปฏิบัติงานของนักศึกษาสหกิจศึกษา</w:t>
            </w:r>
          </w:p>
          <w:p w14:paraId="4D15E84A" w14:textId="7DE72C06" w:rsidR="00E215AD" w:rsidRPr="00E215AD" w:rsidRDefault="00E215AD" w:rsidP="00E215AD">
            <w:pPr>
              <w:rPr>
                <w:rFonts w:ascii="TH SarabunPSK" w:hAnsi="TH SarabunPSK" w:cs="TH SarabunPSK"/>
                <w:sz w:val="28"/>
                <w:cs/>
              </w:rPr>
            </w:pPr>
            <w:r>
              <w:rPr>
                <w:rFonts w:ascii="TH SarabunPSK" w:hAnsi="TH SarabunPSK" w:cs="TH SarabunPSK"/>
                <w:sz w:val="28"/>
              </w:rPr>
              <w:t xml:space="preserve"> </w:t>
            </w:r>
            <w:r>
              <w:rPr>
                <w:rFonts w:ascii="TH SarabunPSK" w:hAnsi="TH SarabunPSK" w:cs="TH SarabunPSK" w:hint="cs"/>
                <w:sz w:val="28"/>
                <w:cs/>
              </w:rPr>
              <w:t xml:space="preserve">  ในแต่ละสาขาวิชาจะต้องมีผู้ประเมินสหกิจศึกษาที่เป็นบุคคลภายนอกที่ได้รับการแต่งตั้งจากมหาวิทยาลัยอย่างน้อยสาขาละ 1 คน  ซึ่งการนับสาขาวิชาให้นับจำนวนสาขาวิชาที่เปิดสอนในภาคเรียนที่ 2 ปีการศึกษา 2568 เป็นฐาน </w:t>
            </w:r>
          </w:p>
        </w:tc>
      </w:tr>
      <w:tr w:rsidR="00E215AD" w:rsidRPr="0078008B" w14:paraId="617E571A" w14:textId="77777777" w:rsidTr="00914F91">
        <w:trPr>
          <w:trHeight w:val="383"/>
          <w:tblHeader/>
        </w:trPr>
        <w:tc>
          <w:tcPr>
            <w:tcW w:w="3539" w:type="dxa"/>
            <w:shd w:val="clear" w:color="auto" w:fill="FFCCFF"/>
          </w:tcPr>
          <w:p w14:paraId="4A82E80D" w14:textId="77777777" w:rsidR="00E215AD" w:rsidRPr="007545F9" w:rsidRDefault="00E215AD" w:rsidP="00D16737">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237" w:type="dxa"/>
            <w:shd w:val="clear" w:color="auto" w:fill="FFCCFF"/>
          </w:tcPr>
          <w:p w14:paraId="1B0D1F81" w14:textId="77777777" w:rsidR="00E215AD" w:rsidRPr="0078008B" w:rsidRDefault="00E215AD" w:rsidP="00D16737">
            <w:pPr>
              <w:rPr>
                <w:rFonts w:ascii="TH SarabunPSK" w:hAnsi="TH SarabunPSK" w:cs="TH SarabunPSK"/>
                <w:sz w:val="28"/>
                <w:cs/>
              </w:rPr>
            </w:pPr>
            <w:r>
              <w:rPr>
                <w:rFonts w:ascii="TH SarabunPSK" w:hAnsi="TH SarabunPSK" w:cs="TH SarabunPSK" w:hint="cs"/>
                <w:sz w:val="28"/>
                <w:cs/>
              </w:rPr>
              <w:t>ยุทธศาสตร์ที่ 3 การยกระดับคุณภาพการศึกษา</w:t>
            </w:r>
          </w:p>
        </w:tc>
      </w:tr>
      <w:tr w:rsidR="00E215AD" w:rsidRPr="0078008B" w14:paraId="1B02DC23" w14:textId="77777777" w:rsidTr="00914F91">
        <w:trPr>
          <w:tblHeader/>
        </w:trPr>
        <w:tc>
          <w:tcPr>
            <w:tcW w:w="3539" w:type="dxa"/>
          </w:tcPr>
          <w:p w14:paraId="46E065F9"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237" w:type="dxa"/>
          </w:tcPr>
          <w:p w14:paraId="29B4E005" w14:textId="04EC66FD" w:rsidR="00E215AD" w:rsidRPr="0078008B" w:rsidRDefault="00E215AD" w:rsidP="00D16737">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E215AD">
              <w:rPr>
                <w:rFonts w:ascii="TH SarabunPSK" w:hAnsi="TH SarabunPSK" w:cs="TH SarabunPSK"/>
                <w:sz w:val="28"/>
                <w:cs/>
              </w:rPr>
              <w:t>การจัดการศึกษาที่มีคุณภาพตอบสนองต่อการเรียนรู้ตลอดชีวิต และสอดคล้องกับความต้องการของประเทศ</w:t>
            </w:r>
          </w:p>
        </w:tc>
      </w:tr>
      <w:tr w:rsidR="00E215AD" w:rsidRPr="0078008B" w14:paraId="45DB7C87" w14:textId="77777777" w:rsidTr="00914F91">
        <w:trPr>
          <w:tblHeader/>
        </w:trPr>
        <w:tc>
          <w:tcPr>
            <w:tcW w:w="3539" w:type="dxa"/>
            <w:shd w:val="clear" w:color="auto" w:fill="FFCCFF"/>
          </w:tcPr>
          <w:p w14:paraId="57C3E6A8" w14:textId="77777777" w:rsidR="00E215AD" w:rsidRPr="007545F9" w:rsidRDefault="00E215AD" w:rsidP="00D16737">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237" w:type="dxa"/>
            <w:shd w:val="clear" w:color="auto" w:fill="FFCCFF"/>
          </w:tcPr>
          <w:tbl>
            <w:tblPr>
              <w:tblStyle w:val="a5"/>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273"/>
              <w:gridCol w:w="733"/>
            </w:tblGrid>
            <w:tr w:rsidR="00544DB9" w14:paraId="6DA7A43B" w14:textId="77777777" w:rsidTr="00D16737">
              <w:tc>
                <w:tcPr>
                  <w:tcW w:w="5273" w:type="dxa"/>
                </w:tcPr>
                <w:p w14:paraId="0AAD077B" w14:textId="0550965B" w:rsidR="00544DB9" w:rsidRPr="008640F6" w:rsidRDefault="00544DB9" w:rsidP="00544DB9">
                  <w:pPr>
                    <w:jc w:val="center"/>
                    <w:rPr>
                      <w:rFonts w:ascii="TH SarabunPSK" w:hAnsi="TH SarabunPSK" w:cs="TH SarabunPSK"/>
                      <w:sz w:val="24"/>
                      <w:szCs w:val="24"/>
                      <w:cs/>
                    </w:rPr>
                  </w:pPr>
                  <w:r w:rsidRPr="008640F6">
                    <w:rPr>
                      <w:rFonts w:ascii="TH SarabunPSK" w:hAnsi="TH SarabunPSK" w:cs="TH SarabunPSK" w:hint="cs"/>
                      <w:sz w:val="24"/>
                      <w:szCs w:val="24"/>
                      <w:cs/>
                    </w:rPr>
                    <w:t>จำนวน</w:t>
                  </w:r>
                  <w:r w:rsidRPr="00544DB9">
                    <w:rPr>
                      <w:rFonts w:ascii="TH SarabunPSK" w:hAnsi="TH SarabunPSK" w:cs="TH SarabunPSK"/>
                      <w:sz w:val="24"/>
                      <w:szCs w:val="24"/>
                      <w:cs/>
                    </w:rPr>
                    <w:t>ผู้ประเมินนิเทศสหกิจศึกษาจากบุคคลภายนอกที่ได้รับการแต่งตั้งจากมหาวิทยาลัย</w:t>
                  </w:r>
                </w:p>
              </w:tc>
              <w:tc>
                <w:tcPr>
                  <w:tcW w:w="733" w:type="dxa"/>
                  <w:vMerge w:val="restart"/>
                  <w:vAlign w:val="center"/>
                </w:tcPr>
                <w:p w14:paraId="2B04AE83" w14:textId="77777777" w:rsidR="00544DB9" w:rsidRPr="008640F6" w:rsidRDefault="00544DB9" w:rsidP="00544DB9">
                  <w:pPr>
                    <w:rPr>
                      <w:rFonts w:ascii="TH SarabunPSK" w:hAnsi="TH SarabunPSK" w:cs="TH SarabunPSK"/>
                      <w:sz w:val="24"/>
                      <w:szCs w:val="24"/>
                    </w:rPr>
                  </w:pPr>
                  <w:r w:rsidRPr="008640F6">
                    <w:rPr>
                      <w:rFonts w:ascii="TH SarabunPSK" w:hAnsi="TH SarabunPSK" w:cs="TH SarabunPSK"/>
                      <w:sz w:val="24"/>
                      <w:szCs w:val="24"/>
                    </w:rPr>
                    <w:t>X 100</w:t>
                  </w:r>
                </w:p>
              </w:tc>
            </w:tr>
            <w:tr w:rsidR="00544DB9" w14:paraId="5BA81214" w14:textId="77777777" w:rsidTr="00D16737">
              <w:tc>
                <w:tcPr>
                  <w:tcW w:w="5273" w:type="dxa"/>
                </w:tcPr>
                <w:p w14:paraId="5354556B" w14:textId="10B4BCF6" w:rsidR="00544DB9" w:rsidRPr="008640F6" w:rsidRDefault="00544DB9" w:rsidP="00544DB9">
                  <w:pPr>
                    <w:jc w:val="center"/>
                    <w:rPr>
                      <w:rFonts w:ascii="TH SarabunPSK" w:hAnsi="TH SarabunPSK" w:cs="TH SarabunPSK"/>
                      <w:sz w:val="24"/>
                      <w:szCs w:val="24"/>
                      <w:cs/>
                    </w:rPr>
                  </w:pPr>
                  <w:r>
                    <w:rPr>
                      <w:rFonts w:ascii="TH SarabunPSK" w:hAnsi="TH SarabunPSK" w:cs="TH SarabunPSK" w:hint="cs"/>
                      <w:sz w:val="24"/>
                      <w:szCs w:val="24"/>
                      <w:cs/>
                    </w:rPr>
                    <w:t>สาขาวิชาที่ปิดสอนในภาคเรียนที่ 2/2568</w:t>
                  </w:r>
                </w:p>
              </w:tc>
              <w:tc>
                <w:tcPr>
                  <w:tcW w:w="733" w:type="dxa"/>
                  <w:vMerge/>
                </w:tcPr>
                <w:p w14:paraId="655DD458" w14:textId="77777777" w:rsidR="00544DB9" w:rsidRDefault="00544DB9" w:rsidP="00544DB9">
                  <w:pPr>
                    <w:rPr>
                      <w:rFonts w:ascii="TH SarabunPSK" w:hAnsi="TH SarabunPSK" w:cs="TH SarabunPSK"/>
                      <w:sz w:val="28"/>
                    </w:rPr>
                  </w:pPr>
                </w:p>
              </w:tc>
            </w:tr>
          </w:tbl>
          <w:p w14:paraId="4103B249" w14:textId="7BEC388D" w:rsidR="00544DB9" w:rsidRPr="003957EB" w:rsidRDefault="00544DB9" w:rsidP="00D16737">
            <w:pPr>
              <w:rPr>
                <w:rFonts w:ascii="TH SarabunPSK" w:hAnsi="TH SarabunPSK" w:cs="TH SarabunPSK"/>
                <w:sz w:val="28"/>
                <w:cs/>
              </w:rPr>
            </w:pPr>
          </w:p>
        </w:tc>
      </w:tr>
      <w:tr w:rsidR="00E215AD" w:rsidRPr="00364961" w14:paraId="45B08780" w14:textId="77777777" w:rsidTr="00914F91">
        <w:trPr>
          <w:tblHeader/>
        </w:trPr>
        <w:tc>
          <w:tcPr>
            <w:tcW w:w="3539" w:type="dxa"/>
          </w:tcPr>
          <w:p w14:paraId="10451100"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237" w:type="dxa"/>
          </w:tcPr>
          <w:p w14:paraId="44A9EB31" w14:textId="1533F1FB" w:rsidR="00E215AD" w:rsidRPr="0078008B" w:rsidRDefault="00544DB9" w:rsidP="00D16737">
            <w:pPr>
              <w:rPr>
                <w:rFonts w:ascii="TH SarabunPSK" w:hAnsi="TH SarabunPSK" w:cs="TH SarabunPSK"/>
                <w:sz w:val="28"/>
              </w:rPr>
            </w:pPr>
            <w:r>
              <w:rPr>
                <w:rFonts w:ascii="TH SarabunPSK" w:hAnsi="TH SarabunPSK" w:cs="TH SarabunPSK" w:hint="cs"/>
                <w:sz w:val="28"/>
                <w:cs/>
              </w:rPr>
              <w:t>ร้อยละ</w:t>
            </w:r>
          </w:p>
        </w:tc>
      </w:tr>
      <w:tr w:rsidR="00E215AD" w:rsidRPr="00364961" w14:paraId="6DE47F49" w14:textId="77777777" w:rsidTr="00914F91">
        <w:trPr>
          <w:tblHeader/>
        </w:trPr>
        <w:tc>
          <w:tcPr>
            <w:tcW w:w="3539" w:type="dxa"/>
            <w:shd w:val="clear" w:color="auto" w:fill="FFCCFF"/>
          </w:tcPr>
          <w:p w14:paraId="204B0508"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237" w:type="dxa"/>
            <w:shd w:val="clear" w:color="auto" w:fill="FFCCFF"/>
          </w:tcPr>
          <w:p w14:paraId="790CBAFA" w14:textId="7FEBA484" w:rsidR="00E215AD" w:rsidRDefault="00E215AD" w:rsidP="00D16737">
            <w:pPr>
              <w:rPr>
                <w:rFonts w:ascii="TH SarabunPSK" w:hAnsi="TH SarabunPSK" w:cs="TH SarabunPSK"/>
                <w:sz w:val="28"/>
              </w:rPr>
            </w:pPr>
            <w:r>
              <w:rPr>
                <w:rFonts w:ascii="TH SarabunPSK" w:hAnsi="TH SarabunPSK" w:cs="TH SarabunPSK" w:hint="cs"/>
                <w:sz w:val="28"/>
                <w:cs/>
              </w:rPr>
              <w:t>ร้อยละ 100</w:t>
            </w:r>
          </w:p>
          <w:p w14:paraId="786DF610" w14:textId="77777777" w:rsidR="00E215AD" w:rsidRDefault="00E215AD" w:rsidP="00D16737">
            <w:pPr>
              <w:rPr>
                <w:rFonts w:ascii="TH SarabunPSK" w:hAnsi="TH SarabunPSK" w:cs="TH SarabunPSK"/>
                <w:sz w:val="28"/>
                <w:cs/>
              </w:rPr>
            </w:pPr>
            <w:r>
              <w:rPr>
                <w:rFonts w:ascii="TH SarabunPSK" w:hAnsi="TH SarabunPSK" w:cs="TH SarabunPSK" w:hint="cs"/>
                <w:sz w:val="28"/>
                <w:cs/>
              </w:rPr>
              <w:t>วิธีการแปลงค่าคะแนน</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E215AD" w:rsidRPr="000A4DBE" w14:paraId="79768911" w14:textId="77777777" w:rsidTr="00D16737">
              <w:tc>
                <w:tcPr>
                  <w:tcW w:w="5411" w:type="dxa"/>
                  <w:tcBorders>
                    <w:bottom w:val="single" w:sz="4" w:space="0" w:color="auto"/>
                  </w:tcBorders>
                </w:tcPr>
                <w:p w14:paraId="2D85BDB9" w14:textId="02B3FDA0" w:rsidR="00E215AD" w:rsidRPr="000A4DBE" w:rsidRDefault="00544DB9" w:rsidP="00D16737">
                  <w:pPr>
                    <w:jc w:val="center"/>
                    <w:rPr>
                      <w:rFonts w:ascii="TH SarabunPSK" w:hAnsi="TH SarabunPSK" w:cs="TH SarabunPSK"/>
                      <w:sz w:val="24"/>
                      <w:szCs w:val="24"/>
                    </w:rPr>
                  </w:pPr>
                  <w:r>
                    <w:rPr>
                      <w:rFonts w:ascii="TH SarabunPSK" w:hAnsi="TH SarabunPSK" w:cs="TH SarabunPSK" w:hint="cs"/>
                      <w:sz w:val="24"/>
                      <w:szCs w:val="24"/>
                      <w:cs/>
                    </w:rPr>
                    <w:t>ผลการดำเนินงานของร้อยละผู้ประเมินสหกิจศึกษาจากบุคคลภายนอกที่ได้รับการแต่งตั้งจากมหาวิทยาลัย</w:t>
                  </w:r>
                </w:p>
              </w:tc>
              <w:tc>
                <w:tcPr>
                  <w:tcW w:w="997" w:type="dxa"/>
                  <w:vMerge w:val="restart"/>
                  <w:vAlign w:val="center"/>
                </w:tcPr>
                <w:p w14:paraId="7ECC2A0F" w14:textId="77777777" w:rsidR="00E215AD" w:rsidRPr="000A4DBE" w:rsidRDefault="00E215AD" w:rsidP="00D16737">
                  <w:pPr>
                    <w:rPr>
                      <w:rFonts w:ascii="TH SarabunPSK" w:hAnsi="TH SarabunPSK" w:cs="TH SarabunPSK"/>
                      <w:sz w:val="24"/>
                      <w:szCs w:val="24"/>
                    </w:rPr>
                  </w:pPr>
                  <w:r w:rsidRPr="000A4DBE">
                    <w:rPr>
                      <w:rFonts w:ascii="TH SarabunPSK" w:hAnsi="TH SarabunPSK" w:cs="TH SarabunPSK"/>
                      <w:sz w:val="24"/>
                      <w:szCs w:val="24"/>
                    </w:rPr>
                    <w:t>X5</w:t>
                  </w:r>
                </w:p>
              </w:tc>
            </w:tr>
            <w:tr w:rsidR="00E215AD" w:rsidRPr="000A4DBE" w14:paraId="1E7FF397" w14:textId="77777777" w:rsidTr="00D16737">
              <w:tc>
                <w:tcPr>
                  <w:tcW w:w="5411" w:type="dxa"/>
                  <w:tcBorders>
                    <w:top w:val="single" w:sz="4" w:space="0" w:color="auto"/>
                  </w:tcBorders>
                </w:tcPr>
                <w:p w14:paraId="537548B0" w14:textId="295BFBE4" w:rsidR="00E215AD" w:rsidRPr="000A4DBE" w:rsidRDefault="00544DB9" w:rsidP="00D16737">
                  <w:pPr>
                    <w:jc w:val="center"/>
                    <w:rPr>
                      <w:rFonts w:ascii="TH SarabunPSK" w:hAnsi="TH SarabunPSK" w:cs="TH SarabunPSK"/>
                      <w:sz w:val="24"/>
                      <w:szCs w:val="24"/>
                    </w:rPr>
                  </w:pPr>
                  <w:r>
                    <w:rPr>
                      <w:rFonts w:ascii="TH SarabunPSK" w:hAnsi="TH SarabunPSK" w:cs="TH SarabunPSK" w:hint="cs"/>
                      <w:sz w:val="24"/>
                      <w:szCs w:val="24"/>
                      <w:cs/>
                    </w:rPr>
                    <w:t>ร้อยละผู้ประเมินสหกิจศึกษาจากบุคคลภายนอกที่ได้รับการแต่งตั้งจากมหาวิทยาลัย</w:t>
                  </w:r>
                  <w:r w:rsidR="00E215AD" w:rsidRPr="000A4DBE">
                    <w:rPr>
                      <w:rFonts w:ascii="TH SarabunPSK" w:hAnsi="TH SarabunPSK" w:cs="TH SarabunPSK" w:hint="cs"/>
                      <w:sz w:val="24"/>
                      <w:szCs w:val="24"/>
                      <w:cs/>
                    </w:rPr>
                    <w:t>ให้เป็นคะแนนเต็ม</w:t>
                  </w:r>
                </w:p>
              </w:tc>
              <w:tc>
                <w:tcPr>
                  <w:tcW w:w="997" w:type="dxa"/>
                  <w:vMerge/>
                </w:tcPr>
                <w:p w14:paraId="557256FC" w14:textId="77777777" w:rsidR="00E215AD" w:rsidRPr="000A4DBE" w:rsidRDefault="00E215AD" w:rsidP="00D16737">
                  <w:pPr>
                    <w:rPr>
                      <w:rFonts w:ascii="TH SarabunPSK" w:hAnsi="TH SarabunPSK" w:cs="TH SarabunPSK"/>
                      <w:sz w:val="24"/>
                      <w:szCs w:val="24"/>
                    </w:rPr>
                  </w:pPr>
                </w:p>
              </w:tc>
            </w:tr>
          </w:tbl>
          <w:p w14:paraId="2DB0ACDE" w14:textId="77777777" w:rsidR="00E215AD" w:rsidRPr="001C60FB" w:rsidRDefault="00E215AD" w:rsidP="00D16737">
            <w:pPr>
              <w:rPr>
                <w:rFonts w:ascii="TH SarabunPSK" w:hAnsi="TH SarabunPSK" w:cs="TH SarabunPSK"/>
                <w:sz w:val="28"/>
                <w:cs/>
              </w:rPr>
            </w:pPr>
          </w:p>
        </w:tc>
      </w:tr>
      <w:tr w:rsidR="00E215AD" w:rsidRPr="0078008B" w14:paraId="182A0E63" w14:textId="77777777" w:rsidTr="00914F91">
        <w:trPr>
          <w:tblHeader/>
        </w:trPr>
        <w:tc>
          <w:tcPr>
            <w:tcW w:w="3539" w:type="dxa"/>
          </w:tcPr>
          <w:p w14:paraId="71F40E06"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237" w:type="dxa"/>
          </w:tcPr>
          <w:p w14:paraId="3ACAFBC9" w14:textId="731B9FA6" w:rsidR="00E215AD" w:rsidRPr="0078008B" w:rsidRDefault="00544DB9" w:rsidP="00D16737">
            <w:pPr>
              <w:rPr>
                <w:rFonts w:ascii="TH SarabunPSK" w:hAnsi="TH SarabunPSK" w:cs="TH SarabunPSK"/>
                <w:sz w:val="28"/>
                <w:cs/>
              </w:rPr>
            </w:pPr>
            <w:r>
              <w:rPr>
                <w:rFonts w:ascii="TH SarabunPSK" w:hAnsi="TH SarabunPSK" w:cs="TH SarabunPSK" w:hint="cs"/>
                <w:sz w:val="28"/>
                <w:cs/>
              </w:rPr>
              <w:t>ไตรมาสละ 1 ครั้ง</w:t>
            </w:r>
          </w:p>
        </w:tc>
      </w:tr>
      <w:tr w:rsidR="00E215AD" w:rsidRPr="0078008B" w14:paraId="451A44F9" w14:textId="77777777" w:rsidTr="00914F91">
        <w:trPr>
          <w:tblHeader/>
        </w:trPr>
        <w:tc>
          <w:tcPr>
            <w:tcW w:w="3539" w:type="dxa"/>
            <w:shd w:val="clear" w:color="auto" w:fill="FFCCFF"/>
          </w:tcPr>
          <w:p w14:paraId="2076A091"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237"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E215AD" w14:paraId="0188DBE2" w14:textId="77777777" w:rsidTr="00D16737">
              <w:tc>
                <w:tcPr>
                  <w:tcW w:w="1202" w:type="dxa"/>
                  <w:shd w:val="clear" w:color="auto" w:fill="DBDBDB" w:themeFill="accent3" w:themeFillTint="66"/>
                </w:tcPr>
                <w:p w14:paraId="01FAA1C9" w14:textId="77777777" w:rsidR="00E215AD" w:rsidRPr="007C0818" w:rsidRDefault="00E215AD"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071D5DF6" w14:textId="77777777" w:rsidR="00E215AD" w:rsidRPr="007C0818" w:rsidRDefault="00E215AD"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0CAA53DB" w14:textId="77777777" w:rsidR="00E215AD" w:rsidRPr="007C0818" w:rsidRDefault="00E215AD"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7D5FA67A" w14:textId="77777777" w:rsidR="00E215AD" w:rsidRPr="007C0818" w:rsidRDefault="00E215AD"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59829487" w14:textId="77777777" w:rsidR="00E215AD" w:rsidRPr="007C0818" w:rsidRDefault="00E215AD"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E215AD" w14:paraId="02446BED" w14:textId="77777777" w:rsidTr="00D16737">
              <w:tc>
                <w:tcPr>
                  <w:tcW w:w="1202" w:type="dxa"/>
                </w:tcPr>
                <w:p w14:paraId="7A682299" w14:textId="77777777" w:rsidR="00E215AD" w:rsidRPr="007C0818" w:rsidRDefault="00E215AD" w:rsidP="00D16737">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08043BF3" w14:textId="77777777" w:rsidR="00E215AD" w:rsidRPr="007C0818" w:rsidRDefault="00E215AD" w:rsidP="00D16737">
                  <w:pPr>
                    <w:jc w:val="center"/>
                    <w:rPr>
                      <w:rFonts w:ascii="TH SarabunPSK" w:hAnsi="TH SarabunPSK" w:cs="TH SarabunPSK"/>
                      <w:sz w:val="24"/>
                      <w:szCs w:val="24"/>
                      <w:cs/>
                    </w:rPr>
                  </w:pPr>
                  <w:r w:rsidRPr="007C0818">
                    <w:rPr>
                      <w:rFonts w:ascii="TH SarabunPSK" w:hAnsi="TH SarabunPSK" w:cs="TH SarabunPSK"/>
                      <w:sz w:val="24"/>
                      <w:szCs w:val="24"/>
                    </w:rPr>
                    <w:t>-</w:t>
                  </w:r>
                </w:p>
              </w:tc>
              <w:tc>
                <w:tcPr>
                  <w:tcW w:w="1202" w:type="dxa"/>
                </w:tcPr>
                <w:p w14:paraId="257C9BBE" w14:textId="17CDA6D9" w:rsidR="00E215AD" w:rsidRPr="007C0818" w:rsidRDefault="00544DB9" w:rsidP="00D16737">
                  <w:pPr>
                    <w:jc w:val="center"/>
                    <w:rPr>
                      <w:rFonts w:ascii="TH SarabunPSK" w:hAnsi="TH SarabunPSK" w:cs="TH SarabunPSK"/>
                      <w:sz w:val="24"/>
                      <w:szCs w:val="24"/>
                    </w:rPr>
                  </w:pPr>
                  <w:r>
                    <w:rPr>
                      <w:rFonts w:ascii="TH SarabunPSK" w:hAnsi="TH SarabunPSK" w:cs="TH SarabunPSK" w:hint="cs"/>
                      <w:sz w:val="24"/>
                      <w:szCs w:val="24"/>
                      <w:cs/>
                    </w:rPr>
                    <w:t>25</w:t>
                  </w:r>
                </w:p>
              </w:tc>
              <w:tc>
                <w:tcPr>
                  <w:tcW w:w="1202" w:type="dxa"/>
                </w:tcPr>
                <w:p w14:paraId="386F7FEC" w14:textId="0FB5CC8C" w:rsidR="00E215AD" w:rsidRPr="007C0818" w:rsidRDefault="00544DB9" w:rsidP="00D16737">
                  <w:pPr>
                    <w:jc w:val="center"/>
                    <w:rPr>
                      <w:rFonts w:ascii="TH SarabunPSK" w:hAnsi="TH SarabunPSK" w:cs="TH SarabunPSK"/>
                      <w:sz w:val="24"/>
                      <w:szCs w:val="24"/>
                    </w:rPr>
                  </w:pPr>
                  <w:r>
                    <w:rPr>
                      <w:rFonts w:ascii="TH SarabunPSK" w:hAnsi="TH SarabunPSK" w:cs="TH SarabunPSK" w:hint="cs"/>
                      <w:sz w:val="24"/>
                      <w:szCs w:val="24"/>
                      <w:cs/>
                    </w:rPr>
                    <w:t>50</w:t>
                  </w:r>
                </w:p>
              </w:tc>
              <w:tc>
                <w:tcPr>
                  <w:tcW w:w="1202" w:type="dxa"/>
                </w:tcPr>
                <w:p w14:paraId="288B478B" w14:textId="7651AE3C" w:rsidR="00E215AD" w:rsidRPr="007C0818" w:rsidRDefault="00544DB9" w:rsidP="00D16737">
                  <w:pPr>
                    <w:jc w:val="center"/>
                    <w:rPr>
                      <w:rFonts w:ascii="TH SarabunPSK" w:hAnsi="TH SarabunPSK" w:cs="TH SarabunPSK"/>
                      <w:sz w:val="24"/>
                      <w:szCs w:val="24"/>
                    </w:rPr>
                  </w:pPr>
                  <w:r>
                    <w:rPr>
                      <w:rFonts w:ascii="TH SarabunPSK" w:hAnsi="TH SarabunPSK" w:cs="TH SarabunPSK" w:hint="cs"/>
                      <w:sz w:val="24"/>
                      <w:szCs w:val="24"/>
                      <w:cs/>
                    </w:rPr>
                    <w:t>100</w:t>
                  </w:r>
                </w:p>
              </w:tc>
            </w:tr>
          </w:tbl>
          <w:p w14:paraId="15ED2111" w14:textId="77777777" w:rsidR="00E215AD" w:rsidRPr="0078008B" w:rsidRDefault="00E215AD" w:rsidP="00D16737">
            <w:pPr>
              <w:rPr>
                <w:rFonts w:ascii="TH SarabunPSK" w:hAnsi="TH SarabunPSK" w:cs="TH SarabunPSK"/>
                <w:sz w:val="28"/>
              </w:rPr>
            </w:pPr>
          </w:p>
        </w:tc>
      </w:tr>
      <w:tr w:rsidR="00E215AD" w:rsidRPr="0078008B" w14:paraId="7FFA7DF6" w14:textId="77777777" w:rsidTr="00914F91">
        <w:trPr>
          <w:tblHeader/>
        </w:trPr>
        <w:tc>
          <w:tcPr>
            <w:tcW w:w="3539" w:type="dxa"/>
          </w:tcPr>
          <w:p w14:paraId="1BD4CCFD" w14:textId="77777777" w:rsidR="00E215AD" w:rsidRPr="007545F9" w:rsidRDefault="00E215AD" w:rsidP="00D16737">
            <w:pPr>
              <w:rPr>
                <w:rFonts w:ascii="TH SarabunPSK" w:hAnsi="TH SarabunPSK" w:cs="TH SarabunPSK"/>
                <w:b/>
                <w:bCs/>
                <w:sz w:val="28"/>
                <w:cs/>
              </w:rPr>
            </w:pPr>
            <w:r w:rsidRPr="007545F9">
              <w:rPr>
                <w:rFonts w:ascii="TH SarabunPSK" w:hAnsi="TH SarabunPSK" w:cs="TH SarabunPSK" w:hint="cs"/>
                <w:b/>
                <w:bCs/>
                <w:sz w:val="28"/>
                <w:cs/>
              </w:rPr>
              <w:lastRenderedPageBreak/>
              <w:t xml:space="preserve">หน่วยงานรับผิดชอบ </w:t>
            </w:r>
            <w:r w:rsidRPr="007545F9">
              <w:rPr>
                <w:rFonts w:ascii="TH SarabunPSK" w:hAnsi="TH SarabunPSK" w:cs="TH SarabunPSK"/>
                <w:b/>
                <w:bCs/>
                <w:sz w:val="28"/>
              </w:rPr>
              <w:t>KRs</w:t>
            </w:r>
          </w:p>
        </w:tc>
        <w:tc>
          <w:tcPr>
            <w:tcW w:w="6237" w:type="dxa"/>
          </w:tcPr>
          <w:p w14:paraId="4DC8D928" w14:textId="77777777" w:rsidR="00E215AD" w:rsidRPr="00A96529"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คณะครุศาสตร์</w:t>
            </w:r>
          </w:p>
          <w:p w14:paraId="2D3FA5CE" w14:textId="77777777" w:rsidR="00E215AD" w:rsidRPr="00A96529"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คณะวิทยาศาสตร์และเทคโนโลยี</w:t>
            </w:r>
          </w:p>
          <w:p w14:paraId="7DC8943E" w14:textId="77777777" w:rsidR="00E215AD" w:rsidRPr="00A96529"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12EC0883" w14:textId="77777777" w:rsidR="00E215AD" w:rsidRPr="00A96529"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040F31FB" w14:textId="77777777" w:rsidR="00E215AD" w:rsidRPr="00A96529"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คณะนิติศาสตร์</w:t>
            </w:r>
          </w:p>
          <w:p w14:paraId="55FD19FD" w14:textId="77777777" w:rsidR="00E215AD" w:rsidRDefault="00E215AD">
            <w:pPr>
              <w:pStyle w:val="a3"/>
              <w:numPr>
                <w:ilvl w:val="0"/>
                <w:numId w:val="105"/>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69DAD467" w14:textId="77777777" w:rsidR="00E215AD" w:rsidRDefault="00E215AD">
            <w:pPr>
              <w:pStyle w:val="a3"/>
              <w:numPr>
                <w:ilvl w:val="0"/>
                <w:numId w:val="105"/>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0B1356ED" w14:textId="77777777" w:rsidR="00E215AD" w:rsidRPr="00265666" w:rsidRDefault="00E215AD">
            <w:pPr>
              <w:pStyle w:val="a3"/>
              <w:numPr>
                <w:ilvl w:val="0"/>
                <w:numId w:val="105"/>
              </w:numPr>
              <w:rPr>
                <w:rFonts w:ascii="TH SarabunPSK" w:hAnsi="TH SarabunPSK" w:cs="TH SarabunPSK"/>
                <w:sz w:val="28"/>
                <w:cs/>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tc>
      </w:tr>
      <w:tr w:rsidR="00E215AD" w:rsidRPr="0078008B" w14:paraId="3F7E35EC" w14:textId="77777777" w:rsidTr="00914F91">
        <w:trPr>
          <w:tblHeader/>
        </w:trPr>
        <w:tc>
          <w:tcPr>
            <w:tcW w:w="3539" w:type="dxa"/>
            <w:shd w:val="clear" w:color="auto" w:fill="FFCCFF"/>
          </w:tcPr>
          <w:p w14:paraId="47BF4B97" w14:textId="77777777" w:rsidR="00E215AD" w:rsidRDefault="00E215AD" w:rsidP="00D16737">
            <w:pPr>
              <w:rPr>
                <w:rFonts w:ascii="TH SarabunPSK" w:hAnsi="TH SarabunPSK" w:cs="TH SarabunPSK"/>
                <w:sz w:val="28"/>
                <w:cs/>
              </w:rPr>
            </w:pPr>
            <w:r w:rsidRPr="00E8548C">
              <w:rPr>
                <w:rFonts w:ascii="TH SarabunPSK" w:hAnsi="TH SarabunPSK" w:cs="TH SarabunPSK" w:hint="cs"/>
                <w:b/>
                <w:bCs/>
                <w:sz w:val="28"/>
                <w:cs/>
              </w:rPr>
              <w:t xml:space="preserve">หน่วยงานรวบรวม </w:t>
            </w:r>
            <w:r w:rsidRPr="00E8548C">
              <w:rPr>
                <w:rFonts w:ascii="TH SarabunPSK" w:hAnsi="TH SarabunPSK" w:cs="TH SarabunPSK"/>
                <w:b/>
                <w:bCs/>
                <w:sz w:val="28"/>
              </w:rPr>
              <w:t>KRs</w:t>
            </w:r>
          </w:p>
        </w:tc>
        <w:tc>
          <w:tcPr>
            <w:tcW w:w="6237" w:type="dxa"/>
            <w:shd w:val="clear" w:color="auto" w:fill="FFCCFF"/>
          </w:tcPr>
          <w:p w14:paraId="10C3B833" w14:textId="77777777" w:rsidR="00E215AD" w:rsidRPr="007C0818" w:rsidRDefault="00E215AD" w:rsidP="00D16737">
            <w:pPr>
              <w:rPr>
                <w:rFonts w:ascii="TH SarabunPSK" w:hAnsi="TH SarabunPSK" w:cs="TH SarabunPSK"/>
                <w:b/>
                <w:bCs/>
                <w:sz w:val="24"/>
                <w:szCs w:val="24"/>
                <w:cs/>
              </w:rPr>
            </w:pPr>
            <w:r>
              <w:rPr>
                <w:rFonts w:ascii="TH SarabunPSK" w:hAnsi="TH SarabunPSK" w:cs="TH SarabunPSK" w:hint="cs"/>
                <w:sz w:val="28"/>
                <w:cs/>
              </w:rPr>
              <w:t>สำนักส่งเสริมวิชาการและงานทะเบียน</w:t>
            </w:r>
          </w:p>
        </w:tc>
      </w:tr>
    </w:tbl>
    <w:p w14:paraId="504311A0" w14:textId="77777777" w:rsidR="00E00CD7" w:rsidRDefault="00E00CD7"/>
    <w:p w14:paraId="29DCCA14" w14:textId="77777777" w:rsidR="00E00CD7" w:rsidRDefault="00E00CD7"/>
    <w:p w14:paraId="5F882C59" w14:textId="77777777" w:rsidR="00E00CD7" w:rsidRDefault="00E00CD7"/>
    <w:p w14:paraId="3A2DCB55" w14:textId="77777777" w:rsidR="00E00CD7" w:rsidRDefault="00E00CD7"/>
    <w:p w14:paraId="2EE7C3E9" w14:textId="77777777" w:rsidR="00E00CD7" w:rsidRDefault="00E00CD7"/>
    <w:p w14:paraId="7A17088A" w14:textId="77777777" w:rsidR="00E00CD7" w:rsidRDefault="00E00CD7"/>
    <w:p w14:paraId="4C550556" w14:textId="77777777" w:rsidR="00E00CD7" w:rsidRDefault="00E00CD7"/>
    <w:p w14:paraId="323D4092" w14:textId="77777777" w:rsidR="00E00CD7" w:rsidRDefault="00E00CD7"/>
    <w:p w14:paraId="08B99BAC" w14:textId="77777777" w:rsidR="00E00CD7" w:rsidRDefault="00E00CD7"/>
    <w:p w14:paraId="35764997" w14:textId="77777777" w:rsidR="00E00CD7" w:rsidRDefault="00E00CD7"/>
    <w:p w14:paraId="7EDCED7D" w14:textId="77777777" w:rsidR="00E00CD7" w:rsidRDefault="00E00CD7"/>
    <w:p w14:paraId="355AD718" w14:textId="77777777" w:rsidR="00E00CD7" w:rsidRDefault="00E00CD7"/>
    <w:p w14:paraId="3BE51D5A" w14:textId="77777777" w:rsidR="00E00CD7" w:rsidRDefault="00E00CD7"/>
    <w:p w14:paraId="29E37D8D" w14:textId="77777777" w:rsidR="00E00CD7" w:rsidRDefault="00E00CD7"/>
    <w:p w14:paraId="189E6D5F" w14:textId="77777777" w:rsidR="00E00CD7" w:rsidRDefault="00E00CD7"/>
    <w:p w14:paraId="4EEDC55B" w14:textId="77777777" w:rsidR="00891FDA" w:rsidRDefault="00891FDA"/>
    <w:p w14:paraId="5F76CC50" w14:textId="77777777" w:rsidR="00891FDA" w:rsidRDefault="00891FDA"/>
    <w:p w14:paraId="01F7C148" w14:textId="77777777" w:rsidR="00891FDA" w:rsidRDefault="00891FDA"/>
    <w:p w14:paraId="621417F9" w14:textId="77777777" w:rsidR="00891FDA" w:rsidRDefault="00891FDA"/>
    <w:p w14:paraId="72ACB3F8" w14:textId="77777777" w:rsidR="00891FDA" w:rsidRDefault="00891FDA"/>
    <w:p w14:paraId="0675151D" w14:textId="77777777" w:rsidR="00891FDA" w:rsidRDefault="00891FDA"/>
    <w:p w14:paraId="12159ACA" w14:textId="77777777" w:rsidR="00E00CD7" w:rsidRDefault="00E00CD7"/>
    <w:p w14:paraId="6A2FDE54" w14:textId="77777777" w:rsidR="00E00CD7" w:rsidRDefault="00E00CD7"/>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6237"/>
      </w:tblGrid>
      <w:tr w:rsidR="00A94FD7" w:rsidRPr="0078008B" w14:paraId="5E857843" w14:textId="77777777" w:rsidTr="00914F91">
        <w:trPr>
          <w:tblHeader/>
        </w:trPr>
        <w:tc>
          <w:tcPr>
            <w:tcW w:w="3539" w:type="dxa"/>
            <w:shd w:val="clear" w:color="auto" w:fill="FF99FF"/>
          </w:tcPr>
          <w:p w14:paraId="7CF38406" w14:textId="77777777" w:rsidR="00A94FD7" w:rsidRPr="006E3393" w:rsidRDefault="00A94FD7" w:rsidP="00D16737">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t>รหัสผลลัพธ์หลัก</w:t>
            </w:r>
          </w:p>
        </w:tc>
        <w:tc>
          <w:tcPr>
            <w:tcW w:w="6237" w:type="dxa"/>
            <w:shd w:val="clear" w:color="auto" w:fill="FF99FF"/>
          </w:tcPr>
          <w:p w14:paraId="251CD789" w14:textId="77777777" w:rsidR="00A94FD7" w:rsidRPr="006E3393" w:rsidRDefault="00A94FD7" w:rsidP="00D16737">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A94FD7" w:rsidRPr="0078008B" w14:paraId="3D6C5EE3" w14:textId="77777777" w:rsidTr="00D16737">
        <w:tc>
          <w:tcPr>
            <w:tcW w:w="3539" w:type="dxa"/>
            <w:shd w:val="clear" w:color="auto" w:fill="FFCCFF"/>
          </w:tcPr>
          <w:p w14:paraId="416385D8" w14:textId="77777777" w:rsidR="00A94FD7" w:rsidRPr="006E3393" w:rsidRDefault="00A94FD7" w:rsidP="00D16737">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237" w:type="dxa"/>
            <w:shd w:val="clear" w:color="auto" w:fill="FFCCFF"/>
          </w:tcPr>
          <w:p w14:paraId="221291B4" w14:textId="0DFD859A" w:rsidR="00A94FD7" w:rsidRPr="006E3393" w:rsidRDefault="00A94FD7" w:rsidP="00D16737">
            <w:pPr>
              <w:rPr>
                <w:rFonts w:ascii="TH SarabunPSK" w:hAnsi="TH SarabunPSK" w:cs="TH SarabunPSK"/>
                <w:b/>
                <w:bCs/>
                <w:color w:val="000000" w:themeColor="text1"/>
                <w:sz w:val="28"/>
                <w:cs/>
              </w:rPr>
            </w:pPr>
            <w:r w:rsidRPr="00A94FD7">
              <w:rPr>
                <w:rFonts w:ascii="TH SarabunPSK" w:hAnsi="TH SarabunPSK" w:cs="TH SarabunPSK"/>
                <w:b/>
                <w:bCs/>
                <w:color w:val="000000" w:themeColor="text1"/>
                <w:sz w:val="28"/>
              </w:rPr>
              <w:t xml:space="preserve">KR8. </w:t>
            </w:r>
            <w:r w:rsidRPr="00A94FD7">
              <w:rPr>
                <w:rFonts w:ascii="TH SarabunPSK" w:hAnsi="TH SarabunPSK" w:cs="TH SarabunPSK"/>
                <w:b/>
                <w:bCs/>
                <w:color w:val="000000" w:themeColor="text1"/>
                <w:sz w:val="28"/>
                <w:cs/>
              </w:rPr>
              <w:t xml:space="preserve">งบประมาณที่ได้รับจากโครงการพัฒนา </w:t>
            </w:r>
            <w:r w:rsidRPr="00A94FD7">
              <w:rPr>
                <w:rFonts w:ascii="TH SarabunPSK" w:hAnsi="TH SarabunPSK" w:cs="TH SarabunPSK"/>
                <w:b/>
                <w:bCs/>
                <w:color w:val="000000" w:themeColor="text1"/>
                <w:sz w:val="28"/>
              </w:rPr>
              <w:t xml:space="preserve">Upskill/Reskill/Life Long Learning </w:t>
            </w:r>
            <w:r w:rsidRPr="00A94FD7">
              <w:rPr>
                <w:rFonts w:ascii="TH SarabunPSK" w:hAnsi="TH SarabunPSK" w:cs="TH SarabunPSK"/>
                <w:b/>
                <w:bCs/>
                <w:color w:val="000000" w:themeColor="text1"/>
                <w:sz w:val="28"/>
                <w:cs/>
              </w:rPr>
              <w:t>ตามความต้องการท้องถิ่นเพื่อพัฒนาทักษะอาชีพ และการเรียนรู้สำหรับคนทุกช่วงวัย</w:t>
            </w:r>
          </w:p>
        </w:tc>
      </w:tr>
      <w:tr w:rsidR="00A94FD7" w:rsidRPr="0078008B" w14:paraId="2E3215B1" w14:textId="77777777" w:rsidTr="00D16737">
        <w:tc>
          <w:tcPr>
            <w:tcW w:w="3539" w:type="dxa"/>
          </w:tcPr>
          <w:p w14:paraId="018102A9" w14:textId="77777777" w:rsidR="00A94FD7" w:rsidRPr="007545F9" w:rsidRDefault="00A94FD7" w:rsidP="00D16737">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237" w:type="dxa"/>
          </w:tcPr>
          <w:p w14:paraId="73000CEA" w14:textId="77777777" w:rsidR="00A94FD7" w:rsidRPr="00A94FD7" w:rsidRDefault="00A94FD7" w:rsidP="00A94FD7">
            <w:pPr>
              <w:rPr>
                <w:rFonts w:ascii="TH SarabunPSK" w:hAnsi="TH SarabunPSK" w:cs="TH SarabunPSK"/>
                <w:sz w:val="28"/>
              </w:rPr>
            </w:pPr>
            <w:r w:rsidRPr="00A94FD7">
              <w:rPr>
                <w:rFonts w:ascii="TH SarabunPSK" w:hAnsi="TH SarabunPSK" w:cs="TH SarabunPSK"/>
                <w:sz w:val="28"/>
                <w:cs/>
              </w:rPr>
              <w:t>จำนวนเงินงบประมาณ ที่หน่วยงานได้รับหรือจัดสรรงบประมาณจากแหล่งทุน</w:t>
            </w:r>
          </w:p>
          <w:p w14:paraId="63FC699D" w14:textId="77777777" w:rsidR="00A94FD7" w:rsidRPr="00A94FD7" w:rsidRDefault="00A94FD7" w:rsidP="00A94FD7">
            <w:pPr>
              <w:rPr>
                <w:rFonts w:ascii="TH SarabunPSK" w:hAnsi="TH SarabunPSK" w:cs="TH SarabunPSK"/>
                <w:sz w:val="28"/>
              </w:rPr>
            </w:pPr>
            <w:r w:rsidRPr="00A94FD7">
              <w:rPr>
                <w:rFonts w:ascii="TH SarabunPSK" w:hAnsi="TH SarabunPSK" w:cs="TH SarabunPSK"/>
                <w:sz w:val="28"/>
                <w:cs/>
              </w:rPr>
              <w:t>ภายนอกทั้งหน่วยงานภาครัฐ หรือภาคเอกชน หรือบุคคล สำหรับโครงการที่มุ่งเน้น</w:t>
            </w:r>
          </w:p>
          <w:p w14:paraId="656C8892" w14:textId="77777777" w:rsidR="00A94FD7" w:rsidRPr="00A94FD7" w:rsidRDefault="00A94FD7" w:rsidP="00A94FD7">
            <w:pPr>
              <w:rPr>
                <w:rFonts w:ascii="TH SarabunPSK" w:hAnsi="TH SarabunPSK" w:cs="TH SarabunPSK"/>
                <w:sz w:val="28"/>
              </w:rPr>
            </w:pPr>
            <w:r w:rsidRPr="00A94FD7">
              <w:rPr>
                <w:rFonts w:ascii="TH SarabunPSK" w:hAnsi="TH SarabunPSK" w:cs="TH SarabunPSK"/>
                <w:sz w:val="28"/>
                <w:cs/>
              </w:rPr>
              <w:t>การพัฒนาทักษะใหม่ (</w:t>
            </w:r>
            <w:r w:rsidRPr="00A94FD7">
              <w:rPr>
                <w:rFonts w:ascii="TH SarabunPSK" w:hAnsi="TH SarabunPSK" w:cs="TH SarabunPSK"/>
                <w:sz w:val="28"/>
              </w:rPr>
              <w:t xml:space="preserve">Upskill) </w:t>
            </w:r>
            <w:r w:rsidRPr="00A94FD7">
              <w:rPr>
                <w:rFonts w:ascii="TH SarabunPSK" w:hAnsi="TH SarabunPSK" w:cs="TH SarabunPSK"/>
                <w:sz w:val="28"/>
                <w:cs/>
              </w:rPr>
              <w:t>การเปลี่ยนทักษะ (</w:t>
            </w:r>
            <w:r w:rsidRPr="00A94FD7">
              <w:rPr>
                <w:rFonts w:ascii="TH SarabunPSK" w:hAnsi="TH SarabunPSK" w:cs="TH SarabunPSK"/>
                <w:sz w:val="28"/>
              </w:rPr>
              <w:t xml:space="preserve">Reskill) </w:t>
            </w:r>
            <w:r w:rsidRPr="00A94FD7">
              <w:rPr>
                <w:rFonts w:ascii="TH SarabunPSK" w:hAnsi="TH SarabunPSK" w:cs="TH SarabunPSK"/>
                <w:sz w:val="28"/>
                <w:cs/>
              </w:rPr>
              <w:t>และการเรียนรู้ตลอด</w:t>
            </w:r>
          </w:p>
          <w:p w14:paraId="0FC02F65" w14:textId="77777777" w:rsidR="00A94FD7" w:rsidRPr="00A94FD7" w:rsidRDefault="00A94FD7" w:rsidP="00A94FD7">
            <w:pPr>
              <w:rPr>
                <w:rFonts w:ascii="TH SarabunPSK" w:hAnsi="TH SarabunPSK" w:cs="TH SarabunPSK"/>
                <w:sz w:val="28"/>
              </w:rPr>
            </w:pPr>
            <w:r w:rsidRPr="00A94FD7">
              <w:rPr>
                <w:rFonts w:ascii="TH SarabunPSK" w:hAnsi="TH SarabunPSK" w:cs="TH SarabunPSK"/>
                <w:sz w:val="28"/>
                <w:cs/>
              </w:rPr>
              <w:t>ชีวิต (</w:t>
            </w:r>
            <w:r w:rsidRPr="00A94FD7">
              <w:rPr>
                <w:rFonts w:ascii="TH SarabunPSK" w:hAnsi="TH SarabunPSK" w:cs="TH SarabunPSK"/>
                <w:sz w:val="28"/>
              </w:rPr>
              <w:t xml:space="preserve">Life Long Learning) </w:t>
            </w:r>
            <w:r w:rsidRPr="00A94FD7">
              <w:rPr>
                <w:rFonts w:ascii="TH SarabunPSK" w:hAnsi="TH SarabunPSK" w:cs="TH SarabunPSK"/>
                <w:sz w:val="28"/>
                <w:cs/>
              </w:rPr>
              <w:t>เพื่อตอบสนองความต้องการของชุมชนท้องถิ่นและ</w:t>
            </w:r>
          </w:p>
          <w:p w14:paraId="326903DC" w14:textId="77777777" w:rsidR="00A94FD7" w:rsidRDefault="00A94FD7" w:rsidP="00A94FD7">
            <w:pPr>
              <w:rPr>
                <w:rFonts w:ascii="TH SarabunPSK" w:hAnsi="TH SarabunPSK" w:cs="TH SarabunPSK"/>
                <w:sz w:val="28"/>
              </w:rPr>
            </w:pPr>
            <w:r w:rsidRPr="00A94FD7">
              <w:rPr>
                <w:rFonts w:ascii="TH SarabunPSK" w:hAnsi="TH SarabunPSK" w:cs="TH SarabunPSK"/>
                <w:sz w:val="28"/>
                <w:cs/>
              </w:rPr>
              <w:t>พัฒนาคนในทุกช่วงวัย</w:t>
            </w:r>
          </w:p>
          <w:p w14:paraId="470BE3E1" w14:textId="7AD59BBA" w:rsidR="00A94FD7" w:rsidRPr="00E215AD" w:rsidRDefault="00A94FD7" w:rsidP="00A94FD7">
            <w:pPr>
              <w:rPr>
                <w:rFonts w:ascii="TH SarabunPSK" w:hAnsi="TH SarabunPSK" w:cs="TH SarabunPSK"/>
                <w:sz w:val="28"/>
                <w:cs/>
              </w:rPr>
            </w:pPr>
            <w:r w:rsidRPr="00A94FD7">
              <w:rPr>
                <w:rFonts w:ascii="TH SarabunPSK" w:hAnsi="TH SarabunPSK" w:cs="TH SarabunPSK"/>
                <w:sz w:val="28"/>
                <w:cs/>
              </w:rPr>
              <w:t>โดยโครงการดังกล่าวจะต้องได้รับงบประมาณจัดสรรเฉพาะภายในปีงบประมาณ 2569 ไม่นับรวมโครงการสะสมจากปีงบประมาณที่ผ่านมา</w:t>
            </w:r>
          </w:p>
        </w:tc>
      </w:tr>
      <w:tr w:rsidR="00A94FD7" w:rsidRPr="0078008B" w14:paraId="1701D9FA" w14:textId="77777777" w:rsidTr="00D16737">
        <w:trPr>
          <w:trHeight w:val="383"/>
        </w:trPr>
        <w:tc>
          <w:tcPr>
            <w:tcW w:w="3539" w:type="dxa"/>
            <w:shd w:val="clear" w:color="auto" w:fill="FFCCFF"/>
          </w:tcPr>
          <w:p w14:paraId="5276F0CE" w14:textId="77777777" w:rsidR="00A94FD7" w:rsidRPr="007545F9" w:rsidRDefault="00A94FD7" w:rsidP="00D16737">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237" w:type="dxa"/>
            <w:shd w:val="clear" w:color="auto" w:fill="FFCCFF"/>
          </w:tcPr>
          <w:p w14:paraId="3800EFF2" w14:textId="77777777" w:rsidR="00A94FD7" w:rsidRPr="0078008B" w:rsidRDefault="00A94FD7" w:rsidP="00D16737">
            <w:pPr>
              <w:rPr>
                <w:rFonts w:ascii="TH SarabunPSK" w:hAnsi="TH SarabunPSK" w:cs="TH SarabunPSK"/>
                <w:sz w:val="28"/>
                <w:cs/>
              </w:rPr>
            </w:pPr>
            <w:r>
              <w:rPr>
                <w:rFonts w:ascii="TH SarabunPSK" w:hAnsi="TH SarabunPSK" w:cs="TH SarabunPSK" w:hint="cs"/>
                <w:sz w:val="28"/>
                <w:cs/>
              </w:rPr>
              <w:t>ยุทธศาสตร์ที่ 3 การยกระดับคุณภาพการศึกษา</w:t>
            </w:r>
          </w:p>
        </w:tc>
      </w:tr>
      <w:tr w:rsidR="00A94FD7" w:rsidRPr="0078008B" w14:paraId="5DC179BA" w14:textId="77777777" w:rsidTr="00D16737">
        <w:tc>
          <w:tcPr>
            <w:tcW w:w="3539" w:type="dxa"/>
          </w:tcPr>
          <w:p w14:paraId="3D14151A"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237" w:type="dxa"/>
          </w:tcPr>
          <w:p w14:paraId="467A52A6" w14:textId="77777777" w:rsidR="00A94FD7" w:rsidRPr="0078008B" w:rsidRDefault="00A94FD7" w:rsidP="00D16737">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E215AD">
              <w:rPr>
                <w:rFonts w:ascii="TH SarabunPSK" w:hAnsi="TH SarabunPSK" w:cs="TH SarabunPSK"/>
                <w:sz w:val="28"/>
                <w:cs/>
              </w:rPr>
              <w:t>การจัดการศึกษาที่มีคุณภาพตอบสนองต่อการเรียนรู้ตลอดชีวิต และสอดคล้องกับความต้องการของประเทศ</w:t>
            </w:r>
          </w:p>
        </w:tc>
      </w:tr>
      <w:tr w:rsidR="00A94FD7" w:rsidRPr="0078008B" w14:paraId="6D5D1CDD" w14:textId="77777777" w:rsidTr="00D16737">
        <w:tc>
          <w:tcPr>
            <w:tcW w:w="3539" w:type="dxa"/>
            <w:shd w:val="clear" w:color="auto" w:fill="FFCCFF"/>
          </w:tcPr>
          <w:p w14:paraId="6267C316" w14:textId="77777777" w:rsidR="00A94FD7" w:rsidRPr="007545F9" w:rsidRDefault="00A94FD7" w:rsidP="00D16737">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237" w:type="dxa"/>
            <w:shd w:val="clear" w:color="auto" w:fill="FFCCFF"/>
          </w:tcPr>
          <w:p w14:paraId="4BF0BBB0" w14:textId="2604B82F" w:rsidR="00A94FD7" w:rsidRPr="003957EB" w:rsidRDefault="003376D2" w:rsidP="00D16737">
            <w:pPr>
              <w:rPr>
                <w:rFonts w:ascii="TH SarabunPSK" w:hAnsi="TH SarabunPSK" w:cs="TH SarabunPSK"/>
                <w:sz w:val="28"/>
                <w:cs/>
              </w:rPr>
            </w:pPr>
            <w:r>
              <w:rPr>
                <w:rFonts w:ascii="TH SarabunPSK" w:hAnsi="TH SarabunPSK" w:cs="TH SarabunPSK" w:hint="cs"/>
                <w:sz w:val="28"/>
                <w:cs/>
              </w:rPr>
              <w:t>นับ</w:t>
            </w:r>
            <w:r w:rsidRPr="003376D2">
              <w:rPr>
                <w:rFonts w:ascii="TH SarabunPSK" w:hAnsi="TH SarabunPSK" w:cs="TH SarabunPSK"/>
                <w:sz w:val="28"/>
                <w:cs/>
              </w:rPr>
              <w:t xml:space="preserve">งบประมาณที่ได้รับจากโครงการพัฒนา </w:t>
            </w:r>
            <w:r w:rsidRPr="003376D2">
              <w:rPr>
                <w:rFonts w:ascii="TH SarabunPSK" w:hAnsi="TH SarabunPSK" w:cs="TH SarabunPSK"/>
                <w:sz w:val="28"/>
              </w:rPr>
              <w:t xml:space="preserve">Upskill/Reskill/Life Long Learning </w:t>
            </w:r>
            <w:r w:rsidRPr="003376D2">
              <w:rPr>
                <w:rFonts w:ascii="TH SarabunPSK" w:hAnsi="TH SarabunPSK" w:cs="TH SarabunPSK"/>
                <w:sz w:val="28"/>
                <w:cs/>
              </w:rPr>
              <w:t>ตามความต้องการท้องถิ่นเพื่อพัฒนาทักษะอาชีพ และการเรียนรู้สำหรับคนทุกช่วงวัย</w:t>
            </w:r>
          </w:p>
        </w:tc>
      </w:tr>
      <w:tr w:rsidR="00A94FD7" w:rsidRPr="00364961" w14:paraId="0C8EF886" w14:textId="77777777" w:rsidTr="00D16737">
        <w:tc>
          <w:tcPr>
            <w:tcW w:w="3539" w:type="dxa"/>
          </w:tcPr>
          <w:p w14:paraId="28292BFE"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237" w:type="dxa"/>
          </w:tcPr>
          <w:p w14:paraId="4E8983B8" w14:textId="3177C02C" w:rsidR="00A94FD7" w:rsidRPr="0078008B" w:rsidRDefault="003376D2" w:rsidP="00D16737">
            <w:pPr>
              <w:rPr>
                <w:rFonts w:ascii="TH SarabunPSK" w:hAnsi="TH SarabunPSK" w:cs="TH SarabunPSK"/>
                <w:sz w:val="28"/>
              </w:rPr>
            </w:pPr>
            <w:r>
              <w:rPr>
                <w:rFonts w:ascii="TH SarabunPSK" w:hAnsi="TH SarabunPSK" w:cs="TH SarabunPSK" w:hint="cs"/>
                <w:sz w:val="28"/>
                <w:cs/>
              </w:rPr>
              <w:t>บาท</w:t>
            </w:r>
          </w:p>
        </w:tc>
      </w:tr>
      <w:tr w:rsidR="00A94FD7" w:rsidRPr="00364961" w14:paraId="39E9D45F" w14:textId="77777777" w:rsidTr="00D16737">
        <w:tc>
          <w:tcPr>
            <w:tcW w:w="3539" w:type="dxa"/>
            <w:shd w:val="clear" w:color="auto" w:fill="FFCCFF"/>
          </w:tcPr>
          <w:p w14:paraId="63E0D584"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237" w:type="dxa"/>
            <w:shd w:val="clear" w:color="auto" w:fill="FFCCFF"/>
          </w:tcPr>
          <w:p w14:paraId="436C0291" w14:textId="1E299120" w:rsidR="00A94FD7" w:rsidRDefault="003376D2" w:rsidP="00D16737">
            <w:pPr>
              <w:rPr>
                <w:rFonts w:ascii="TH SarabunPSK" w:hAnsi="TH SarabunPSK" w:cs="TH SarabunPSK"/>
                <w:sz w:val="28"/>
              </w:rPr>
            </w:pPr>
            <w:r>
              <w:rPr>
                <w:rFonts w:ascii="TH SarabunPSK" w:hAnsi="TH SarabunPSK" w:cs="TH SarabunPSK" w:hint="cs"/>
                <w:sz w:val="28"/>
                <w:cs/>
              </w:rPr>
              <w:t>20,000,000 บาท</w:t>
            </w:r>
          </w:p>
          <w:p w14:paraId="21AB57CF" w14:textId="77777777" w:rsidR="00A94FD7" w:rsidRDefault="00A94FD7" w:rsidP="00D16737">
            <w:pPr>
              <w:rPr>
                <w:rFonts w:ascii="TH SarabunPSK" w:hAnsi="TH SarabunPSK" w:cs="TH SarabunPSK"/>
                <w:sz w:val="28"/>
                <w:cs/>
              </w:rPr>
            </w:pPr>
            <w:r>
              <w:rPr>
                <w:rFonts w:ascii="TH SarabunPSK" w:hAnsi="TH SarabunPSK" w:cs="TH SarabunPSK" w:hint="cs"/>
                <w:sz w:val="28"/>
                <w:cs/>
              </w:rPr>
              <w:t>วิธีการแปลงค่าคะแนน</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A94FD7" w:rsidRPr="000A4DBE" w14:paraId="539FBD52" w14:textId="77777777" w:rsidTr="00D16737">
              <w:tc>
                <w:tcPr>
                  <w:tcW w:w="5411" w:type="dxa"/>
                  <w:tcBorders>
                    <w:bottom w:val="single" w:sz="4" w:space="0" w:color="auto"/>
                  </w:tcBorders>
                </w:tcPr>
                <w:p w14:paraId="45545F97" w14:textId="77FF3C0D" w:rsidR="00A94FD7" w:rsidRPr="000A4DBE" w:rsidRDefault="00A94FD7" w:rsidP="00D16737">
                  <w:pPr>
                    <w:jc w:val="center"/>
                    <w:rPr>
                      <w:rFonts w:ascii="TH SarabunPSK" w:hAnsi="TH SarabunPSK" w:cs="TH SarabunPSK"/>
                      <w:sz w:val="24"/>
                      <w:szCs w:val="24"/>
                    </w:rPr>
                  </w:pPr>
                  <w:r>
                    <w:rPr>
                      <w:rFonts w:ascii="TH SarabunPSK" w:hAnsi="TH SarabunPSK" w:cs="TH SarabunPSK" w:hint="cs"/>
                      <w:sz w:val="24"/>
                      <w:szCs w:val="24"/>
                      <w:cs/>
                    </w:rPr>
                    <w:t>ผลการดำเนินงานของ</w:t>
                  </w:r>
                  <w:r w:rsidR="003376D2" w:rsidRPr="003376D2">
                    <w:rPr>
                      <w:rFonts w:ascii="TH SarabunPSK" w:hAnsi="TH SarabunPSK" w:cs="TH SarabunPSK"/>
                      <w:sz w:val="24"/>
                      <w:szCs w:val="24"/>
                      <w:cs/>
                    </w:rPr>
                    <w:t xml:space="preserve">งบประมาณที่ได้รับจากโครงการพัฒนา </w:t>
                  </w:r>
                  <w:r w:rsidR="003376D2" w:rsidRPr="003376D2">
                    <w:rPr>
                      <w:rFonts w:ascii="TH SarabunPSK" w:hAnsi="TH SarabunPSK" w:cs="TH SarabunPSK"/>
                      <w:sz w:val="24"/>
                      <w:szCs w:val="24"/>
                    </w:rPr>
                    <w:t xml:space="preserve">Upskill/Reskill/Life Long Learning </w:t>
                  </w:r>
                  <w:r w:rsidR="003376D2" w:rsidRPr="003376D2">
                    <w:rPr>
                      <w:rFonts w:ascii="TH SarabunPSK" w:hAnsi="TH SarabunPSK" w:cs="TH SarabunPSK"/>
                      <w:sz w:val="24"/>
                      <w:szCs w:val="24"/>
                      <w:cs/>
                    </w:rPr>
                    <w:t>ตามความต้องการท้องถิ่นเพื่อพัฒนาทักษะอาชีพ และการเรียนรู้สำหรับคนทุกช่วงวัย</w:t>
                  </w:r>
                </w:p>
              </w:tc>
              <w:tc>
                <w:tcPr>
                  <w:tcW w:w="997" w:type="dxa"/>
                  <w:vMerge w:val="restart"/>
                  <w:vAlign w:val="center"/>
                </w:tcPr>
                <w:p w14:paraId="50E3F0F5" w14:textId="77777777" w:rsidR="00A94FD7" w:rsidRPr="000A4DBE" w:rsidRDefault="00A94FD7" w:rsidP="00D16737">
                  <w:pPr>
                    <w:rPr>
                      <w:rFonts w:ascii="TH SarabunPSK" w:hAnsi="TH SarabunPSK" w:cs="TH SarabunPSK"/>
                      <w:sz w:val="24"/>
                      <w:szCs w:val="24"/>
                    </w:rPr>
                  </w:pPr>
                  <w:r w:rsidRPr="000A4DBE">
                    <w:rPr>
                      <w:rFonts w:ascii="TH SarabunPSK" w:hAnsi="TH SarabunPSK" w:cs="TH SarabunPSK"/>
                      <w:sz w:val="24"/>
                      <w:szCs w:val="24"/>
                    </w:rPr>
                    <w:t>X5</w:t>
                  </w:r>
                </w:p>
              </w:tc>
            </w:tr>
            <w:tr w:rsidR="00A94FD7" w:rsidRPr="000A4DBE" w14:paraId="3DFA064A" w14:textId="77777777" w:rsidTr="00D16737">
              <w:tc>
                <w:tcPr>
                  <w:tcW w:w="5411" w:type="dxa"/>
                  <w:tcBorders>
                    <w:top w:val="single" w:sz="4" w:space="0" w:color="auto"/>
                  </w:tcBorders>
                </w:tcPr>
                <w:p w14:paraId="322ED638" w14:textId="55206A34" w:rsidR="00A94FD7" w:rsidRPr="000A4DBE" w:rsidRDefault="003376D2" w:rsidP="00D16737">
                  <w:pPr>
                    <w:jc w:val="center"/>
                    <w:rPr>
                      <w:rFonts w:ascii="TH SarabunPSK" w:hAnsi="TH SarabunPSK" w:cs="TH SarabunPSK"/>
                      <w:sz w:val="24"/>
                      <w:szCs w:val="24"/>
                    </w:rPr>
                  </w:pPr>
                  <w:r w:rsidRPr="003376D2">
                    <w:rPr>
                      <w:rFonts w:ascii="TH SarabunPSK" w:hAnsi="TH SarabunPSK" w:cs="TH SarabunPSK"/>
                      <w:sz w:val="24"/>
                      <w:szCs w:val="24"/>
                      <w:cs/>
                    </w:rPr>
                    <w:t xml:space="preserve">งบประมาณที่ได้รับจากโครงการพัฒนา </w:t>
                  </w:r>
                  <w:r w:rsidRPr="003376D2">
                    <w:rPr>
                      <w:rFonts w:ascii="TH SarabunPSK" w:hAnsi="TH SarabunPSK" w:cs="TH SarabunPSK"/>
                      <w:sz w:val="24"/>
                      <w:szCs w:val="24"/>
                    </w:rPr>
                    <w:t xml:space="preserve">Upskill/Reskill/Life Long Learning </w:t>
                  </w:r>
                  <w:r w:rsidRPr="003376D2">
                    <w:rPr>
                      <w:rFonts w:ascii="TH SarabunPSK" w:hAnsi="TH SarabunPSK" w:cs="TH SarabunPSK"/>
                      <w:sz w:val="24"/>
                      <w:szCs w:val="24"/>
                      <w:cs/>
                    </w:rPr>
                    <w:t>ตามความต้องการท้องถิ่นเพื่อพัฒนาทักษะอาชีพ และการเรียนรู้สำหรับคนทุกช่วงวัย</w:t>
                  </w:r>
                  <w:r w:rsidR="00A94FD7" w:rsidRPr="000A4DBE">
                    <w:rPr>
                      <w:rFonts w:ascii="TH SarabunPSK" w:hAnsi="TH SarabunPSK" w:cs="TH SarabunPSK" w:hint="cs"/>
                      <w:sz w:val="24"/>
                      <w:szCs w:val="24"/>
                      <w:cs/>
                    </w:rPr>
                    <w:t>ให้เป็นคะแนนเต็ม</w:t>
                  </w:r>
                </w:p>
              </w:tc>
              <w:tc>
                <w:tcPr>
                  <w:tcW w:w="997" w:type="dxa"/>
                  <w:vMerge/>
                </w:tcPr>
                <w:p w14:paraId="49DCFD9B" w14:textId="77777777" w:rsidR="00A94FD7" w:rsidRPr="000A4DBE" w:rsidRDefault="00A94FD7" w:rsidP="00D16737">
                  <w:pPr>
                    <w:rPr>
                      <w:rFonts w:ascii="TH SarabunPSK" w:hAnsi="TH SarabunPSK" w:cs="TH SarabunPSK"/>
                      <w:sz w:val="24"/>
                      <w:szCs w:val="24"/>
                    </w:rPr>
                  </w:pPr>
                </w:p>
              </w:tc>
            </w:tr>
          </w:tbl>
          <w:p w14:paraId="3BD01CB3" w14:textId="77777777" w:rsidR="00A94FD7" w:rsidRPr="001C60FB" w:rsidRDefault="00A94FD7" w:rsidP="00D16737">
            <w:pPr>
              <w:rPr>
                <w:rFonts w:ascii="TH SarabunPSK" w:hAnsi="TH SarabunPSK" w:cs="TH SarabunPSK"/>
                <w:sz w:val="28"/>
                <w:cs/>
              </w:rPr>
            </w:pPr>
          </w:p>
        </w:tc>
      </w:tr>
      <w:tr w:rsidR="00A94FD7" w:rsidRPr="0078008B" w14:paraId="0A431BC6" w14:textId="77777777" w:rsidTr="00D16737">
        <w:tc>
          <w:tcPr>
            <w:tcW w:w="3539" w:type="dxa"/>
          </w:tcPr>
          <w:p w14:paraId="5A851614"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237" w:type="dxa"/>
          </w:tcPr>
          <w:p w14:paraId="3EACE7BD" w14:textId="77777777" w:rsidR="00A94FD7" w:rsidRPr="0078008B" w:rsidRDefault="00A94FD7" w:rsidP="00D16737">
            <w:pPr>
              <w:rPr>
                <w:rFonts w:ascii="TH SarabunPSK" w:hAnsi="TH SarabunPSK" w:cs="TH SarabunPSK"/>
                <w:sz w:val="28"/>
                <w:cs/>
              </w:rPr>
            </w:pPr>
            <w:r>
              <w:rPr>
                <w:rFonts w:ascii="TH SarabunPSK" w:hAnsi="TH SarabunPSK" w:cs="TH SarabunPSK" w:hint="cs"/>
                <w:sz w:val="28"/>
                <w:cs/>
              </w:rPr>
              <w:t>ไตรมาสละ 1 ครั้ง</w:t>
            </w:r>
          </w:p>
        </w:tc>
      </w:tr>
      <w:tr w:rsidR="00A94FD7" w:rsidRPr="0078008B" w14:paraId="0FE95583" w14:textId="77777777" w:rsidTr="00D16737">
        <w:tc>
          <w:tcPr>
            <w:tcW w:w="3539" w:type="dxa"/>
            <w:shd w:val="clear" w:color="auto" w:fill="FFCCFF"/>
          </w:tcPr>
          <w:p w14:paraId="4B8D33CD"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237"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A94FD7" w14:paraId="1AA017F5" w14:textId="77777777" w:rsidTr="00D16737">
              <w:tc>
                <w:tcPr>
                  <w:tcW w:w="1202" w:type="dxa"/>
                  <w:shd w:val="clear" w:color="auto" w:fill="DBDBDB" w:themeFill="accent3" w:themeFillTint="66"/>
                </w:tcPr>
                <w:p w14:paraId="03091425" w14:textId="77777777" w:rsidR="00A94FD7" w:rsidRPr="007C0818" w:rsidRDefault="00A94FD7"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0E568CA9" w14:textId="77777777" w:rsidR="00A94FD7" w:rsidRPr="007C0818" w:rsidRDefault="00A94FD7"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295EF23C" w14:textId="77777777" w:rsidR="00A94FD7" w:rsidRPr="007C0818" w:rsidRDefault="00A94FD7"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3A7FB32D" w14:textId="77777777" w:rsidR="00A94FD7" w:rsidRPr="007C0818" w:rsidRDefault="00A94FD7"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500994D9" w14:textId="77777777" w:rsidR="00A94FD7" w:rsidRPr="007C0818" w:rsidRDefault="00A94FD7"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A94FD7" w14:paraId="3466D4F5" w14:textId="77777777" w:rsidTr="00D16737">
              <w:tc>
                <w:tcPr>
                  <w:tcW w:w="1202" w:type="dxa"/>
                </w:tcPr>
                <w:p w14:paraId="0AC3E4A7" w14:textId="77777777" w:rsidR="00A94FD7" w:rsidRPr="007C0818" w:rsidRDefault="00A94FD7" w:rsidP="00D16737">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18279B8F" w14:textId="628C8F5C" w:rsidR="00A94FD7" w:rsidRPr="007C0818" w:rsidRDefault="003376D2" w:rsidP="003376D2">
                  <w:pPr>
                    <w:jc w:val="center"/>
                    <w:rPr>
                      <w:rFonts w:ascii="TH SarabunPSK" w:hAnsi="TH SarabunPSK" w:cs="TH SarabunPSK"/>
                      <w:sz w:val="24"/>
                      <w:szCs w:val="24"/>
                      <w:cs/>
                    </w:rPr>
                  </w:pPr>
                  <w:r>
                    <w:rPr>
                      <w:rFonts w:ascii="TH SarabunPSK" w:hAnsi="TH SarabunPSK" w:cs="TH SarabunPSK"/>
                      <w:sz w:val="24"/>
                      <w:szCs w:val="24"/>
                    </w:rPr>
                    <w:t xml:space="preserve">1-5,000,000 </w:t>
                  </w:r>
                  <w:r>
                    <w:rPr>
                      <w:rFonts w:ascii="TH SarabunPSK" w:hAnsi="TH SarabunPSK" w:cs="TH SarabunPSK" w:hint="cs"/>
                      <w:sz w:val="24"/>
                      <w:szCs w:val="24"/>
                      <w:cs/>
                    </w:rPr>
                    <w:t>บาท</w:t>
                  </w:r>
                </w:p>
              </w:tc>
              <w:tc>
                <w:tcPr>
                  <w:tcW w:w="1202" w:type="dxa"/>
                </w:tcPr>
                <w:p w14:paraId="42877BF7" w14:textId="34235D2D" w:rsidR="00A94FD7" w:rsidRPr="007C0818" w:rsidRDefault="003376D2" w:rsidP="003376D2">
                  <w:pPr>
                    <w:jc w:val="center"/>
                    <w:rPr>
                      <w:rFonts w:ascii="TH SarabunPSK" w:hAnsi="TH SarabunPSK" w:cs="TH SarabunPSK"/>
                      <w:sz w:val="24"/>
                      <w:szCs w:val="24"/>
                      <w:cs/>
                    </w:rPr>
                  </w:pPr>
                  <w:r>
                    <w:rPr>
                      <w:rFonts w:ascii="TH SarabunPSK" w:hAnsi="TH SarabunPSK" w:cs="TH SarabunPSK" w:hint="cs"/>
                      <w:sz w:val="24"/>
                      <w:szCs w:val="24"/>
                      <w:cs/>
                    </w:rPr>
                    <w:t>5,000,001-10,000,000 บาท</w:t>
                  </w:r>
                </w:p>
              </w:tc>
              <w:tc>
                <w:tcPr>
                  <w:tcW w:w="1202" w:type="dxa"/>
                </w:tcPr>
                <w:p w14:paraId="62AB835A" w14:textId="553C5DEF" w:rsidR="00A94FD7" w:rsidRPr="007C0818" w:rsidRDefault="003376D2" w:rsidP="003376D2">
                  <w:pPr>
                    <w:jc w:val="center"/>
                    <w:rPr>
                      <w:rFonts w:ascii="TH SarabunPSK" w:hAnsi="TH SarabunPSK" w:cs="TH SarabunPSK"/>
                      <w:sz w:val="24"/>
                      <w:szCs w:val="24"/>
                    </w:rPr>
                  </w:pPr>
                  <w:r>
                    <w:rPr>
                      <w:rFonts w:ascii="TH SarabunPSK" w:hAnsi="TH SarabunPSK" w:cs="TH SarabunPSK" w:hint="cs"/>
                      <w:sz w:val="24"/>
                      <w:szCs w:val="24"/>
                      <w:cs/>
                    </w:rPr>
                    <w:t>10,000,0001-15,000,000 บาท</w:t>
                  </w:r>
                </w:p>
              </w:tc>
              <w:tc>
                <w:tcPr>
                  <w:tcW w:w="1202" w:type="dxa"/>
                </w:tcPr>
                <w:p w14:paraId="68DAFE9E" w14:textId="67C69263" w:rsidR="00A94FD7" w:rsidRPr="007C0818" w:rsidRDefault="003376D2" w:rsidP="003376D2">
                  <w:pPr>
                    <w:jc w:val="center"/>
                    <w:rPr>
                      <w:rFonts w:ascii="TH SarabunPSK" w:hAnsi="TH SarabunPSK" w:cs="TH SarabunPSK"/>
                      <w:sz w:val="24"/>
                      <w:szCs w:val="24"/>
                    </w:rPr>
                  </w:pPr>
                  <w:r>
                    <w:rPr>
                      <w:rFonts w:ascii="TH SarabunPSK" w:hAnsi="TH SarabunPSK" w:cs="TH SarabunPSK" w:hint="cs"/>
                      <w:sz w:val="24"/>
                      <w:szCs w:val="24"/>
                      <w:cs/>
                    </w:rPr>
                    <w:t>15,000,001-20,000,000 บาท</w:t>
                  </w:r>
                </w:p>
              </w:tc>
            </w:tr>
          </w:tbl>
          <w:p w14:paraId="68048182" w14:textId="77777777" w:rsidR="00A94FD7" w:rsidRPr="0078008B" w:rsidRDefault="00A94FD7" w:rsidP="00D16737">
            <w:pPr>
              <w:rPr>
                <w:rFonts w:ascii="TH SarabunPSK" w:hAnsi="TH SarabunPSK" w:cs="TH SarabunPSK"/>
                <w:sz w:val="28"/>
              </w:rPr>
            </w:pPr>
          </w:p>
        </w:tc>
      </w:tr>
      <w:tr w:rsidR="00A94FD7" w:rsidRPr="0078008B" w14:paraId="5041793D" w14:textId="77777777" w:rsidTr="00D16737">
        <w:tc>
          <w:tcPr>
            <w:tcW w:w="3539" w:type="dxa"/>
          </w:tcPr>
          <w:p w14:paraId="05822AAE" w14:textId="77777777" w:rsidR="00A94FD7" w:rsidRPr="007545F9" w:rsidRDefault="00A94FD7" w:rsidP="00D16737">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237" w:type="dxa"/>
          </w:tcPr>
          <w:p w14:paraId="3140CFB1" w14:textId="77777777" w:rsidR="003376D2" w:rsidRDefault="00A94FD7">
            <w:pPr>
              <w:pStyle w:val="a3"/>
              <w:numPr>
                <w:ilvl w:val="0"/>
                <w:numId w:val="107"/>
              </w:numPr>
              <w:rPr>
                <w:rFonts w:ascii="TH SarabunPSK" w:hAnsi="TH SarabunPSK" w:cs="TH SarabunPSK"/>
                <w:sz w:val="28"/>
              </w:rPr>
            </w:pPr>
            <w:r w:rsidRPr="00A96529">
              <w:rPr>
                <w:rFonts w:ascii="TH SarabunPSK" w:hAnsi="TH SarabunPSK" w:cs="TH SarabunPSK" w:hint="cs"/>
                <w:sz w:val="28"/>
                <w:cs/>
              </w:rPr>
              <w:t>คณะครุศาสตร์</w:t>
            </w:r>
          </w:p>
          <w:p w14:paraId="7CDBADD6" w14:textId="1CA99834" w:rsidR="00A94FD7" w:rsidRPr="003376D2" w:rsidRDefault="00A94FD7">
            <w:pPr>
              <w:pStyle w:val="a3"/>
              <w:numPr>
                <w:ilvl w:val="0"/>
                <w:numId w:val="107"/>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12A8F331" w14:textId="77777777" w:rsidR="00A94FD7" w:rsidRPr="00A96529" w:rsidRDefault="00A94FD7">
            <w:pPr>
              <w:pStyle w:val="a3"/>
              <w:numPr>
                <w:ilvl w:val="0"/>
                <w:numId w:val="107"/>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7686496F" w14:textId="77777777" w:rsidR="00A94FD7" w:rsidRPr="00A96529" w:rsidRDefault="00A94FD7">
            <w:pPr>
              <w:pStyle w:val="a3"/>
              <w:numPr>
                <w:ilvl w:val="0"/>
                <w:numId w:val="107"/>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18BC0EBA" w14:textId="77777777" w:rsidR="00A94FD7" w:rsidRPr="00A96529" w:rsidRDefault="00A94FD7">
            <w:pPr>
              <w:pStyle w:val="a3"/>
              <w:numPr>
                <w:ilvl w:val="0"/>
                <w:numId w:val="107"/>
              </w:numPr>
              <w:rPr>
                <w:rFonts w:ascii="TH SarabunPSK" w:hAnsi="TH SarabunPSK" w:cs="TH SarabunPSK"/>
                <w:sz w:val="28"/>
              </w:rPr>
            </w:pPr>
            <w:r w:rsidRPr="00A96529">
              <w:rPr>
                <w:rFonts w:ascii="TH SarabunPSK" w:hAnsi="TH SarabunPSK" w:cs="TH SarabunPSK" w:hint="cs"/>
                <w:sz w:val="28"/>
                <w:cs/>
              </w:rPr>
              <w:t>คณะนิติศาสตร์</w:t>
            </w:r>
          </w:p>
          <w:p w14:paraId="018DC287" w14:textId="77777777" w:rsidR="00A94FD7" w:rsidRDefault="00A94FD7">
            <w:pPr>
              <w:pStyle w:val="a3"/>
              <w:numPr>
                <w:ilvl w:val="0"/>
                <w:numId w:val="107"/>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366C5710" w14:textId="77777777" w:rsidR="00A94FD7" w:rsidRDefault="00A94FD7">
            <w:pPr>
              <w:pStyle w:val="a3"/>
              <w:numPr>
                <w:ilvl w:val="0"/>
                <w:numId w:val="107"/>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3B9BEABE" w14:textId="77777777" w:rsidR="00A94FD7" w:rsidRDefault="00A94FD7">
            <w:pPr>
              <w:pStyle w:val="a3"/>
              <w:numPr>
                <w:ilvl w:val="0"/>
                <w:numId w:val="107"/>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0CC6CD56" w14:textId="77777777" w:rsidR="005D745E" w:rsidRDefault="005D745E">
            <w:pPr>
              <w:pStyle w:val="a3"/>
              <w:numPr>
                <w:ilvl w:val="0"/>
                <w:numId w:val="107"/>
              </w:numPr>
              <w:rPr>
                <w:rFonts w:ascii="TH SarabunPSK" w:hAnsi="TH SarabunPSK" w:cs="TH SarabunPSK"/>
                <w:sz w:val="28"/>
              </w:rPr>
            </w:pPr>
            <w:r>
              <w:rPr>
                <w:rFonts w:ascii="TH SarabunPSK" w:hAnsi="TH SarabunPSK" w:cs="TH SarabunPSK" w:hint="cs"/>
                <w:sz w:val="28"/>
                <w:cs/>
              </w:rPr>
              <w:t>บัณฑิตวิทยาลัย</w:t>
            </w:r>
          </w:p>
          <w:p w14:paraId="3BDE867C" w14:textId="77777777" w:rsidR="005D745E" w:rsidRDefault="005D745E">
            <w:pPr>
              <w:pStyle w:val="a3"/>
              <w:numPr>
                <w:ilvl w:val="0"/>
                <w:numId w:val="107"/>
              </w:numPr>
              <w:rPr>
                <w:rFonts w:ascii="TH SarabunPSK" w:hAnsi="TH SarabunPSK" w:cs="TH SarabunPSK"/>
                <w:sz w:val="28"/>
              </w:rPr>
            </w:pPr>
            <w:r>
              <w:rPr>
                <w:rFonts w:ascii="TH SarabunPSK" w:hAnsi="TH SarabunPSK" w:cs="TH SarabunPSK" w:hint="cs"/>
                <w:sz w:val="28"/>
                <w:cs/>
              </w:rPr>
              <w:lastRenderedPageBreak/>
              <w:t>สำนักส่งเสริมวิชาการและงานทะเบียน</w:t>
            </w:r>
          </w:p>
          <w:p w14:paraId="178E8560" w14:textId="7DA0B423" w:rsidR="00914F91" w:rsidRDefault="00914F91">
            <w:pPr>
              <w:pStyle w:val="a3"/>
              <w:numPr>
                <w:ilvl w:val="0"/>
                <w:numId w:val="107"/>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755D70AE" w14:textId="77777777" w:rsidR="005D745E" w:rsidRDefault="005D745E">
            <w:pPr>
              <w:pStyle w:val="a3"/>
              <w:numPr>
                <w:ilvl w:val="0"/>
                <w:numId w:val="107"/>
              </w:numPr>
              <w:rPr>
                <w:rFonts w:ascii="TH SarabunPSK" w:hAnsi="TH SarabunPSK" w:cs="TH SarabunPSK"/>
                <w:sz w:val="28"/>
              </w:rPr>
            </w:pPr>
            <w:r>
              <w:rPr>
                <w:rFonts w:ascii="TH SarabunPSK" w:hAnsi="TH SarabunPSK" w:cs="TH SarabunPSK" w:hint="cs"/>
                <w:sz w:val="28"/>
                <w:cs/>
              </w:rPr>
              <w:t>สถาบันวิจัยและพัฒนา</w:t>
            </w:r>
          </w:p>
          <w:p w14:paraId="7A94F92B" w14:textId="77777777" w:rsidR="005D745E" w:rsidRDefault="005D745E">
            <w:pPr>
              <w:pStyle w:val="a3"/>
              <w:numPr>
                <w:ilvl w:val="0"/>
                <w:numId w:val="107"/>
              </w:numPr>
              <w:rPr>
                <w:rFonts w:ascii="TH SarabunPSK" w:hAnsi="TH SarabunPSK" w:cs="TH SarabunPSK"/>
                <w:sz w:val="28"/>
              </w:rPr>
            </w:pPr>
            <w:r>
              <w:rPr>
                <w:rFonts w:ascii="TH SarabunPSK" w:hAnsi="TH SarabunPSK" w:cs="TH SarabunPSK" w:hint="cs"/>
                <w:sz w:val="28"/>
                <w:cs/>
              </w:rPr>
              <w:t>สำนักศิลปะและวัฒนธรรม</w:t>
            </w:r>
          </w:p>
          <w:p w14:paraId="6A3B84E0" w14:textId="77777777" w:rsidR="005D745E" w:rsidRDefault="005D745E">
            <w:pPr>
              <w:pStyle w:val="a3"/>
              <w:numPr>
                <w:ilvl w:val="0"/>
                <w:numId w:val="107"/>
              </w:numPr>
              <w:rPr>
                <w:rFonts w:ascii="TH SarabunPSK" w:hAnsi="TH SarabunPSK" w:cs="TH SarabunPSK"/>
                <w:sz w:val="28"/>
              </w:rPr>
            </w:pPr>
            <w:r>
              <w:rPr>
                <w:rFonts w:ascii="TH SarabunPSK" w:hAnsi="TH SarabunPSK" w:cs="TH SarabunPSK" w:hint="cs"/>
                <w:sz w:val="28"/>
                <w:cs/>
              </w:rPr>
              <w:t>สำนักงานอธิการบดี</w:t>
            </w:r>
          </w:p>
          <w:p w14:paraId="7554C61F" w14:textId="250AE533" w:rsidR="005D745E" w:rsidRPr="00265666" w:rsidRDefault="005D745E">
            <w:pPr>
              <w:pStyle w:val="a3"/>
              <w:numPr>
                <w:ilvl w:val="0"/>
                <w:numId w:val="107"/>
              </w:numPr>
              <w:rPr>
                <w:rFonts w:ascii="TH SarabunPSK" w:hAnsi="TH SarabunPSK" w:cs="TH SarabunPSK"/>
                <w:sz w:val="28"/>
                <w:cs/>
              </w:rPr>
            </w:pPr>
            <w:r>
              <w:rPr>
                <w:rFonts w:ascii="TH SarabunPSK" w:hAnsi="TH SarabunPSK" w:cs="TH SarabunPSK" w:hint="cs"/>
                <w:sz w:val="28"/>
                <w:cs/>
              </w:rPr>
              <w:t xml:space="preserve">ศูนย์ประสาน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w:t>
            </w:r>
          </w:p>
        </w:tc>
      </w:tr>
      <w:tr w:rsidR="00A94FD7" w:rsidRPr="0078008B" w14:paraId="2DAFD7D9" w14:textId="77777777" w:rsidTr="00D16737">
        <w:tc>
          <w:tcPr>
            <w:tcW w:w="3539" w:type="dxa"/>
            <w:shd w:val="clear" w:color="auto" w:fill="FFCCFF"/>
          </w:tcPr>
          <w:p w14:paraId="7AD4FB3D" w14:textId="77777777" w:rsidR="00A94FD7" w:rsidRDefault="00A94FD7" w:rsidP="00D16737">
            <w:pPr>
              <w:rPr>
                <w:rFonts w:ascii="TH SarabunPSK" w:hAnsi="TH SarabunPSK" w:cs="TH SarabunPSK"/>
                <w:sz w:val="28"/>
                <w:cs/>
              </w:rPr>
            </w:pPr>
            <w:r w:rsidRPr="00E8548C">
              <w:rPr>
                <w:rFonts w:ascii="TH SarabunPSK" w:hAnsi="TH SarabunPSK" w:cs="TH SarabunPSK" w:hint="cs"/>
                <w:b/>
                <w:bCs/>
                <w:sz w:val="28"/>
                <w:cs/>
              </w:rPr>
              <w:lastRenderedPageBreak/>
              <w:t xml:space="preserve">หน่วยงานรวบรวม </w:t>
            </w:r>
            <w:r w:rsidRPr="00E8548C">
              <w:rPr>
                <w:rFonts w:ascii="TH SarabunPSK" w:hAnsi="TH SarabunPSK" w:cs="TH SarabunPSK"/>
                <w:b/>
                <w:bCs/>
                <w:sz w:val="28"/>
              </w:rPr>
              <w:t>KRs</w:t>
            </w:r>
          </w:p>
        </w:tc>
        <w:tc>
          <w:tcPr>
            <w:tcW w:w="6237" w:type="dxa"/>
            <w:shd w:val="clear" w:color="auto" w:fill="FFCCFF"/>
          </w:tcPr>
          <w:p w14:paraId="57B74A72" w14:textId="77777777" w:rsidR="00A94FD7" w:rsidRPr="007C0818" w:rsidRDefault="00A94FD7" w:rsidP="00D16737">
            <w:pPr>
              <w:rPr>
                <w:rFonts w:ascii="TH SarabunPSK" w:hAnsi="TH SarabunPSK" w:cs="TH SarabunPSK"/>
                <w:b/>
                <w:bCs/>
                <w:sz w:val="24"/>
                <w:szCs w:val="24"/>
                <w:cs/>
              </w:rPr>
            </w:pPr>
            <w:r>
              <w:rPr>
                <w:rFonts w:ascii="TH SarabunPSK" w:hAnsi="TH SarabunPSK" w:cs="TH SarabunPSK" w:hint="cs"/>
                <w:sz w:val="28"/>
                <w:cs/>
              </w:rPr>
              <w:t>สำนักส่งเสริมวิชาการและงานทะเบียน</w:t>
            </w:r>
          </w:p>
        </w:tc>
      </w:tr>
    </w:tbl>
    <w:p w14:paraId="753B45B4" w14:textId="77777777" w:rsidR="00DE1C90" w:rsidRPr="00A94FD7" w:rsidRDefault="00DE1C90" w:rsidP="00FE1510">
      <w:pPr>
        <w:tabs>
          <w:tab w:val="left" w:pos="2760"/>
        </w:tabs>
      </w:pPr>
    </w:p>
    <w:p w14:paraId="2F6F63EC" w14:textId="722C458E" w:rsidR="00FE1510" w:rsidRDefault="00FE1510" w:rsidP="00FE1510">
      <w:pPr>
        <w:tabs>
          <w:tab w:val="left" w:pos="2760"/>
        </w:tabs>
      </w:pPr>
    </w:p>
    <w:p w14:paraId="574F201C" w14:textId="5385DFE5" w:rsidR="001158C0" w:rsidRDefault="001158C0" w:rsidP="00FE1510">
      <w:pPr>
        <w:tabs>
          <w:tab w:val="left" w:pos="2760"/>
        </w:tabs>
      </w:pPr>
    </w:p>
    <w:p w14:paraId="4F2B87BF" w14:textId="49304E38" w:rsidR="001158C0" w:rsidRDefault="001158C0" w:rsidP="00FE1510">
      <w:pPr>
        <w:tabs>
          <w:tab w:val="left" w:pos="2760"/>
        </w:tabs>
      </w:pPr>
    </w:p>
    <w:p w14:paraId="5CC8E1B4" w14:textId="77777777" w:rsidR="00E215AD" w:rsidRDefault="00E215AD" w:rsidP="00FE1510">
      <w:pPr>
        <w:tabs>
          <w:tab w:val="left" w:pos="2760"/>
        </w:tabs>
      </w:pPr>
    </w:p>
    <w:p w14:paraId="6BFC5357" w14:textId="77777777" w:rsidR="00E215AD" w:rsidRDefault="00E215AD" w:rsidP="00FE1510">
      <w:pPr>
        <w:tabs>
          <w:tab w:val="left" w:pos="2760"/>
        </w:tabs>
      </w:pPr>
    </w:p>
    <w:p w14:paraId="4E2DA009" w14:textId="77777777" w:rsidR="00E215AD" w:rsidRDefault="00E215AD" w:rsidP="00FE1510">
      <w:pPr>
        <w:tabs>
          <w:tab w:val="left" w:pos="2760"/>
        </w:tabs>
      </w:pPr>
    </w:p>
    <w:p w14:paraId="7BCC8A32" w14:textId="77777777" w:rsidR="00E215AD" w:rsidRDefault="00E215AD" w:rsidP="00FE1510">
      <w:pPr>
        <w:tabs>
          <w:tab w:val="left" w:pos="2760"/>
        </w:tabs>
      </w:pPr>
    </w:p>
    <w:p w14:paraId="24934C50" w14:textId="77777777" w:rsidR="00E215AD" w:rsidRDefault="00E215AD" w:rsidP="00FE1510">
      <w:pPr>
        <w:tabs>
          <w:tab w:val="left" w:pos="2760"/>
        </w:tabs>
      </w:pPr>
    </w:p>
    <w:p w14:paraId="2E4DB4C5" w14:textId="77777777" w:rsidR="003E4313" w:rsidRDefault="003E4313" w:rsidP="00FE1510">
      <w:pPr>
        <w:tabs>
          <w:tab w:val="left" w:pos="2760"/>
        </w:tabs>
      </w:pPr>
    </w:p>
    <w:p w14:paraId="46CC521C" w14:textId="77777777" w:rsidR="003E4313" w:rsidRDefault="003E4313" w:rsidP="00FE1510">
      <w:pPr>
        <w:tabs>
          <w:tab w:val="left" w:pos="2760"/>
        </w:tabs>
      </w:pPr>
    </w:p>
    <w:p w14:paraId="16D46D8E" w14:textId="77777777" w:rsidR="003E4313" w:rsidRDefault="003E4313" w:rsidP="00FE1510">
      <w:pPr>
        <w:tabs>
          <w:tab w:val="left" w:pos="2760"/>
        </w:tabs>
      </w:pPr>
    </w:p>
    <w:p w14:paraId="180E22EA" w14:textId="77777777" w:rsidR="003E4313" w:rsidRDefault="003E4313" w:rsidP="00FE1510">
      <w:pPr>
        <w:tabs>
          <w:tab w:val="left" w:pos="2760"/>
        </w:tabs>
      </w:pPr>
    </w:p>
    <w:p w14:paraId="46172670" w14:textId="77777777" w:rsidR="003E4313" w:rsidRDefault="003E4313" w:rsidP="00FE1510">
      <w:pPr>
        <w:tabs>
          <w:tab w:val="left" w:pos="2760"/>
        </w:tabs>
      </w:pPr>
    </w:p>
    <w:p w14:paraId="554B2FC8" w14:textId="77777777" w:rsidR="003E4313" w:rsidRDefault="003E4313" w:rsidP="00FE1510">
      <w:pPr>
        <w:tabs>
          <w:tab w:val="left" w:pos="2760"/>
        </w:tabs>
      </w:pPr>
    </w:p>
    <w:p w14:paraId="60FF45FA" w14:textId="77777777" w:rsidR="003E4313" w:rsidRDefault="003E4313" w:rsidP="00FE1510">
      <w:pPr>
        <w:tabs>
          <w:tab w:val="left" w:pos="2760"/>
        </w:tabs>
      </w:pPr>
    </w:p>
    <w:p w14:paraId="0F12B1E7" w14:textId="77777777" w:rsidR="003E4313" w:rsidRDefault="003E4313" w:rsidP="00FE1510">
      <w:pPr>
        <w:tabs>
          <w:tab w:val="left" w:pos="2760"/>
        </w:tabs>
      </w:pPr>
    </w:p>
    <w:p w14:paraId="271BAAC1" w14:textId="77777777" w:rsidR="00891FDA" w:rsidRDefault="00891FDA" w:rsidP="00FE1510">
      <w:pPr>
        <w:tabs>
          <w:tab w:val="left" w:pos="2760"/>
        </w:tabs>
      </w:pPr>
    </w:p>
    <w:p w14:paraId="1F390278" w14:textId="77777777" w:rsidR="00891FDA" w:rsidRDefault="00891FDA" w:rsidP="00FE1510">
      <w:pPr>
        <w:tabs>
          <w:tab w:val="left" w:pos="2760"/>
        </w:tabs>
      </w:pPr>
    </w:p>
    <w:p w14:paraId="1C3A9FE7" w14:textId="77777777" w:rsidR="00891FDA" w:rsidRDefault="00891FDA" w:rsidP="00FE1510">
      <w:pPr>
        <w:tabs>
          <w:tab w:val="left" w:pos="2760"/>
        </w:tabs>
      </w:pPr>
    </w:p>
    <w:p w14:paraId="1531E78E" w14:textId="77777777" w:rsidR="00891FDA" w:rsidRDefault="00891FDA" w:rsidP="00FE1510">
      <w:pPr>
        <w:tabs>
          <w:tab w:val="left" w:pos="2760"/>
        </w:tabs>
      </w:pPr>
    </w:p>
    <w:p w14:paraId="35E5553F" w14:textId="77777777" w:rsidR="003E4313" w:rsidRDefault="003E4313" w:rsidP="00FE1510">
      <w:pPr>
        <w:tabs>
          <w:tab w:val="left" w:pos="2760"/>
        </w:tabs>
      </w:pPr>
    </w:p>
    <w:p w14:paraId="07DEC6A9" w14:textId="45D3E563" w:rsidR="003E4313" w:rsidRDefault="003E4313" w:rsidP="00FE1510">
      <w:pPr>
        <w:tabs>
          <w:tab w:val="left" w:pos="2760"/>
        </w:tabs>
      </w:pPr>
    </w:p>
    <w:p w14:paraId="79CE59C1" w14:textId="4A3C0A9D" w:rsidR="003E4313" w:rsidRDefault="003E4313"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374"/>
      </w:tblGrid>
      <w:tr w:rsidR="003E4313" w:rsidRPr="006E3393" w14:paraId="2C96F751" w14:textId="77777777" w:rsidTr="00F81559">
        <w:tc>
          <w:tcPr>
            <w:tcW w:w="3402" w:type="dxa"/>
            <w:shd w:val="clear" w:color="auto" w:fill="FF99FF"/>
          </w:tcPr>
          <w:p w14:paraId="0828BD26" w14:textId="77777777" w:rsidR="003E4313" w:rsidRPr="006E3393" w:rsidRDefault="003E4313" w:rsidP="00D16737">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t>รหัสผลลัพธ์หลัก</w:t>
            </w:r>
          </w:p>
        </w:tc>
        <w:tc>
          <w:tcPr>
            <w:tcW w:w="6374" w:type="dxa"/>
            <w:shd w:val="clear" w:color="auto" w:fill="FF99FF"/>
          </w:tcPr>
          <w:p w14:paraId="1DED1DA5" w14:textId="77777777" w:rsidR="003E4313" w:rsidRPr="006E3393" w:rsidRDefault="003E4313" w:rsidP="00D16737">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3E4313" w:rsidRPr="006E3393" w14:paraId="6B68661F" w14:textId="77777777" w:rsidTr="00F81559">
        <w:tc>
          <w:tcPr>
            <w:tcW w:w="3402" w:type="dxa"/>
            <w:shd w:val="clear" w:color="auto" w:fill="FFCCFF"/>
          </w:tcPr>
          <w:p w14:paraId="369AB6FE" w14:textId="77777777" w:rsidR="003E4313" w:rsidRPr="006E3393" w:rsidRDefault="003E4313" w:rsidP="00D16737">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374" w:type="dxa"/>
            <w:shd w:val="clear" w:color="auto" w:fill="FFCCFF"/>
          </w:tcPr>
          <w:p w14:paraId="686AFC92" w14:textId="0EC82CF9" w:rsidR="003E4313" w:rsidRPr="006E3393" w:rsidRDefault="003E4313" w:rsidP="00D16737">
            <w:pPr>
              <w:rPr>
                <w:rFonts w:ascii="TH SarabunPSK" w:hAnsi="TH SarabunPSK" w:cs="TH SarabunPSK"/>
                <w:b/>
                <w:bCs/>
                <w:color w:val="000000" w:themeColor="text1"/>
                <w:sz w:val="28"/>
                <w:cs/>
              </w:rPr>
            </w:pPr>
            <w:r w:rsidRPr="003E4313">
              <w:rPr>
                <w:rFonts w:ascii="TH SarabunPSK" w:hAnsi="TH SarabunPSK" w:cs="TH SarabunPSK"/>
                <w:b/>
                <w:bCs/>
                <w:color w:val="000000" w:themeColor="text1"/>
                <w:sz w:val="28"/>
              </w:rPr>
              <w:t xml:space="preserve">KR9. </w:t>
            </w:r>
            <w:r w:rsidRPr="003E4313">
              <w:rPr>
                <w:rFonts w:ascii="TH SarabunPSK" w:hAnsi="TH SarabunPSK" w:cs="TH SarabunPSK"/>
                <w:b/>
                <w:bCs/>
                <w:color w:val="000000" w:themeColor="text1"/>
                <w:sz w:val="28"/>
                <w:cs/>
              </w:rPr>
              <w:t xml:space="preserve">จำนวนผู้ที่ผ่านการจัดการเรียนรู้ในรูปแบบหลักสูตรออนไลน์และหรือหลักสูตร </w:t>
            </w:r>
            <w:r w:rsidRPr="003E4313">
              <w:rPr>
                <w:rFonts w:ascii="TH SarabunPSK" w:hAnsi="TH SarabunPSK" w:cs="TH SarabunPSK"/>
                <w:b/>
                <w:bCs/>
                <w:color w:val="000000" w:themeColor="text1"/>
                <w:sz w:val="28"/>
              </w:rPr>
              <w:t>MOOCs</w:t>
            </w:r>
          </w:p>
        </w:tc>
      </w:tr>
      <w:tr w:rsidR="003E4313" w:rsidRPr="00E215AD" w14:paraId="040D41C8" w14:textId="77777777" w:rsidTr="00F81559">
        <w:tc>
          <w:tcPr>
            <w:tcW w:w="3402" w:type="dxa"/>
          </w:tcPr>
          <w:p w14:paraId="1F22A17C" w14:textId="77777777" w:rsidR="003E4313" w:rsidRPr="007545F9" w:rsidRDefault="003E4313" w:rsidP="00D16737">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374" w:type="dxa"/>
          </w:tcPr>
          <w:p w14:paraId="5DCC5CB4" w14:textId="3024CE1F" w:rsidR="003E4313" w:rsidRPr="00E215AD" w:rsidRDefault="00F81559" w:rsidP="00F81559">
            <w:pPr>
              <w:rPr>
                <w:rFonts w:ascii="TH SarabunPSK" w:hAnsi="TH SarabunPSK" w:cs="TH SarabunPSK"/>
                <w:sz w:val="28"/>
                <w:cs/>
              </w:rPr>
            </w:pPr>
            <w:r w:rsidRPr="00F81559">
              <w:rPr>
                <w:rFonts w:ascii="TH SarabunPSK" w:hAnsi="TH SarabunPSK" w:cs="TH SarabunPSK"/>
                <w:sz w:val="28"/>
                <w:cs/>
              </w:rPr>
              <w:t xml:space="preserve">รายวิชา หมายถึง รายวิชาที่ผ่านเกณฑ์มาตรฐานหลักสูตร และมีการเรียนการสอนในภาคการศึกษา ในปีงบประมาณ 2569 โดยใช้เทคโนโลยีในการบูรณาการเรียนการสอนเป็นรูปแบบออนไลน์ แบบเปิดเสรี สามารถเข้าเรียนได้ทุกที่ทุกเวลา และหรือสามารถสมัครเข้าเรียนได้โดยไม่จำกัดจำนวน และหรือมีรูปแบบการเรียนแบบ </w:t>
            </w:r>
            <w:r w:rsidRPr="00F81559">
              <w:rPr>
                <w:rFonts w:ascii="TH SarabunPSK" w:hAnsi="TH SarabunPSK" w:cs="TH SarabunPSK"/>
                <w:sz w:val="28"/>
              </w:rPr>
              <w:t>Massive Open Online Course (MOOCs)</w:t>
            </w:r>
            <w:r>
              <w:rPr>
                <w:rFonts w:ascii="TH SarabunPSK" w:hAnsi="TH SarabunPSK" w:cs="TH SarabunPSK" w:hint="cs"/>
                <w:sz w:val="28"/>
                <w:cs/>
              </w:rPr>
              <w:t xml:space="preserve"> </w:t>
            </w:r>
            <w:r w:rsidRPr="00F81559">
              <w:rPr>
                <w:rFonts w:ascii="TH SarabunPSK" w:hAnsi="TH SarabunPSK" w:cs="TH SarabunPSK"/>
                <w:sz w:val="28"/>
                <w:cs/>
              </w:rPr>
              <w:t>โดยรายวิชาที่สามารภพร้อมใช้งานได้ในปีงบประมาณ 2569</w:t>
            </w:r>
          </w:p>
        </w:tc>
      </w:tr>
      <w:tr w:rsidR="003E4313" w:rsidRPr="0078008B" w14:paraId="159936A6" w14:textId="77777777" w:rsidTr="00F81559">
        <w:trPr>
          <w:trHeight w:val="383"/>
        </w:trPr>
        <w:tc>
          <w:tcPr>
            <w:tcW w:w="3402" w:type="dxa"/>
            <w:shd w:val="clear" w:color="auto" w:fill="FFCCFF"/>
          </w:tcPr>
          <w:p w14:paraId="0BA147B6" w14:textId="77777777" w:rsidR="003E4313" w:rsidRPr="007545F9" w:rsidRDefault="003E4313" w:rsidP="00D16737">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374" w:type="dxa"/>
            <w:shd w:val="clear" w:color="auto" w:fill="FFCCFF"/>
          </w:tcPr>
          <w:p w14:paraId="4548D17B" w14:textId="77777777" w:rsidR="003E4313" w:rsidRPr="0078008B" w:rsidRDefault="003E4313" w:rsidP="00D16737">
            <w:pPr>
              <w:rPr>
                <w:rFonts w:ascii="TH SarabunPSK" w:hAnsi="TH SarabunPSK" w:cs="TH SarabunPSK"/>
                <w:sz w:val="28"/>
                <w:cs/>
              </w:rPr>
            </w:pPr>
            <w:r>
              <w:rPr>
                <w:rFonts w:ascii="TH SarabunPSK" w:hAnsi="TH SarabunPSK" w:cs="TH SarabunPSK" w:hint="cs"/>
                <w:sz w:val="28"/>
                <w:cs/>
              </w:rPr>
              <w:t>ยุทธศาสตร์ที่ 3 การยกระดับคุณภาพการศึกษา</w:t>
            </w:r>
          </w:p>
        </w:tc>
      </w:tr>
      <w:tr w:rsidR="003E4313" w:rsidRPr="0078008B" w14:paraId="0AE6AA43" w14:textId="77777777" w:rsidTr="00F81559">
        <w:tc>
          <w:tcPr>
            <w:tcW w:w="3402" w:type="dxa"/>
          </w:tcPr>
          <w:p w14:paraId="31D2456A"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374" w:type="dxa"/>
          </w:tcPr>
          <w:p w14:paraId="6ABDB571" w14:textId="77777777" w:rsidR="003E4313" w:rsidRPr="0078008B" w:rsidRDefault="003E4313" w:rsidP="00D16737">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E215AD">
              <w:rPr>
                <w:rFonts w:ascii="TH SarabunPSK" w:hAnsi="TH SarabunPSK" w:cs="TH SarabunPSK"/>
                <w:sz w:val="28"/>
                <w:cs/>
              </w:rPr>
              <w:t>การจัดการศึกษาที่มีคุณภาพตอบสนองต่อการเรียนรู้ตลอดชีวิต และสอดคล้องกับความต้องการของประเทศ</w:t>
            </w:r>
          </w:p>
        </w:tc>
      </w:tr>
      <w:tr w:rsidR="003E4313" w:rsidRPr="003957EB" w14:paraId="101B64A7" w14:textId="77777777" w:rsidTr="00F81559">
        <w:tc>
          <w:tcPr>
            <w:tcW w:w="3402" w:type="dxa"/>
            <w:shd w:val="clear" w:color="auto" w:fill="FFCCFF"/>
          </w:tcPr>
          <w:p w14:paraId="4E1E89A1" w14:textId="77777777" w:rsidR="003E4313" w:rsidRPr="007545F9" w:rsidRDefault="003E4313" w:rsidP="00D16737">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374" w:type="dxa"/>
            <w:shd w:val="clear" w:color="auto" w:fill="FFCCFF"/>
          </w:tcPr>
          <w:p w14:paraId="0492D5A9" w14:textId="310C0A3C" w:rsidR="003E4313" w:rsidRPr="003957EB" w:rsidRDefault="00F81559" w:rsidP="00F81559">
            <w:pPr>
              <w:rPr>
                <w:rFonts w:ascii="TH SarabunPSK" w:hAnsi="TH SarabunPSK" w:cs="TH SarabunPSK"/>
                <w:sz w:val="28"/>
                <w:cs/>
              </w:rPr>
            </w:pPr>
            <w:r>
              <w:rPr>
                <w:rFonts w:ascii="TH SarabunPSK" w:hAnsi="TH SarabunPSK" w:cs="TH SarabunPSK" w:hint="cs"/>
                <w:sz w:val="28"/>
                <w:cs/>
              </w:rPr>
              <w:t>นับ</w:t>
            </w:r>
            <w:r w:rsidRPr="00F81559">
              <w:rPr>
                <w:rFonts w:ascii="TH SarabunPSK" w:hAnsi="TH SarabunPSK" w:cs="TH SarabunPSK"/>
                <w:sz w:val="28"/>
                <w:cs/>
              </w:rPr>
              <w:t xml:space="preserve">ผู้เรียนที่ผ่านเกณฑ์การประเมินและจบการศึกษาสำเร็จในหลักสูตรที่จัดการเรียนการสอนผ่านระบบออนไลน์ และ/หรือ หลักสูตร </w:t>
            </w:r>
            <w:r w:rsidRPr="00F81559">
              <w:rPr>
                <w:rFonts w:ascii="TH SarabunPSK" w:hAnsi="TH SarabunPSK" w:cs="TH SarabunPSK"/>
                <w:sz w:val="28"/>
              </w:rPr>
              <w:t xml:space="preserve">MOOCs </w:t>
            </w:r>
            <w:r w:rsidRPr="00F81559">
              <w:rPr>
                <w:rFonts w:ascii="TH SarabunPSK" w:hAnsi="TH SarabunPSK" w:cs="TH SarabunPSK"/>
                <w:sz w:val="28"/>
                <w:cs/>
              </w:rPr>
              <w:t>ที่สถาบันการศึกษาจัดขึ้น ซึ่งรวมถึงการได้รับใบประกาศนียบัตรโดยระยะเวลาในการดำเนินงานตั้งแต่เดือนตุลาคม 2568 - เดือนกันยายน 2569</w:t>
            </w:r>
          </w:p>
        </w:tc>
      </w:tr>
      <w:tr w:rsidR="003E4313" w:rsidRPr="0078008B" w14:paraId="12D8023D" w14:textId="77777777" w:rsidTr="00F81559">
        <w:tc>
          <w:tcPr>
            <w:tcW w:w="3402" w:type="dxa"/>
          </w:tcPr>
          <w:p w14:paraId="05F10D40"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374" w:type="dxa"/>
          </w:tcPr>
          <w:p w14:paraId="0B95F4AB" w14:textId="45697993" w:rsidR="003E4313" w:rsidRPr="0078008B" w:rsidRDefault="00F81559" w:rsidP="00D16737">
            <w:pPr>
              <w:rPr>
                <w:rFonts w:ascii="TH SarabunPSK" w:hAnsi="TH SarabunPSK" w:cs="TH SarabunPSK"/>
                <w:sz w:val="28"/>
              </w:rPr>
            </w:pPr>
            <w:r>
              <w:rPr>
                <w:rFonts w:ascii="TH SarabunPSK" w:hAnsi="TH SarabunPSK" w:cs="TH SarabunPSK" w:hint="cs"/>
                <w:sz w:val="28"/>
                <w:cs/>
              </w:rPr>
              <w:t>คน</w:t>
            </w:r>
          </w:p>
        </w:tc>
      </w:tr>
      <w:tr w:rsidR="003E4313" w:rsidRPr="001C60FB" w14:paraId="61500A90" w14:textId="77777777" w:rsidTr="00F81559">
        <w:tc>
          <w:tcPr>
            <w:tcW w:w="3402" w:type="dxa"/>
            <w:shd w:val="clear" w:color="auto" w:fill="FFCCFF"/>
          </w:tcPr>
          <w:p w14:paraId="03DAA7E5"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374" w:type="dxa"/>
            <w:shd w:val="clear" w:color="auto" w:fill="FFCCFF"/>
          </w:tcPr>
          <w:p w14:paraId="7667A579" w14:textId="0DE9B361" w:rsidR="003E4313" w:rsidRDefault="003E4313" w:rsidP="00D16737">
            <w:pPr>
              <w:rPr>
                <w:rFonts w:ascii="TH SarabunPSK" w:hAnsi="TH SarabunPSK" w:cs="TH SarabunPSK"/>
                <w:sz w:val="28"/>
              </w:rPr>
            </w:pPr>
            <w:r>
              <w:rPr>
                <w:rFonts w:ascii="TH SarabunPSK" w:hAnsi="TH SarabunPSK" w:cs="TH SarabunPSK" w:hint="cs"/>
                <w:sz w:val="28"/>
                <w:cs/>
              </w:rPr>
              <w:t xml:space="preserve">20,000 </w:t>
            </w:r>
            <w:r w:rsidR="00F81559">
              <w:rPr>
                <w:rFonts w:ascii="TH SarabunPSK" w:hAnsi="TH SarabunPSK" w:cs="TH SarabunPSK" w:hint="cs"/>
                <w:sz w:val="28"/>
                <w:cs/>
              </w:rPr>
              <w:t>คน</w:t>
            </w:r>
          </w:p>
          <w:p w14:paraId="01441663" w14:textId="77777777" w:rsidR="003E4313" w:rsidRDefault="003E4313" w:rsidP="00D16737">
            <w:pPr>
              <w:rPr>
                <w:rFonts w:ascii="TH SarabunPSK" w:hAnsi="TH SarabunPSK" w:cs="TH SarabunPSK"/>
                <w:sz w:val="28"/>
                <w:cs/>
              </w:rPr>
            </w:pPr>
            <w:r>
              <w:rPr>
                <w:rFonts w:ascii="TH SarabunPSK" w:hAnsi="TH SarabunPSK" w:cs="TH SarabunPSK" w:hint="cs"/>
                <w:sz w:val="28"/>
                <w:cs/>
              </w:rPr>
              <w:t>วิธีการแปลงค่าคะแนน</w:t>
            </w:r>
          </w:p>
          <w:tbl>
            <w:tblPr>
              <w:tblStyle w:val="a5"/>
              <w:tblW w:w="0" w:type="auto"/>
              <w:tblLayout w:type="fixed"/>
              <w:tblLook w:val="04A0" w:firstRow="1" w:lastRow="0" w:firstColumn="1" w:lastColumn="0" w:noHBand="0" w:noVBand="1"/>
            </w:tblPr>
            <w:tblGrid>
              <w:gridCol w:w="1592"/>
              <w:gridCol w:w="992"/>
              <w:gridCol w:w="992"/>
              <w:gridCol w:w="993"/>
              <w:gridCol w:w="988"/>
            </w:tblGrid>
            <w:tr w:rsidR="00F81559" w:rsidRPr="008149CE" w14:paraId="367425EC" w14:textId="77777777" w:rsidTr="00F81559">
              <w:tc>
                <w:tcPr>
                  <w:tcW w:w="1592" w:type="dxa"/>
                  <w:shd w:val="clear" w:color="auto" w:fill="D9D9D9" w:themeFill="background1" w:themeFillShade="D9"/>
                </w:tcPr>
                <w:p w14:paraId="0415FA9F" w14:textId="77777777" w:rsidR="00F81559" w:rsidRPr="008149CE" w:rsidRDefault="00F81559" w:rsidP="00F81559">
                  <w:pPr>
                    <w:jc w:val="center"/>
                    <w:rPr>
                      <w:rFonts w:ascii="TH SarabunPSK" w:hAnsi="TH SarabunPSK" w:cs="TH SarabunPSK"/>
                      <w:b/>
                      <w:bCs/>
                      <w:sz w:val="24"/>
                      <w:szCs w:val="24"/>
                    </w:rPr>
                  </w:pPr>
                  <w:r w:rsidRPr="008149CE">
                    <w:rPr>
                      <w:rFonts w:ascii="TH SarabunPSK" w:hAnsi="TH SarabunPSK" w:cs="TH SarabunPSK" w:hint="cs"/>
                      <w:b/>
                      <w:bCs/>
                      <w:sz w:val="24"/>
                      <w:szCs w:val="24"/>
                      <w:cs/>
                    </w:rPr>
                    <w:t>1 คะแนน</w:t>
                  </w:r>
                </w:p>
              </w:tc>
              <w:tc>
                <w:tcPr>
                  <w:tcW w:w="992" w:type="dxa"/>
                  <w:shd w:val="clear" w:color="auto" w:fill="D9D9D9" w:themeFill="background1" w:themeFillShade="D9"/>
                </w:tcPr>
                <w:p w14:paraId="5A3C526B" w14:textId="77777777" w:rsidR="00F81559" w:rsidRPr="008149CE" w:rsidRDefault="00F81559" w:rsidP="00F81559">
                  <w:pPr>
                    <w:jc w:val="center"/>
                    <w:rPr>
                      <w:rFonts w:ascii="TH SarabunPSK" w:hAnsi="TH SarabunPSK" w:cs="TH SarabunPSK"/>
                      <w:b/>
                      <w:bCs/>
                      <w:sz w:val="24"/>
                      <w:szCs w:val="24"/>
                    </w:rPr>
                  </w:pPr>
                  <w:r w:rsidRPr="008149CE">
                    <w:rPr>
                      <w:rFonts w:ascii="TH SarabunPSK" w:hAnsi="TH SarabunPSK" w:cs="TH SarabunPSK" w:hint="cs"/>
                      <w:b/>
                      <w:bCs/>
                      <w:sz w:val="24"/>
                      <w:szCs w:val="24"/>
                      <w:cs/>
                    </w:rPr>
                    <w:t>2 คะแนน</w:t>
                  </w:r>
                </w:p>
              </w:tc>
              <w:tc>
                <w:tcPr>
                  <w:tcW w:w="992" w:type="dxa"/>
                  <w:shd w:val="clear" w:color="auto" w:fill="D9D9D9" w:themeFill="background1" w:themeFillShade="D9"/>
                </w:tcPr>
                <w:p w14:paraId="5732B699" w14:textId="77777777" w:rsidR="00F81559" w:rsidRPr="008149CE" w:rsidRDefault="00F81559" w:rsidP="00F81559">
                  <w:pPr>
                    <w:jc w:val="center"/>
                    <w:rPr>
                      <w:rFonts w:ascii="TH SarabunPSK" w:hAnsi="TH SarabunPSK" w:cs="TH SarabunPSK"/>
                      <w:b/>
                      <w:bCs/>
                      <w:sz w:val="24"/>
                      <w:szCs w:val="24"/>
                    </w:rPr>
                  </w:pPr>
                  <w:r w:rsidRPr="008149CE">
                    <w:rPr>
                      <w:rFonts w:ascii="TH SarabunPSK" w:hAnsi="TH SarabunPSK" w:cs="TH SarabunPSK"/>
                      <w:b/>
                      <w:bCs/>
                      <w:sz w:val="24"/>
                      <w:szCs w:val="24"/>
                    </w:rPr>
                    <w:t xml:space="preserve">3 </w:t>
                  </w:r>
                  <w:r w:rsidRPr="008149CE">
                    <w:rPr>
                      <w:rFonts w:ascii="TH SarabunPSK" w:hAnsi="TH SarabunPSK" w:cs="TH SarabunPSK" w:hint="cs"/>
                      <w:b/>
                      <w:bCs/>
                      <w:sz w:val="24"/>
                      <w:szCs w:val="24"/>
                      <w:cs/>
                    </w:rPr>
                    <w:t>คะแนน</w:t>
                  </w:r>
                </w:p>
              </w:tc>
              <w:tc>
                <w:tcPr>
                  <w:tcW w:w="993" w:type="dxa"/>
                  <w:shd w:val="clear" w:color="auto" w:fill="D9D9D9" w:themeFill="background1" w:themeFillShade="D9"/>
                </w:tcPr>
                <w:p w14:paraId="4F9402B8" w14:textId="77777777" w:rsidR="00F81559" w:rsidRPr="008149CE" w:rsidRDefault="00F81559" w:rsidP="00F81559">
                  <w:pPr>
                    <w:jc w:val="center"/>
                    <w:rPr>
                      <w:rFonts w:ascii="TH SarabunPSK" w:hAnsi="TH SarabunPSK" w:cs="TH SarabunPSK"/>
                      <w:b/>
                      <w:bCs/>
                      <w:sz w:val="24"/>
                      <w:szCs w:val="24"/>
                    </w:rPr>
                  </w:pPr>
                  <w:r w:rsidRPr="008149CE">
                    <w:rPr>
                      <w:rFonts w:ascii="TH SarabunPSK" w:hAnsi="TH SarabunPSK" w:cs="TH SarabunPSK" w:hint="cs"/>
                      <w:b/>
                      <w:bCs/>
                      <w:sz w:val="24"/>
                      <w:szCs w:val="24"/>
                      <w:cs/>
                    </w:rPr>
                    <w:t>4 คะแนน</w:t>
                  </w:r>
                </w:p>
              </w:tc>
              <w:tc>
                <w:tcPr>
                  <w:tcW w:w="988" w:type="dxa"/>
                  <w:shd w:val="clear" w:color="auto" w:fill="D9D9D9" w:themeFill="background1" w:themeFillShade="D9"/>
                </w:tcPr>
                <w:p w14:paraId="7C391F56" w14:textId="77777777" w:rsidR="00F81559" w:rsidRPr="008149CE" w:rsidRDefault="00F81559" w:rsidP="00F81559">
                  <w:pPr>
                    <w:jc w:val="center"/>
                    <w:rPr>
                      <w:rFonts w:ascii="TH SarabunPSK" w:hAnsi="TH SarabunPSK" w:cs="TH SarabunPSK"/>
                      <w:b/>
                      <w:bCs/>
                      <w:sz w:val="24"/>
                      <w:szCs w:val="24"/>
                    </w:rPr>
                  </w:pPr>
                  <w:r w:rsidRPr="008149CE">
                    <w:rPr>
                      <w:rFonts w:ascii="TH SarabunPSK" w:hAnsi="TH SarabunPSK" w:cs="TH SarabunPSK" w:hint="cs"/>
                      <w:b/>
                      <w:bCs/>
                      <w:sz w:val="24"/>
                      <w:szCs w:val="24"/>
                      <w:cs/>
                    </w:rPr>
                    <w:t>5 คะแนน</w:t>
                  </w:r>
                </w:p>
              </w:tc>
            </w:tr>
            <w:tr w:rsidR="00F81559" w:rsidRPr="008149CE" w14:paraId="5010284C" w14:textId="77777777" w:rsidTr="00F81559">
              <w:tc>
                <w:tcPr>
                  <w:tcW w:w="1592" w:type="dxa"/>
                </w:tcPr>
                <w:p w14:paraId="20DF95FE" w14:textId="77777777" w:rsidR="00F81559" w:rsidRPr="008149CE" w:rsidRDefault="00F81559" w:rsidP="00F81559">
                  <w:pPr>
                    <w:jc w:val="center"/>
                    <w:rPr>
                      <w:rFonts w:ascii="TH SarabunPSK" w:hAnsi="TH SarabunPSK" w:cs="TH SarabunPSK"/>
                      <w:sz w:val="24"/>
                      <w:szCs w:val="24"/>
                    </w:rPr>
                  </w:pPr>
                  <w:r w:rsidRPr="001F2F9B">
                    <w:rPr>
                      <w:rFonts w:ascii="TH SarabunPSK" w:hAnsi="TH SarabunPSK" w:cs="TH SarabunPSK"/>
                      <w:sz w:val="24"/>
                      <w:szCs w:val="24"/>
                      <w:cs/>
                    </w:rPr>
                    <w:t>อยู่ระหว่างการดำเนินงาน</w:t>
                  </w:r>
                </w:p>
              </w:tc>
              <w:tc>
                <w:tcPr>
                  <w:tcW w:w="992" w:type="dxa"/>
                </w:tcPr>
                <w:p w14:paraId="3C8A0126" w14:textId="5F01C828" w:rsidR="00F81559" w:rsidRPr="008149CE" w:rsidRDefault="00F81559" w:rsidP="00F81559">
                  <w:pPr>
                    <w:jc w:val="center"/>
                    <w:rPr>
                      <w:rFonts w:ascii="TH SarabunPSK" w:hAnsi="TH SarabunPSK" w:cs="TH SarabunPSK"/>
                      <w:sz w:val="24"/>
                      <w:szCs w:val="24"/>
                    </w:rPr>
                  </w:pPr>
                  <w:r>
                    <w:rPr>
                      <w:rFonts w:ascii="TH SarabunPSK" w:hAnsi="TH SarabunPSK" w:cs="TH SarabunPSK" w:hint="cs"/>
                      <w:sz w:val="24"/>
                      <w:szCs w:val="24"/>
                      <w:cs/>
                    </w:rPr>
                    <w:t>1-5,000 คน</w:t>
                  </w:r>
                </w:p>
              </w:tc>
              <w:tc>
                <w:tcPr>
                  <w:tcW w:w="992" w:type="dxa"/>
                </w:tcPr>
                <w:p w14:paraId="155ADA69" w14:textId="5E4DEB77" w:rsidR="00F81559" w:rsidRPr="008149CE" w:rsidRDefault="00F81559" w:rsidP="00F81559">
                  <w:pPr>
                    <w:jc w:val="center"/>
                    <w:rPr>
                      <w:rFonts w:ascii="TH SarabunPSK" w:hAnsi="TH SarabunPSK" w:cs="TH SarabunPSK"/>
                      <w:sz w:val="24"/>
                      <w:szCs w:val="24"/>
                    </w:rPr>
                  </w:pPr>
                  <w:r>
                    <w:rPr>
                      <w:rFonts w:ascii="TH SarabunPSK" w:hAnsi="TH SarabunPSK" w:cs="TH SarabunPSK" w:hint="cs"/>
                      <w:sz w:val="24"/>
                      <w:szCs w:val="24"/>
                      <w:cs/>
                    </w:rPr>
                    <w:t>5,001-10,000 คน</w:t>
                  </w:r>
                </w:p>
              </w:tc>
              <w:tc>
                <w:tcPr>
                  <w:tcW w:w="993" w:type="dxa"/>
                </w:tcPr>
                <w:p w14:paraId="5979AC2F" w14:textId="6E1189B6" w:rsidR="00F81559" w:rsidRPr="008149CE" w:rsidRDefault="00F81559" w:rsidP="00F81559">
                  <w:pPr>
                    <w:jc w:val="center"/>
                    <w:rPr>
                      <w:rFonts w:ascii="TH SarabunPSK" w:hAnsi="TH SarabunPSK" w:cs="TH SarabunPSK"/>
                      <w:sz w:val="24"/>
                      <w:szCs w:val="24"/>
                    </w:rPr>
                  </w:pPr>
                  <w:r>
                    <w:rPr>
                      <w:rFonts w:ascii="TH SarabunPSK" w:hAnsi="TH SarabunPSK" w:cs="TH SarabunPSK" w:hint="cs"/>
                      <w:sz w:val="24"/>
                      <w:szCs w:val="24"/>
                      <w:cs/>
                    </w:rPr>
                    <w:t>10,001-15,000 คน</w:t>
                  </w:r>
                </w:p>
              </w:tc>
              <w:tc>
                <w:tcPr>
                  <w:tcW w:w="988" w:type="dxa"/>
                </w:tcPr>
                <w:p w14:paraId="2BCF7033" w14:textId="0658EDF0" w:rsidR="00F81559" w:rsidRPr="008149CE" w:rsidRDefault="00F81559" w:rsidP="00F81559">
                  <w:pPr>
                    <w:jc w:val="center"/>
                    <w:rPr>
                      <w:rFonts w:ascii="TH SarabunPSK" w:hAnsi="TH SarabunPSK" w:cs="TH SarabunPSK"/>
                      <w:sz w:val="24"/>
                      <w:szCs w:val="24"/>
                    </w:rPr>
                  </w:pPr>
                  <w:r>
                    <w:rPr>
                      <w:rFonts w:ascii="TH SarabunPSK" w:hAnsi="TH SarabunPSK" w:cs="TH SarabunPSK" w:hint="cs"/>
                      <w:sz w:val="24"/>
                      <w:szCs w:val="24"/>
                      <w:cs/>
                    </w:rPr>
                    <w:t>15,000-20,000 คน</w:t>
                  </w:r>
                </w:p>
              </w:tc>
            </w:tr>
          </w:tbl>
          <w:p w14:paraId="272C15E0" w14:textId="77777777" w:rsidR="003E4313" w:rsidRPr="001C60FB" w:rsidRDefault="003E4313" w:rsidP="00D16737">
            <w:pPr>
              <w:rPr>
                <w:rFonts w:ascii="TH SarabunPSK" w:hAnsi="TH SarabunPSK" w:cs="TH SarabunPSK"/>
                <w:sz w:val="28"/>
                <w:cs/>
              </w:rPr>
            </w:pPr>
          </w:p>
        </w:tc>
      </w:tr>
      <w:tr w:rsidR="003E4313" w:rsidRPr="0078008B" w14:paraId="230E8C37" w14:textId="77777777" w:rsidTr="00F81559">
        <w:tc>
          <w:tcPr>
            <w:tcW w:w="3402" w:type="dxa"/>
          </w:tcPr>
          <w:p w14:paraId="56B22E7F"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374" w:type="dxa"/>
          </w:tcPr>
          <w:p w14:paraId="0CAEA577" w14:textId="77777777" w:rsidR="003E4313" w:rsidRPr="0078008B" w:rsidRDefault="003E4313" w:rsidP="00D16737">
            <w:pPr>
              <w:rPr>
                <w:rFonts w:ascii="TH SarabunPSK" w:hAnsi="TH SarabunPSK" w:cs="TH SarabunPSK"/>
                <w:sz w:val="28"/>
                <w:cs/>
              </w:rPr>
            </w:pPr>
            <w:r>
              <w:rPr>
                <w:rFonts w:ascii="TH SarabunPSK" w:hAnsi="TH SarabunPSK" w:cs="TH SarabunPSK" w:hint="cs"/>
                <w:sz w:val="28"/>
                <w:cs/>
              </w:rPr>
              <w:t>ไตรมาสละ 1 ครั้ง</w:t>
            </w:r>
          </w:p>
        </w:tc>
      </w:tr>
      <w:tr w:rsidR="003E4313" w:rsidRPr="0078008B" w14:paraId="47003FDF" w14:textId="77777777" w:rsidTr="00F81559">
        <w:tc>
          <w:tcPr>
            <w:tcW w:w="3402" w:type="dxa"/>
            <w:shd w:val="clear" w:color="auto" w:fill="FFCCFF"/>
          </w:tcPr>
          <w:p w14:paraId="0025E67D"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374"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3E4313" w14:paraId="6E8B0EBA" w14:textId="77777777" w:rsidTr="00D16737">
              <w:tc>
                <w:tcPr>
                  <w:tcW w:w="1202" w:type="dxa"/>
                  <w:shd w:val="clear" w:color="auto" w:fill="DBDBDB" w:themeFill="accent3" w:themeFillTint="66"/>
                </w:tcPr>
                <w:p w14:paraId="4907E7FB" w14:textId="77777777" w:rsidR="003E4313" w:rsidRPr="007C0818" w:rsidRDefault="003E4313"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4F5B6638" w14:textId="77777777" w:rsidR="003E4313" w:rsidRPr="007C0818" w:rsidRDefault="003E4313"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006D5900" w14:textId="77777777" w:rsidR="003E4313" w:rsidRPr="007C0818" w:rsidRDefault="003E4313"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7DFC02A1" w14:textId="77777777" w:rsidR="003E4313" w:rsidRPr="007C0818" w:rsidRDefault="003E4313"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47FDCC15" w14:textId="77777777" w:rsidR="003E4313" w:rsidRPr="007C0818" w:rsidRDefault="003E4313" w:rsidP="00D16737">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3E4313" w14:paraId="03D7707E" w14:textId="77777777" w:rsidTr="00D16737">
              <w:tc>
                <w:tcPr>
                  <w:tcW w:w="1202" w:type="dxa"/>
                </w:tcPr>
                <w:p w14:paraId="67C0F240" w14:textId="77777777" w:rsidR="003E4313" w:rsidRPr="007C0818" w:rsidRDefault="003E4313" w:rsidP="00D16737">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701A64AD" w14:textId="4B32A457" w:rsidR="003E4313" w:rsidRPr="007C0818" w:rsidRDefault="00F81559" w:rsidP="00D16737">
                  <w:pPr>
                    <w:jc w:val="center"/>
                    <w:rPr>
                      <w:rFonts w:ascii="TH SarabunPSK" w:hAnsi="TH SarabunPSK" w:cs="TH SarabunPSK"/>
                      <w:sz w:val="24"/>
                      <w:szCs w:val="24"/>
                      <w:cs/>
                    </w:rPr>
                  </w:pPr>
                  <w:r>
                    <w:rPr>
                      <w:rFonts w:ascii="TH SarabunPSK" w:hAnsi="TH SarabunPSK" w:cs="TH SarabunPSK" w:hint="cs"/>
                      <w:sz w:val="24"/>
                      <w:szCs w:val="24"/>
                      <w:cs/>
                    </w:rPr>
                    <w:t>1-5,000 คน</w:t>
                  </w:r>
                </w:p>
              </w:tc>
              <w:tc>
                <w:tcPr>
                  <w:tcW w:w="1202" w:type="dxa"/>
                </w:tcPr>
                <w:p w14:paraId="3F954279" w14:textId="71C105FC" w:rsidR="003E4313" w:rsidRPr="007C0818" w:rsidRDefault="00F81559" w:rsidP="00D16737">
                  <w:pPr>
                    <w:jc w:val="center"/>
                    <w:rPr>
                      <w:rFonts w:ascii="TH SarabunPSK" w:hAnsi="TH SarabunPSK" w:cs="TH SarabunPSK"/>
                      <w:sz w:val="24"/>
                      <w:szCs w:val="24"/>
                      <w:cs/>
                    </w:rPr>
                  </w:pPr>
                  <w:r>
                    <w:rPr>
                      <w:rFonts w:ascii="TH SarabunPSK" w:hAnsi="TH SarabunPSK" w:cs="TH SarabunPSK" w:hint="cs"/>
                      <w:sz w:val="24"/>
                      <w:szCs w:val="24"/>
                      <w:cs/>
                    </w:rPr>
                    <w:t>5,001-10,000 คน</w:t>
                  </w:r>
                </w:p>
              </w:tc>
              <w:tc>
                <w:tcPr>
                  <w:tcW w:w="1202" w:type="dxa"/>
                </w:tcPr>
                <w:p w14:paraId="5C23FF16" w14:textId="3C61F7C3" w:rsidR="003E4313" w:rsidRPr="007C0818" w:rsidRDefault="00F81559" w:rsidP="00D16737">
                  <w:pPr>
                    <w:jc w:val="center"/>
                    <w:rPr>
                      <w:rFonts w:ascii="TH SarabunPSK" w:hAnsi="TH SarabunPSK" w:cs="TH SarabunPSK"/>
                      <w:sz w:val="24"/>
                      <w:szCs w:val="24"/>
                    </w:rPr>
                  </w:pPr>
                  <w:r>
                    <w:rPr>
                      <w:rFonts w:ascii="TH SarabunPSK" w:hAnsi="TH SarabunPSK" w:cs="TH SarabunPSK" w:hint="cs"/>
                      <w:sz w:val="24"/>
                      <w:szCs w:val="24"/>
                      <w:cs/>
                    </w:rPr>
                    <w:t>10,001-15,000 คน</w:t>
                  </w:r>
                </w:p>
              </w:tc>
              <w:tc>
                <w:tcPr>
                  <w:tcW w:w="1202" w:type="dxa"/>
                </w:tcPr>
                <w:p w14:paraId="6BFDD4BE" w14:textId="6514AE56" w:rsidR="003E4313" w:rsidRPr="007C0818" w:rsidRDefault="00F81559" w:rsidP="00D16737">
                  <w:pPr>
                    <w:jc w:val="center"/>
                    <w:rPr>
                      <w:rFonts w:ascii="TH SarabunPSK" w:hAnsi="TH SarabunPSK" w:cs="TH SarabunPSK"/>
                      <w:sz w:val="24"/>
                      <w:szCs w:val="24"/>
                    </w:rPr>
                  </w:pPr>
                  <w:r>
                    <w:rPr>
                      <w:rFonts w:ascii="TH SarabunPSK" w:hAnsi="TH SarabunPSK" w:cs="TH SarabunPSK" w:hint="cs"/>
                      <w:sz w:val="24"/>
                      <w:szCs w:val="24"/>
                      <w:cs/>
                    </w:rPr>
                    <w:t>15,000-20,000 คน</w:t>
                  </w:r>
                </w:p>
              </w:tc>
            </w:tr>
          </w:tbl>
          <w:p w14:paraId="7B0341CD" w14:textId="77777777" w:rsidR="003E4313" w:rsidRPr="0078008B" w:rsidRDefault="003E4313" w:rsidP="00D16737">
            <w:pPr>
              <w:rPr>
                <w:rFonts w:ascii="TH SarabunPSK" w:hAnsi="TH SarabunPSK" w:cs="TH SarabunPSK"/>
                <w:sz w:val="28"/>
              </w:rPr>
            </w:pPr>
          </w:p>
        </w:tc>
      </w:tr>
      <w:tr w:rsidR="003E4313" w:rsidRPr="00265666" w14:paraId="529BBA9C" w14:textId="77777777" w:rsidTr="00F81559">
        <w:tc>
          <w:tcPr>
            <w:tcW w:w="3402" w:type="dxa"/>
          </w:tcPr>
          <w:p w14:paraId="6F9F2527" w14:textId="77777777" w:rsidR="003E4313" w:rsidRPr="007545F9" w:rsidRDefault="003E4313" w:rsidP="00D16737">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374" w:type="dxa"/>
          </w:tcPr>
          <w:p w14:paraId="47612C86" w14:textId="77777777" w:rsidR="003E4313" w:rsidRDefault="003E4313">
            <w:pPr>
              <w:pStyle w:val="a3"/>
              <w:numPr>
                <w:ilvl w:val="0"/>
                <w:numId w:val="108"/>
              </w:numPr>
              <w:rPr>
                <w:rFonts w:ascii="TH SarabunPSK" w:hAnsi="TH SarabunPSK" w:cs="TH SarabunPSK"/>
                <w:sz w:val="28"/>
              </w:rPr>
            </w:pPr>
            <w:r w:rsidRPr="00A96529">
              <w:rPr>
                <w:rFonts w:ascii="TH SarabunPSK" w:hAnsi="TH SarabunPSK" w:cs="TH SarabunPSK" w:hint="cs"/>
                <w:sz w:val="28"/>
                <w:cs/>
              </w:rPr>
              <w:t>คณะครุศาสตร์</w:t>
            </w:r>
          </w:p>
          <w:p w14:paraId="75F5E51F" w14:textId="77777777" w:rsidR="003E4313" w:rsidRPr="003376D2" w:rsidRDefault="003E4313">
            <w:pPr>
              <w:pStyle w:val="a3"/>
              <w:numPr>
                <w:ilvl w:val="0"/>
                <w:numId w:val="108"/>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7563CB4C" w14:textId="77777777" w:rsidR="003E4313" w:rsidRPr="00A96529" w:rsidRDefault="003E4313">
            <w:pPr>
              <w:pStyle w:val="a3"/>
              <w:numPr>
                <w:ilvl w:val="0"/>
                <w:numId w:val="108"/>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107B1853" w14:textId="77777777" w:rsidR="003E4313" w:rsidRPr="00A96529" w:rsidRDefault="003E4313">
            <w:pPr>
              <w:pStyle w:val="a3"/>
              <w:numPr>
                <w:ilvl w:val="0"/>
                <w:numId w:val="108"/>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5D60E96A" w14:textId="77777777" w:rsidR="003E4313" w:rsidRPr="00A96529" w:rsidRDefault="003E4313">
            <w:pPr>
              <w:pStyle w:val="a3"/>
              <w:numPr>
                <w:ilvl w:val="0"/>
                <w:numId w:val="108"/>
              </w:numPr>
              <w:rPr>
                <w:rFonts w:ascii="TH SarabunPSK" w:hAnsi="TH SarabunPSK" w:cs="TH SarabunPSK"/>
                <w:sz w:val="28"/>
              </w:rPr>
            </w:pPr>
            <w:r w:rsidRPr="00A96529">
              <w:rPr>
                <w:rFonts w:ascii="TH SarabunPSK" w:hAnsi="TH SarabunPSK" w:cs="TH SarabunPSK" w:hint="cs"/>
                <w:sz w:val="28"/>
                <w:cs/>
              </w:rPr>
              <w:t>คณะนิติศาสตร์</w:t>
            </w:r>
          </w:p>
          <w:p w14:paraId="69E7695D" w14:textId="77777777" w:rsidR="003E4313" w:rsidRDefault="003E4313">
            <w:pPr>
              <w:pStyle w:val="a3"/>
              <w:numPr>
                <w:ilvl w:val="0"/>
                <w:numId w:val="108"/>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6DC1F72A" w14:textId="77777777" w:rsidR="003E4313" w:rsidRDefault="003E4313">
            <w:pPr>
              <w:pStyle w:val="a3"/>
              <w:numPr>
                <w:ilvl w:val="0"/>
                <w:numId w:val="108"/>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170FC23F" w14:textId="607D8B03" w:rsidR="003E4313" w:rsidRPr="00914F91" w:rsidRDefault="003E4313" w:rsidP="00914F91">
            <w:pPr>
              <w:pStyle w:val="a3"/>
              <w:numPr>
                <w:ilvl w:val="0"/>
                <w:numId w:val="108"/>
              </w:numPr>
              <w:rPr>
                <w:rFonts w:ascii="TH SarabunPSK" w:hAnsi="TH SarabunPSK" w:cs="TH SarabunPSK"/>
                <w:sz w:val="28"/>
                <w:cs/>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tc>
      </w:tr>
      <w:tr w:rsidR="003E4313" w:rsidRPr="007C0818" w14:paraId="44F917DC" w14:textId="77777777" w:rsidTr="00F81559">
        <w:tc>
          <w:tcPr>
            <w:tcW w:w="3402" w:type="dxa"/>
            <w:shd w:val="clear" w:color="auto" w:fill="FFCCFF"/>
          </w:tcPr>
          <w:p w14:paraId="3B52D6B4" w14:textId="77777777" w:rsidR="003E4313" w:rsidRDefault="003E4313" w:rsidP="00D16737">
            <w:pPr>
              <w:rPr>
                <w:rFonts w:ascii="TH SarabunPSK" w:hAnsi="TH SarabunPSK" w:cs="TH SarabunPSK"/>
                <w:sz w:val="28"/>
                <w:cs/>
              </w:rPr>
            </w:pPr>
            <w:r w:rsidRPr="00E8548C">
              <w:rPr>
                <w:rFonts w:ascii="TH SarabunPSK" w:hAnsi="TH SarabunPSK" w:cs="TH SarabunPSK" w:hint="cs"/>
                <w:b/>
                <w:bCs/>
                <w:sz w:val="28"/>
                <w:cs/>
              </w:rPr>
              <w:t xml:space="preserve">หน่วยงานรวบรวม </w:t>
            </w:r>
            <w:r w:rsidRPr="00E8548C">
              <w:rPr>
                <w:rFonts w:ascii="TH SarabunPSK" w:hAnsi="TH SarabunPSK" w:cs="TH SarabunPSK"/>
                <w:b/>
                <w:bCs/>
                <w:sz w:val="28"/>
              </w:rPr>
              <w:t>KRs</w:t>
            </w:r>
          </w:p>
        </w:tc>
        <w:tc>
          <w:tcPr>
            <w:tcW w:w="6374" w:type="dxa"/>
            <w:shd w:val="clear" w:color="auto" w:fill="FFCCFF"/>
          </w:tcPr>
          <w:p w14:paraId="74037DAC" w14:textId="08F703EA" w:rsidR="003E4313" w:rsidRPr="007C0818" w:rsidRDefault="001D2229" w:rsidP="00D16737">
            <w:pPr>
              <w:rPr>
                <w:rFonts w:ascii="TH SarabunPSK" w:hAnsi="TH SarabunPSK" w:cs="TH SarabunPSK"/>
                <w:b/>
                <w:bCs/>
                <w:sz w:val="24"/>
                <w:szCs w:val="24"/>
                <w:cs/>
              </w:rPr>
            </w:pPr>
            <w:r>
              <w:rPr>
                <w:rFonts w:ascii="TH SarabunPSK" w:hAnsi="TH SarabunPSK" w:cs="TH SarabunPSK" w:hint="cs"/>
                <w:sz w:val="28"/>
                <w:cs/>
              </w:rPr>
              <w:t>สำนักวิทยบริการและสารสนเทศ</w:t>
            </w:r>
          </w:p>
        </w:tc>
      </w:tr>
    </w:tbl>
    <w:p w14:paraId="152E4580" w14:textId="3C93D69D" w:rsidR="003E4313" w:rsidRDefault="003E4313" w:rsidP="00FE1510">
      <w:pPr>
        <w:tabs>
          <w:tab w:val="left" w:pos="2760"/>
        </w:tabs>
      </w:pPr>
    </w:p>
    <w:p w14:paraId="6EB3EEE9" w14:textId="2DECC921" w:rsidR="00CF7A73" w:rsidRDefault="00CF7A73" w:rsidP="00FE1510">
      <w:pPr>
        <w:tabs>
          <w:tab w:val="left" w:pos="2760"/>
        </w:tabs>
      </w:pPr>
    </w:p>
    <w:p w14:paraId="694804D4" w14:textId="43744898" w:rsidR="00CF7A73" w:rsidRDefault="00CF7A73" w:rsidP="00FE1510">
      <w:pPr>
        <w:tabs>
          <w:tab w:val="left" w:pos="2760"/>
        </w:tabs>
      </w:pPr>
    </w:p>
    <w:p w14:paraId="6F441474" w14:textId="7C7008F1" w:rsidR="00CF7A73" w:rsidRDefault="00914F91" w:rsidP="00FE1510">
      <w:pPr>
        <w:tabs>
          <w:tab w:val="left" w:pos="2760"/>
        </w:tabs>
      </w:pPr>
      <w:r>
        <w:rPr>
          <w:noProof/>
          <w:cs/>
        </w:rPr>
        <w:lastRenderedPageBreak/>
        <w:drawing>
          <wp:anchor distT="0" distB="0" distL="114300" distR="114300" simplePos="0" relativeHeight="251781120" behindDoc="0" locked="0" layoutInCell="1" allowOverlap="1" wp14:anchorId="3B0C285E" wp14:editId="5D4F85C8">
            <wp:simplePos x="0" y="0"/>
            <wp:positionH relativeFrom="margin">
              <wp:posOffset>-904875</wp:posOffset>
            </wp:positionH>
            <wp:positionV relativeFrom="paragraph">
              <wp:posOffset>-915243</wp:posOffset>
            </wp:positionV>
            <wp:extent cx="7877510" cy="10048875"/>
            <wp:effectExtent l="0" t="0" r="9525" b="0"/>
            <wp:wrapNone/>
            <wp:docPr id="2134444912" name="Picture 5" descr="A white background with pink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44912" name="Picture 5" descr="A white background with pink triangles&#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b="5799"/>
                    <a:stretch>
                      <a:fillRect/>
                    </a:stretch>
                  </pic:blipFill>
                  <pic:spPr bwMode="auto">
                    <a:xfrm>
                      <a:off x="0" y="0"/>
                      <a:ext cx="7877510"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D3AE5" w14:textId="031D0FCF" w:rsidR="00CF7A73" w:rsidRDefault="00CF7A73" w:rsidP="00FE1510">
      <w:pPr>
        <w:tabs>
          <w:tab w:val="left" w:pos="2760"/>
        </w:tabs>
      </w:pPr>
    </w:p>
    <w:p w14:paraId="64D2F9AE" w14:textId="5315C530" w:rsidR="00CF7A73" w:rsidRDefault="00CF7A73" w:rsidP="00FE1510">
      <w:pPr>
        <w:tabs>
          <w:tab w:val="left" w:pos="2760"/>
        </w:tabs>
      </w:pPr>
    </w:p>
    <w:p w14:paraId="731CF3E5" w14:textId="2F31B894" w:rsidR="00CF7A73" w:rsidRDefault="00CF7A73" w:rsidP="00FE1510">
      <w:pPr>
        <w:tabs>
          <w:tab w:val="left" w:pos="2760"/>
        </w:tabs>
      </w:pPr>
    </w:p>
    <w:p w14:paraId="0EE472E8" w14:textId="5B55BDE8" w:rsidR="00CF7A73" w:rsidRDefault="00CF7A73" w:rsidP="00FE1510">
      <w:pPr>
        <w:tabs>
          <w:tab w:val="left" w:pos="2760"/>
        </w:tabs>
      </w:pPr>
    </w:p>
    <w:p w14:paraId="71B5DD53" w14:textId="4D4431A6" w:rsidR="00CF7A73" w:rsidRDefault="00CF7A73" w:rsidP="00FE1510">
      <w:pPr>
        <w:tabs>
          <w:tab w:val="left" w:pos="2760"/>
        </w:tabs>
      </w:pPr>
    </w:p>
    <w:p w14:paraId="2484DC81" w14:textId="3832EE85" w:rsidR="00CF7A73" w:rsidRDefault="00CF7A73" w:rsidP="00FE1510">
      <w:pPr>
        <w:tabs>
          <w:tab w:val="left" w:pos="2760"/>
        </w:tabs>
      </w:pPr>
    </w:p>
    <w:p w14:paraId="1F448CC9" w14:textId="77777777" w:rsidR="00CF7A73" w:rsidRDefault="00CF7A73" w:rsidP="00FE1510">
      <w:pPr>
        <w:tabs>
          <w:tab w:val="left" w:pos="2760"/>
        </w:tabs>
      </w:pPr>
    </w:p>
    <w:p w14:paraId="74A2C64B" w14:textId="77777777" w:rsidR="00CF7A73" w:rsidRDefault="00CF7A73" w:rsidP="00FE1510">
      <w:pPr>
        <w:tabs>
          <w:tab w:val="left" w:pos="2760"/>
        </w:tabs>
      </w:pPr>
    </w:p>
    <w:p w14:paraId="031E6D53" w14:textId="13E06D68" w:rsidR="00CF7A73" w:rsidRDefault="00CF7A73" w:rsidP="00FE1510">
      <w:pPr>
        <w:tabs>
          <w:tab w:val="left" w:pos="2760"/>
        </w:tabs>
      </w:pPr>
    </w:p>
    <w:p w14:paraId="68207D54" w14:textId="282CE6B6" w:rsidR="00CF7A73" w:rsidRDefault="00CF7A73" w:rsidP="00FE1510">
      <w:pPr>
        <w:tabs>
          <w:tab w:val="left" w:pos="2760"/>
        </w:tabs>
      </w:pPr>
    </w:p>
    <w:p w14:paraId="3D80AA2D" w14:textId="048D157F" w:rsidR="00CF7A73" w:rsidRDefault="00CF7A73" w:rsidP="00FE1510">
      <w:pPr>
        <w:tabs>
          <w:tab w:val="left" w:pos="2760"/>
        </w:tabs>
      </w:pPr>
    </w:p>
    <w:p w14:paraId="760203D9" w14:textId="77777777" w:rsidR="00CF7A73" w:rsidRDefault="00CF7A73" w:rsidP="00FE1510">
      <w:pPr>
        <w:tabs>
          <w:tab w:val="left" w:pos="2760"/>
        </w:tabs>
      </w:pPr>
    </w:p>
    <w:p w14:paraId="1E79C780" w14:textId="0CAC0B34" w:rsidR="00CF7A73" w:rsidRDefault="00CF7A73" w:rsidP="00FE1510">
      <w:pPr>
        <w:tabs>
          <w:tab w:val="left" w:pos="2760"/>
        </w:tabs>
      </w:pPr>
    </w:p>
    <w:p w14:paraId="01505201" w14:textId="416E0284" w:rsidR="00CF7A73" w:rsidRDefault="00CF7A73" w:rsidP="00FE1510">
      <w:pPr>
        <w:tabs>
          <w:tab w:val="left" w:pos="2760"/>
        </w:tabs>
      </w:pPr>
    </w:p>
    <w:p w14:paraId="5783397B" w14:textId="77777777" w:rsidR="00CF7A73" w:rsidRDefault="00CF7A73" w:rsidP="00FE1510">
      <w:pPr>
        <w:tabs>
          <w:tab w:val="left" w:pos="2760"/>
        </w:tabs>
      </w:pPr>
    </w:p>
    <w:p w14:paraId="372CB541" w14:textId="09E6E6E5" w:rsidR="00CF7A73" w:rsidRDefault="00CF7A73" w:rsidP="00FE1510">
      <w:pPr>
        <w:tabs>
          <w:tab w:val="left" w:pos="2760"/>
        </w:tabs>
      </w:pPr>
    </w:p>
    <w:p w14:paraId="2B7DEB8E" w14:textId="4C263E9F" w:rsidR="00CF7A73" w:rsidRDefault="00CF7A73" w:rsidP="00FE1510">
      <w:pPr>
        <w:tabs>
          <w:tab w:val="left" w:pos="2760"/>
        </w:tabs>
      </w:pPr>
    </w:p>
    <w:p w14:paraId="77783645" w14:textId="77777777" w:rsidR="00CF7A73" w:rsidRDefault="00CF7A73" w:rsidP="00FE1510">
      <w:pPr>
        <w:tabs>
          <w:tab w:val="left" w:pos="2760"/>
        </w:tabs>
      </w:pPr>
    </w:p>
    <w:p w14:paraId="3D918E49" w14:textId="77777777" w:rsidR="00CF7A73" w:rsidRDefault="00CF7A73" w:rsidP="00FE1510">
      <w:pPr>
        <w:tabs>
          <w:tab w:val="left" w:pos="2760"/>
        </w:tabs>
      </w:pPr>
    </w:p>
    <w:p w14:paraId="08F2C3A4" w14:textId="77777777" w:rsidR="00914F91" w:rsidRDefault="00914F91" w:rsidP="00FE1510">
      <w:pPr>
        <w:tabs>
          <w:tab w:val="left" w:pos="2760"/>
        </w:tabs>
      </w:pPr>
    </w:p>
    <w:p w14:paraId="669EADC1" w14:textId="77777777" w:rsidR="00914F91" w:rsidRDefault="00914F91" w:rsidP="00FE1510">
      <w:pPr>
        <w:tabs>
          <w:tab w:val="left" w:pos="2760"/>
        </w:tabs>
      </w:pPr>
    </w:p>
    <w:p w14:paraId="7BF8799F" w14:textId="77777777" w:rsidR="00914F91" w:rsidRDefault="00914F91" w:rsidP="00FE1510">
      <w:pPr>
        <w:tabs>
          <w:tab w:val="left" w:pos="2760"/>
        </w:tabs>
      </w:pPr>
    </w:p>
    <w:p w14:paraId="7E86EF82" w14:textId="77777777" w:rsidR="00914F91" w:rsidRDefault="00914F91" w:rsidP="00FE1510">
      <w:pPr>
        <w:tabs>
          <w:tab w:val="left" w:pos="2760"/>
        </w:tabs>
      </w:pPr>
    </w:p>
    <w:p w14:paraId="36C2FEA9" w14:textId="77777777" w:rsidR="00CF7A73" w:rsidRDefault="00CF7A73" w:rsidP="00FE1510">
      <w:pPr>
        <w:tabs>
          <w:tab w:val="left" w:pos="2760"/>
        </w:tabs>
      </w:pPr>
    </w:p>
    <w:p w14:paraId="7A26C7D0" w14:textId="757044FC" w:rsidR="003E4313" w:rsidRDefault="003E4313" w:rsidP="00FE1510">
      <w:pPr>
        <w:tabs>
          <w:tab w:val="left" w:pos="2760"/>
        </w:tabs>
      </w:pPr>
    </w:p>
    <w:p w14:paraId="084EAD79" w14:textId="00EBE0C6" w:rsidR="003E4313" w:rsidRDefault="003E4313" w:rsidP="00FE1510">
      <w:pPr>
        <w:tabs>
          <w:tab w:val="left" w:pos="2760"/>
        </w:tabs>
      </w:pPr>
    </w:p>
    <w:p w14:paraId="3A6D2777" w14:textId="665B61A8" w:rsidR="003E4313" w:rsidRDefault="003E4313" w:rsidP="00FE1510">
      <w:pPr>
        <w:tabs>
          <w:tab w:val="left" w:pos="2760"/>
        </w:tabs>
      </w:pPr>
    </w:p>
    <w:p w14:paraId="137101E9" w14:textId="0B132EF6" w:rsidR="003E4313" w:rsidRDefault="003E4313" w:rsidP="00FE1510">
      <w:pPr>
        <w:tabs>
          <w:tab w:val="left" w:pos="2760"/>
        </w:tabs>
      </w:pPr>
    </w:p>
    <w:p w14:paraId="7DFDBDC8" w14:textId="4D9A358A" w:rsidR="003E4313" w:rsidRDefault="003E4313" w:rsidP="00FE1510">
      <w:pPr>
        <w:tabs>
          <w:tab w:val="left" w:pos="2760"/>
        </w:tabs>
      </w:pPr>
    </w:p>
    <w:p w14:paraId="59567EDE" w14:textId="77777777" w:rsidR="009911C6" w:rsidRDefault="009911C6" w:rsidP="00FE1510">
      <w:pPr>
        <w:tabs>
          <w:tab w:val="left" w:pos="2760"/>
        </w:tabs>
      </w:pPr>
    </w:p>
    <w:p w14:paraId="3CB21C91" w14:textId="77777777" w:rsidR="009911C6" w:rsidRDefault="009911C6" w:rsidP="00FE1510">
      <w:pPr>
        <w:tabs>
          <w:tab w:val="left" w:pos="2760"/>
        </w:tabs>
      </w:pPr>
    </w:p>
    <w:tbl>
      <w:tblPr>
        <w:tblStyle w:val="a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43"/>
        <w:gridCol w:w="283"/>
        <w:gridCol w:w="7372"/>
      </w:tblGrid>
      <w:tr w:rsidR="009911C6" w:rsidRPr="0099519F" w14:paraId="5C81F3BD" w14:textId="77777777" w:rsidTr="001E3BF4">
        <w:tc>
          <w:tcPr>
            <w:tcW w:w="1843" w:type="dxa"/>
            <w:shd w:val="clear" w:color="auto" w:fill="FFCCFF"/>
          </w:tcPr>
          <w:p w14:paraId="3CA9AF2B" w14:textId="77777777" w:rsidR="009911C6" w:rsidRPr="00130740" w:rsidRDefault="009911C6" w:rsidP="001E3BF4">
            <w:pPr>
              <w:rPr>
                <w:rFonts w:ascii="TH SarabunPSK" w:hAnsi="TH SarabunPSK" w:cs="TH SarabunPSK"/>
                <w:b/>
                <w:bCs/>
                <w:sz w:val="32"/>
                <w:szCs w:val="32"/>
              </w:rPr>
            </w:pPr>
            <w:r w:rsidRPr="00130740">
              <w:rPr>
                <w:rFonts w:ascii="TH SarabunPSK" w:hAnsi="TH SarabunPSK" w:cs="TH SarabunPSK" w:hint="cs"/>
                <w:b/>
                <w:bCs/>
                <w:sz w:val="32"/>
                <w:szCs w:val="32"/>
                <w:cs/>
              </w:rPr>
              <w:t>วัตถุประสงค์</w:t>
            </w:r>
          </w:p>
          <w:p w14:paraId="54B1EA39" w14:textId="77777777" w:rsidR="009911C6" w:rsidRPr="00130740" w:rsidRDefault="009911C6" w:rsidP="001E3BF4">
            <w:pPr>
              <w:rPr>
                <w:rFonts w:ascii="TH SarabunPSK" w:hAnsi="TH SarabunPSK" w:cs="TH SarabunPSK"/>
                <w:b/>
                <w:bCs/>
                <w:sz w:val="32"/>
                <w:szCs w:val="32"/>
              </w:rPr>
            </w:pPr>
            <w:r w:rsidRPr="00130740">
              <w:rPr>
                <w:rFonts w:ascii="TH SarabunPSK" w:hAnsi="TH SarabunPSK" w:cs="TH SarabunPSK" w:hint="cs"/>
                <w:b/>
                <w:bCs/>
                <w:sz w:val="32"/>
                <w:szCs w:val="32"/>
                <w:cs/>
              </w:rPr>
              <w:t xml:space="preserve"> (</w:t>
            </w:r>
            <w:r w:rsidRPr="00130740">
              <w:rPr>
                <w:rFonts w:ascii="TH SarabunPSK" w:hAnsi="TH SarabunPSK" w:cs="TH SarabunPSK"/>
                <w:b/>
                <w:bCs/>
                <w:sz w:val="32"/>
                <w:szCs w:val="32"/>
              </w:rPr>
              <w:t>O</w:t>
            </w:r>
            <w:r w:rsidRPr="00130740">
              <w:rPr>
                <w:rFonts w:ascii="TH SarabunPSK" w:hAnsi="TH SarabunPSK" w:cs="TH SarabunPSK" w:hint="cs"/>
                <w:b/>
                <w:bCs/>
                <w:sz w:val="32"/>
                <w:szCs w:val="32"/>
                <w:cs/>
              </w:rPr>
              <w:t xml:space="preserve"> </w:t>
            </w:r>
            <w:r w:rsidRPr="00130740">
              <w:rPr>
                <w:rFonts w:ascii="TH SarabunPSK" w:hAnsi="TH SarabunPSK" w:cs="TH SarabunPSK"/>
                <w:b/>
                <w:bCs/>
                <w:sz w:val="32"/>
                <w:szCs w:val="32"/>
              </w:rPr>
              <w:t>: Objective)</w:t>
            </w:r>
            <w:r w:rsidRPr="00130740">
              <w:rPr>
                <w:rFonts w:ascii="TH SarabunPSK" w:hAnsi="TH SarabunPSK" w:cs="TH SarabunPSK" w:hint="cs"/>
                <w:b/>
                <w:bCs/>
                <w:sz w:val="32"/>
                <w:szCs w:val="32"/>
                <w:cs/>
              </w:rPr>
              <w:t xml:space="preserve">   </w:t>
            </w:r>
          </w:p>
        </w:tc>
        <w:tc>
          <w:tcPr>
            <w:tcW w:w="283" w:type="dxa"/>
            <w:shd w:val="clear" w:color="auto" w:fill="FFCCFF"/>
          </w:tcPr>
          <w:p w14:paraId="4873723C" w14:textId="77777777" w:rsidR="009911C6" w:rsidRPr="00130740" w:rsidRDefault="009911C6" w:rsidP="001E3BF4">
            <w:pPr>
              <w:rPr>
                <w:rFonts w:ascii="TH SarabunPSK" w:hAnsi="TH SarabunPSK" w:cs="TH SarabunPSK"/>
                <w:b/>
                <w:bCs/>
                <w:sz w:val="32"/>
                <w:szCs w:val="32"/>
              </w:rPr>
            </w:pPr>
            <w:r w:rsidRPr="00130740">
              <w:rPr>
                <w:rFonts w:ascii="TH SarabunPSK" w:hAnsi="TH SarabunPSK" w:cs="TH SarabunPSK"/>
                <w:b/>
                <w:bCs/>
                <w:sz w:val="32"/>
                <w:szCs w:val="32"/>
              </w:rPr>
              <w:t>:</w:t>
            </w:r>
          </w:p>
        </w:tc>
        <w:tc>
          <w:tcPr>
            <w:tcW w:w="7372" w:type="dxa"/>
            <w:shd w:val="clear" w:color="auto" w:fill="FFCCFF"/>
          </w:tcPr>
          <w:p w14:paraId="0FF2465C" w14:textId="13561E4B" w:rsidR="009911C6" w:rsidRPr="00130740" w:rsidRDefault="009911C6" w:rsidP="001E3BF4">
            <w:pPr>
              <w:ind w:left="459" w:hanging="459"/>
              <w:rPr>
                <w:rFonts w:ascii="TH SarabunPSK" w:hAnsi="TH SarabunPSK" w:cs="TH SarabunPSK"/>
                <w:b/>
                <w:bCs/>
                <w:sz w:val="32"/>
                <w:szCs w:val="32"/>
              </w:rPr>
            </w:pPr>
            <w:r w:rsidRPr="009911C6">
              <w:rPr>
                <w:rFonts w:ascii="TH SarabunPSK" w:hAnsi="TH SarabunPSK" w:cs="TH SarabunPSK"/>
                <w:b/>
                <w:bCs/>
                <w:sz w:val="32"/>
                <w:szCs w:val="32"/>
              </w:rPr>
              <w:t xml:space="preserve">O4. Smart University </w:t>
            </w:r>
            <w:r w:rsidRPr="009911C6">
              <w:rPr>
                <w:rFonts w:ascii="TH SarabunPSK" w:hAnsi="TH SarabunPSK" w:cs="TH SarabunPSK"/>
                <w:b/>
                <w:bCs/>
                <w:sz w:val="32"/>
                <w:szCs w:val="32"/>
                <w:cs/>
              </w:rPr>
              <w:t>สู่การเป็นมหาวิทยาลัยแห่งความยั่งยืน</w:t>
            </w:r>
          </w:p>
        </w:tc>
      </w:tr>
    </w:tbl>
    <w:p w14:paraId="00707BF8" w14:textId="6E38546D" w:rsidR="009911C6" w:rsidRPr="0099519F" w:rsidRDefault="009911C6" w:rsidP="009911C6">
      <w:pPr>
        <w:spacing w:after="0" w:line="240" w:lineRule="auto"/>
        <w:ind w:firstLine="720"/>
        <w:rPr>
          <w:rFonts w:ascii="TH SarabunPSK" w:hAnsi="TH SarabunPSK" w:cs="TH SarabunPSK"/>
          <w:b/>
          <w:bCs/>
          <w:sz w:val="16"/>
          <w:szCs w:val="16"/>
        </w:rPr>
      </w:pPr>
    </w:p>
    <w:p w14:paraId="7650988E" w14:textId="77777777" w:rsidR="009911C6" w:rsidRPr="0099519F" w:rsidRDefault="009911C6" w:rsidP="009911C6">
      <w:pPr>
        <w:spacing w:after="0" w:line="240" w:lineRule="auto"/>
        <w:ind w:firstLine="720"/>
        <w:rPr>
          <w:rFonts w:ascii="TH SarabunPSK" w:hAnsi="TH SarabunPSK" w:cs="TH SarabunPSK"/>
          <w:b/>
          <w:bCs/>
          <w:sz w:val="16"/>
          <w:szCs w:val="16"/>
        </w:rPr>
      </w:pPr>
    </w:p>
    <w:p w14:paraId="0CF97A06" w14:textId="77777777" w:rsidR="009911C6" w:rsidRPr="006751DA" w:rsidRDefault="009911C6" w:rsidP="009911C6">
      <w:pPr>
        <w:spacing w:after="0" w:line="240" w:lineRule="auto"/>
        <w:ind w:firstLine="720"/>
        <w:rPr>
          <w:rFonts w:ascii="TH SarabunPSK" w:hAnsi="TH SarabunPSK" w:cs="TH SarabunPSK"/>
          <w:b/>
          <w:bCs/>
          <w:sz w:val="32"/>
          <w:szCs w:val="32"/>
          <w:cs/>
        </w:rPr>
      </w:pPr>
      <w:r w:rsidRPr="006751DA">
        <w:rPr>
          <w:rFonts w:ascii="TH SarabunPSK" w:hAnsi="TH SarabunPSK" w:cs="TH SarabunPSK" w:hint="cs"/>
          <w:b/>
          <w:bCs/>
          <w:sz w:val="32"/>
          <w:szCs w:val="32"/>
          <w:cs/>
        </w:rPr>
        <w:t xml:space="preserve">ผลลัพธ์หลัก </w:t>
      </w:r>
      <w:r w:rsidRPr="006751DA">
        <w:rPr>
          <w:rFonts w:ascii="TH SarabunPSK" w:hAnsi="TH SarabunPSK" w:cs="TH SarabunPSK"/>
          <w:b/>
          <w:bCs/>
          <w:sz w:val="32"/>
          <w:szCs w:val="32"/>
        </w:rPr>
        <w:t>OKRs (Objective &amp; Key Result)</w:t>
      </w:r>
    </w:p>
    <w:tbl>
      <w:tblPr>
        <w:tblStyle w:val="a5"/>
        <w:tblW w:w="9498" w:type="dxa"/>
        <w:tblInd w:w="-5" w:type="dxa"/>
        <w:tblBorders>
          <w:left w:val="none" w:sz="0" w:space="0" w:color="auto"/>
          <w:right w:val="none" w:sz="0" w:space="0" w:color="auto"/>
        </w:tblBorders>
        <w:tblLayout w:type="fixed"/>
        <w:tblLook w:val="04A0" w:firstRow="1" w:lastRow="0" w:firstColumn="1" w:lastColumn="0" w:noHBand="0" w:noVBand="1"/>
      </w:tblPr>
      <w:tblGrid>
        <w:gridCol w:w="3544"/>
        <w:gridCol w:w="992"/>
        <w:gridCol w:w="993"/>
        <w:gridCol w:w="855"/>
        <w:gridCol w:w="1129"/>
        <w:gridCol w:w="1985"/>
      </w:tblGrid>
      <w:tr w:rsidR="009911C6" w:rsidRPr="005E33D7" w14:paraId="1E9B93D6" w14:textId="77777777" w:rsidTr="001E3BF4">
        <w:trPr>
          <w:tblHeader/>
        </w:trPr>
        <w:tc>
          <w:tcPr>
            <w:tcW w:w="3544" w:type="dxa"/>
            <w:vMerge w:val="restart"/>
            <w:shd w:val="clear" w:color="auto" w:fill="FF99FF"/>
            <w:vAlign w:val="center"/>
          </w:tcPr>
          <w:p w14:paraId="59CAEF8D"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 xml:space="preserve">ผลลัพธ์หลัก </w:t>
            </w:r>
            <w:r w:rsidRPr="009A7FD9">
              <w:rPr>
                <w:rFonts w:ascii="TH SarabunPSK" w:hAnsi="TH SarabunPSK" w:cs="TH SarabunPSK"/>
                <w:b/>
                <w:bCs/>
                <w:color w:val="000000" w:themeColor="text1"/>
                <w:sz w:val="28"/>
              </w:rPr>
              <w:t xml:space="preserve">OKRs </w:t>
            </w:r>
          </w:p>
          <w:p w14:paraId="5954D6FA"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rPr>
              <w:t>(Objective &amp; Key Result)</w:t>
            </w:r>
          </w:p>
        </w:tc>
        <w:tc>
          <w:tcPr>
            <w:tcW w:w="992" w:type="dxa"/>
            <w:vMerge w:val="restart"/>
            <w:shd w:val="clear" w:color="auto" w:fill="FF99FF"/>
            <w:vAlign w:val="center"/>
          </w:tcPr>
          <w:p w14:paraId="26C81E19"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หน่วย</w:t>
            </w:r>
            <w:r w:rsidRPr="009A7FD9">
              <w:rPr>
                <w:rFonts w:ascii="TH SarabunPSK" w:hAnsi="TH SarabunPSK" w:cs="TH SarabunPSK" w:hint="cs"/>
                <w:b/>
                <w:bCs/>
                <w:color w:val="000000" w:themeColor="text1"/>
                <w:sz w:val="28"/>
                <w:cs/>
              </w:rPr>
              <w:t>วัด</w:t>
            </w:r>
          </w:p>
        </w:tc>
        <w:tc>
          <w:tcPr>
            <w:tcW w:w="1848" w:type="dxa"/>
            <w:gridSpan w:val="2"/>
            <w:shd w:val="clear" w:color="auto" w:fill="FF99FF"/>
          </w:tcPr>
          <w:p w14:paraId="6637606C" w14:textId="78F809DA"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ปี 256</w:t>
            </w:r>
            <w:r>
              <w:rPr>
                <w:rFonts w:ascii="TH SarabunPSK" w:hAnsi="TH SarabunPSK" w:cs="TH SarabunPSK" w:hint="cs"/>
                <w:b/>
                <w:bCs/>
                <w:color w:val="000000" w:themeColor="text1"/>
                <w:sz w:val="28"/>
                <w:cs/>
              </w:rPr>
              <w:t>8</w:t>
            </w:r>
          </w:p>
        </w:tc>
        <w:tc>
          <w:tcPr>
            <w:tcW w:w="1129" w:type="dxa"/>
            <w:shd w:val="clear" w:color="auto" w:fill="FF99FF"/>
            <w:vAlign w:val="center"/>
          </w:tcPr>
          <w:p w14:paraId="757B0A0A" w14:textId="1159D7BD"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b/>
                <w:bCs/>
                <w:color w:val="000000" w:themeColor="text1"/>
                <w:sz w:val="28"/>
                <w:cs/>
              </w:rPr>
              <w:t>ปี 256</w:t>
            </w:r>
            <w:r>
              <w:rPr>
                <w:rFonts w:ascii="TH SarabunPSK" w:hAnsi="TH SarabunPSK" w:cs="TH SarabunPSK" w:hint="cs"/>
                <w:b/>
                <w:bCs/>
                <w:color w:val="000000" w:themeColor="text1"/>
                <w:sz w:val="28"/>
                <w:cs/>
              </w:rPr>
              <w:t>9</w:t>
            </w:r>
          </w:p>
        </w:tc>
        <w:tc>
          <w:tcPr>
            <w:tcW w:w="1985" w:type="dxa"/>
            <w:vMerge w:val="restart"/>
            <w:shd w:val="clear" w:color="auto" w:fill="FF99FF"/>
          </w:tcPr>
          <w:p w14:paraId="0C3D16AD"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ผู้รายงาน            ผลลัพธ์หลัก</w:t>
            </w:r>
          </w:p>
        </w:tc>
      </w:tr>
      <w:tr w:rsidR="009911C6" w:rsidRPr="005E33D7" w14:paraId="4A7D35FB" w14:textId="77777777" w:rsidTr="001E3BF4">
        <w:trPr>
          <w:tblHeader/>
        </w:trPr>
        <w:tc>
          <w:tcPr>
            <w:tcW w:w="3544" w:type="dxa"/>
            <w:vMerge/>
            <w:vAlign w:val="center"/>
          </w:tcPr>
          <w:p w14:paraId="518339EE" w14:textId="77777777" w:rsidR="009911C6" w:rsidRPr="006751DA" w:rsidRDefault="009911C6" w:rsidP="001E3BF4">
            <w:pPr>
              <w:spacing w:line="20" w:lineRule="atLeast"/>
              <w:ind w:left="34"/>
              <w:jc w:val="center"/>
              <w:rPr>
                <w:rFonts w:ascii="TH SarabunPSK" w:hAnsi="TH SarabunPSK" w:cs="TH SarabunPSK"/>
                <w:b/>
                <w:bCs/>
                <w:sz w:val="28"/>
                <w:cs/>
              </w:rPr>
            </w:pPr>
          </w:p>
        </w:tc>
        <w:tc>
          <w:tcPr>
            <w:tcW w:w="992" w:type="dxa"/>
            <w:vMerge/>
            <w:vAlign w:val="center"/>
          </w:tcPr>
          <w:p w14:paraId="32523A5A" w14:textId="77777777" w:rsidR="009911C6" w:rsidRPr="006751DA" w:rsidRDefault="009911C6" w:rsidP="001E3BF4">
            <w:pPr>
              <w:spacing w:line="20" w:lineRule="atLeast"/>
              <w:ind w:left="34"/>
              <w:jc w:val="center"/>
              <w:rPr>
                <w:rFonts w:ascii="TH SarabunPSK" w:hAnsi="TH SarabunPSK" w:cs="TH SarabunPSK"/>
                <w:b/>
                <w:bCs/>
                <w:sz w:val="28"/>
                <w:cs/>
              </w:rPr>
            </w:pPr>
          </w:p>
        </w:tc>
        <w:tc>
          <w:tcPr>
            <w:tcW w:w="993" w:type="dxa"/>
            <w:shd w:val="clear" w:color="auto" w:fill="FF99FF"/>
          </w:tcPr>
          <w:p w14:paraId="17954ED6"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แผน</w:t>
            </w:r>
          </w:p>
        </w:tc>
        <w:tc>
          <w:tcPr>
            <w:tcW w:w="855" w:type="dxa"/>
            <w:shd w:val="clear" w:color="auto" w:fill="FF99FF"/>
          </w:tcPr>
          <w:p w14:paraId="55FE2DCD"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 xml:space="preserve">ผล </w:t>
            </w:r>
          </w:p>
        </w:tc>
        <w:tc>
          <w:tcPr>
            <w:tcW w:w="1129" w:type="dxa"/>
            <w:shd w:val="clear" w:color="auto" w:fill="FF99FF"/>
            <w:vAlign w:val="center"/>
          </w:tcPr>
          <w:p w14:paraId="132FE4F2" w14:textId="77777777" w:rsidR="009911C6" w:rsidRPr="009A7FD9" w:rsidRDefault="009911C6" w:rsidP="001E3BF4">
            <w:pPr>
              <w:spacing w:line="20" w:lineRule="atLeast"/>
              <w:ind w:left="34"/>
              <w:jc w:val="center"/>
              <w:rPr>
                <w:rFonts w:ascii="TH SarabunPSK" w:hAnsi="TH SarabunPSK" w:cs="TH SarabunPSK"/>
                <w:b/>
                <w:bCs/>
                <w:color w:val="000000" w:themeColor="text1"/>
                <w:sz w:val="28"/>
                <w:cs/>
              </w:rPr>
            </w:pPr>
            <w:r w:rsidRPr="009A7FD9">
              <w:rPr>
                <w:rFonts w:ascii="TH SarabunPSK" w:hAnsi="TH SarabunPSK" w:cs="TH SarabunPSK" w:hint="cs"/>
                <w:b/>
                <w:bCs/>
                <w:color w:val="000000" w:themeColor="text1"/>
                <w:sz w:val="28"/>
                <w:cs/>
              </w:rPr>
              <w:t>แผน</w:t>
            </w:r>
          </w:p>
        </w:tc>
        <w:tc>
          <w:tcPr>
            <w:tcW w:w="1985" w:type="dxa"/>
            <w:vMerge/>
          </w:tcPr>
          <w:p w14:paraId="2F6ED8BA" w14:textId="77777777" w:rsidR="009911C6" w:rsidRPr="009D1502" w:rsidRDefault="009911C6" w:rsidP="001E3BF4">
            <w:pPr>
              <w:spacing w:line="20" w:lineRule="atLeast"/>
              <w:ind w:left="34"/>
              <w:jc w:val="center"/>
              <w:rPr>
                <w:rFonts w:ascii="TH SarabunPSK" w:hAnsi="TH SarabunPSK" w:cs="TH SarabunPSK"/>
                <w:b/>
                <w:bCs/>
                <w:sz w:val="28"/>
                <w:cs/>
              </w:rPr>
            </w:pPr>
          </w:p>
        </w:tc>
      </w:tr>
      <w:tr w:rsidR="009911C6" w:rsidRPr="005E33D7" w14:paraId="03FD2689" w14:textId="77777777" w:rsidTr="001E3BF4">
        <w:tc>
          <w:tcPr>
            <w:tcW w:w="3544" w:type="dxa"/>
            <w:shd w:val="clear" w:color="auto" w:fill="FFEFFF"/>
          </w:tcPr>
          <w:p w14:paraId="408CB2EE" w14:textId="7E580B23" w:rsidR="009911C6" w:rsidRPr="00EB2A74" w:rsidRDefault="009911C6">
            <w:pPr>
              <w:pStyle w:val="a3"/>
              <w:numPr>
                <w:ilvl w:val="0"/>
                <w:numId w:val="109"/>
              </w:numPr>
              <w:spacing w:line="20" w:lineRule="atLeast"/>
              <w:ind w:left="321"/>
              <w:rPr>
                <w:rFonts w:ascii="TH SarabunPSK" w:eastAsia="Calibri" w:hAnsi="TH SarabunPSK" w:cs="TH SarabunPSK"/>
                <w:sz w:val="28"/>
                <w:cs/>
              </w:rPr>
            </w:pPr>
            <w:r w:rsidRPr="009911C6">
              <w:rPr>
                <w:rFonts w:ascii="TH SarabunPSK" w:hAnsi="TH SarabunPSK" w:cs="TH SarabunPSK"/>
                <w:sz w:val="28"/>
              </w:rPr>
              <w:t xml:space="preserve">KR10. </w:t>
            </w:r>
            <w:r w:rsidRPr="009911C6">
              <w:rPr>
                <w:rFonts w:ascii="TH SarabunPSK" w:hAnsi="TH SarabunPSK" w:cs="TH SarabunPSK"/>
                <w:sz w:val="28"/>
                <w:cs/>
              </w:rPr>
              <w:t>จำนวนผลงานหรือแนวปฏิบัติที่ดี ที่สามารถลดขั้นตอนการปฏิบัติงาน และเข้าสู่กระบวนการดิจิทัล</w:t>
            </w:r>
          </w:p>
        </w:tc>
        <w:tc>
          <w:tcPr>
            <w:tcW w:w="992" w:type="dxa"/>
            <w:shd w:val="clear" w:color="auto" w:fill="FFEFFF"/>
          </w:tcPr>
          <w:p w14:paraId="70B918A5" w14:textId="445CB994" w:rsidR="009911C6" w:rsidRPr="006751DA"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ผลงาน</w:t>
            </w:r>
          </w:p>
        </w:tc>
        <w:tc>
          <w:tcPr>
            <w:tcW w:w="993" w:type="dxa"/>
            <w:shd w:val="clear" w:color="auto" w:fill="FFEFFF"/>
          </w:tcPr>
          <w:p w14:paraId="07F35706" w14:textId="7CEC3AE7"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855" w:type="dxa"/>
            <w:shd w:val="clear" w:color="auto" w:fill="FFEFFF"/>
          </w:tcPr>
          <w:p w14:paraId="1D5E3602" w14:textId="0D9CB54B"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1129" w:type="dxa"/>
            <w:shd w:val="clear" w:color="auto" w:fill="FFEFFF"/>
          </w:tcPr>
          <w:p w14:paraId="424AA060" w14:textId="4FC8D4D2" w:rsidR="009911C6" w:rsidRPr="006751DA" w:rsidRDefault="009911C6" w:rsidP="001E3BF4">
            <w:pPr>
              <w:spacing w:line="20" w:lineRule="atLeast"/>
              <w:jc w:val="center"/>
              <w:rPr>
                <w:rFonts w:ascii="TH SarabunPSK" w:hAnsi="TH SarabunPSK" w:cs="TH SarabunPSK"/>
                <w:sz w:val="28"/>
              </w:rPr>
            </w:pPr>
            <w:r>
              <w:rPr>
                <w:rFonts w:ascii="TH SarabunPSK" w:hAnsi="TH SarabunPSK" w:cs="TH SarabunPSK" w:hint="cs"/>
                <w:sz w:val="28"/>
                <w:cs/>
              </w:rPr>
              <w:t>16</w:t>
            </w:r>
          </w:p>
        </w:tc>
        <w:tc>
          <w:tcPr>
            <w:tcW w:w="1985" w:type="dxa"/>
            <w:shd w:val="clear" w:color="auto" w:fill="FFEFFF"/>
          </w:tcPr>
          <w:p w14:paraId="73ED0D32" w14:textId="77777777" w:rsidR="003C4DFC" w:rsidRPr="003C4DFC" w:rsidRDefault="003C4DFC" w:rsidP="003C4DFC">
            <w:pPr>
              <w:spacing w:line="20" w:lineRule="atLeast"/>
              <w:jc w:val="center"/>
              <w:rPr>
                <w:rFonts w:ascii="TH SarabunPSK" w:hAnsi="TH SarabunPSK" w:cs="TH SarabunPSK"/>
                <w:sz w:val="28"/>
              </w:rPr>
            </w:pPr>
            <w:r w:rsidRPr="003C4DFC">
              <w:rPr>
                <w:rFonts w:ascii="TH SarabunPSK" w:hAnsi="TH SarabunPSK" w:cs="TH SarabunPSK"/>
                <w:sz w:val="28"/>
                <w:cs/>
              </w:rPr>
              <w:t>สำนักงานอธิการบดี</w:t>
            </w:r>
          </w:p>
          <w:p w14:paraId="43F75ED0" w14:textId="68201C64" w:rsidR="009911C6" w:rsidRDefault="003C4DFC" w:rsidP="003C4DFC">
            <w:pPr>
              <w:spacing w:line="20" w:lineRule="atLeast"/>
              <w:jc w:val="center"/>
              <w:rPr>
                <w:rFonts w:ascii="TH SarabunPSK" w:hAnsi="TH SarabunPSK" w:cs="TH SarabunPSK"/>
                <w:sz w:val="28"/>
                <w:cs/>
              </w:rPr>
            </w:pPr>
            <w:r w:rsidRPr="003C4DFC">
              <w:rPr>
                <w:rFonts w:ascii="TH SarabunPSK" w:hAnsi="TH SarabunPSK" w:cs="TH SarabunPSK"/>
                <w:sz w:val="28"/>
                <w:cs/>
              </w:rPr>
              <w:t>(กองกลาง)</w:t>
            </w:r>
          </w:p>
        </w:tc>
      </w:tr>
      <w:tr w:rsidR="009911C6" w:rsidRPr="005E33D7" w14:paraId="4E2B71A2" w14:textId="77777777" w:rsidTr="001E3BF4">
        <w:tc>
          <w:tcPr>
            <w:tcW w:w="3544" w:type="dxa"/>
            <w:shd w:val="clear" w:color="auto" w:fill="FFEFFF"/>
          </w:tcPr>
          <w:p w14:paraId="21BC0880" w14:textId="6D76E13C" w:rsidR="009911C6" w:rsidRPr="00EB2A74" w:rsidRDefault="009911C6">
            <w:pPr>
              <w:pStyle w:val="a3"/>
              <w:numPr>
                <w:ilvl w:val="0"/>
                <w:numId w:val="109"/>
              </w:numPr>
              <w:spacing w:line="20" w:lineRule="atLeast"/>
              <w:ind w:left="317" w:hanging="317"/>
              <w:rPr>
                <w:rFonts w:ascii="TH SarabunPSK" w:eastAsia="Calibri" w:hAnsi="TH SarabunPSK" w:cs="TH SarabunPSK"/>
                <w:sz w:val="28"/>
                <w:cs/>
              </w:rPr>
            </w:pPr>
            <w:r w:rsidRPr="009911C6">
              <w:rPr>
                <w:rFonts w:ascii="TH SarabunPSK" w:hAnsi="TH SarabunPSK" w:cs="TH SarabunPSK"/>
                <w:sz w:val="28"/>
              </w:rPr>
              <w:t xml:space="preserve">KR11. </w:t>
            </w:r>
            <w:r w:rsidRPr="009911C6">
              <w:rPr>
                <w:rFonts w:ascii="TH SarabunPSK" w:hAnsi="TH SarabunPSK" w:cs="TH SarabunPSK"/>
                <w:sz w:val="28"/>
                <w:cs/>
              </w:rPr>
              <w:t>ร้อยละอาจารย์ที่มีตำแหน่งทางวิชาการและร้อยละของบุคลากรสายสนับสนุนเข้าสู่ตำแหน่งที่สูงขึ้น</w:t>
            </w:r>
          </w:p>
        </w:tc>
        <w:tc>
          <w:tcPr>
            <w:tcW w:w="992" w:type="dxa"/>
            <w:shd w:val="clear" w:color="auto" w:fill="FFEFFF"/>
          </w:tcPr>
          <w:p w14:paraId="459EC8DA" w14:textId="0928E953" w:rsidR="009911C6" w:rsidRPr="006751DA"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ร้อยละ</w:t>
            </w:r>
          </w:p>
        </w:tc>
        <w:tc>
          <w:tcPr>
            <w:tcW w:w="993" w:type="dxa"/>
            <w:shd w:val="clear" w:color="auto" w:fill="FFEFFF"/>
          </w:tcPr>
          <w:p w14:paraId="778C2F6E" w14:textId="2066AE1F"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60/60</w:t>
            </w:r>
          </w:p>
        </w:tc>
        <w:tc>
          <w:tcPr>
            <w:tcW w:w="855" w:type="dxa"/>
            <w:shd w:val="clear" w:color="auto" w:fill="FFEFFF"/>
          </w:tcPr>
          <w:p w14:paraId="58047FCD" w14:textId="254F1319" w:rsidR="009911C6" w:rsidRDefault="0025647B" w:rsidP="001E3BF4">
            <w:pPr>
              <w:spacing w:line="20" w:lineRule="atLeast"/>
              <w:jc w:val="center"/>
              <w:rPr>
                <w:rFonts w:ascii="TH SarabunPSK" w:hAnsi="TH SarabunPSK" w:cs="TH SarabunPSK"/>
                <w:sz w:val="28"/>
              </w:rPr>
            </w:pPr>
            <w:r>
              <w:rPr>
                <w:rFonts w:ascii="TH SarabunPSK" w:hAnsi="TH SarabunPSK" w:cs="TH SarabunPSK" w:hint="cs"/>
                <w:sz w:val="28"/>
                <w:cs/>
              </w:rPr>
              <w:t>49/17</w:t>
            </w:r>
          </w:p>
        </w:tc>
        <w:tc>
          <w:tcPr>
            <w:tcW w:w="1129" w:type="dxa"/>
            <w:shd w:val="clear" w:color="auto" w:fill="FFEFFF"/>
          </w:tcPr>
          <w:p w14:paraId="3FA7CA97" w14:textId="73256285" w:rsidR="009911C6" w:rsidRPr="006751DA"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60/</w:t>
            </w:r>
            <w:r w:rsidR="000F410B">
              <w:rPr>
                <w:rFonts w:ascii="TH SarabunPSK" w:hAnsi="TH SarabunPSK" w:cs="TH SarabunPSK" w:hint="cs"/>
                <w:sz w:val="28"/>
                <w:cs/>
              </w:rPr>
              <w:t>30</w:t>
            </w:r>
          </w:p>
        </w:tc>
        <w:tc>
          <w:tcPr>
            <w:tcW w:w="1985" w:type="dxa"/>
            <w:shd w:val="clear" w:color="auto" w:fill="FFEFFF"/>
          </w:tcPr>
          <w:p w14:paraId="343AB432" w14:textId="77777777" w:rsidR="003C4DFC" w:rsidRPr="003C4DFC" w:rsidRDefault="003C4DFC" w:rsidP="003C4DFC">
            <w:pPr>
              <w:spacing w:line="20" w:lineRule="atLeast"/>
              <w:jc w:val="center"/>
              <w:rPr>
                <w:rFonts w:ascii="TH SarabunPSK" w:hAnsi="TH SarabunPSK" w:cs="TH SarabunPSK"/>
                <w:sz w:val="28"/>
              </w:rPr>
            </w:pPr>
            <w:r w:rsidRPr="003C4DFC">
              <w:rPr>
                <w:rFonts w:ascii="TH SarabunPSK" w:hAnsi="TH SarabunPSK" w:cs="TH SarabunPSK"/>
                <w:sz w:val="28"/>
                <w:cs/>
              </w:rPr>
              <w:t>สำนักงานอธิการบดี</w:t>
            </w:r>
          </w:p>
          <w:p w14:paraId="2313EB02" w14:textId="4B1FBAA7" w:rsidR="009911C6" w:rsidRDefault="003C4DFC" w:rsidP="003C4DFC">
            <w:pPr>
              <w:spacing w:line="20" w:lineRule="atLeast"/>
              <w:jc w:val="center"/>
              <w:rPr>
                <w:rFonts w:ascii="TH SarabunPSK" w:hAnsi="TH SarabunPSK" w:cs="TH SarabunPSK"/>
                <w:sz w:val="28"/>
                <w:cs/>
              </w:rPr>
            </w:pPr>
            <w:r w:rsidRPr="003C4DFC">
              <w:rPr>
                <w:rFonts w:ascii="TH SarabunPSK" w:hAnsi="TH SarabunPSK" w:cs="TH SarabunPSK"/>
                <w:sz w:val="28"/>
                <w:cs/>
              </w:rPr>
              <w:t>(กองการเจ้าหน้าที่)</w:t>
            </w:r>
          </w:p>
        </w:tc>
      </w:tr>
      <w:tr w:rsidR="009911C6" w:rsidRPr="005E33D7" w14:paraId="3B910B20" w14:textId="77777777" w:rsidTr="001E3BF4">
        <w:tc>
          <w:tcPr>
            <w:tcW w:w="3544" w:type="dxa"/>
            <w:shd w:val="clear" w:color="auto" w:fill="FFEFFF"/>
          </w:tcPr>
          <w:p w14:paraId="73B33FBF" w14:textId="458BD684" w:rsidR="009911C6" w:rsidRPr="00EB2A74" w:rsidRDefault="009911C6">
            <w:pPr>
              <w:pStyle w:val="a3"/>
              <w:numPr>
                <w:ilvl w:val="0"/>
                <w:numId w:val="109"/>
              </w:numPr>
              <w:spacing w:line="20" w:lineRule="atLeast"/>
              <w:ind w:left="317" w:hanging="317"/>
              <w:rPr>
                <w:rFonts w:ascii="TH SarabunPSK" w:hAnsi="TH SarabunPSK" w:cs="TH SarabunPSK"/>
                <w:sz w:val="28"/>
              </w:rPr>
            </w:pPr>
            <w:r w:rsidRPr="009911C6">
              <w:rPr>
                <w:rFonts w:ascii="TH SarabunPSK" w:hAnsi="TH SarabunPSK" w:cs="TH SarabunPSK"/>
                <w:sz w:val="28"/>
              </w:rPr>
              <w:t xml:space="preserve">KR12. </w:t>
            </w:r>
            <w:r w:rsidRPr="009911C6">
              <w:rPr>
                <w:rFonts w:ascii="TH SarabunPSK" w:hAnsi="TH SarabunPSK" w:cs="TH SarabunPSK"/>
                <w:sz w:val="28"/>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c>
          <w:tcPr>
            <w:tcW w:w="992" w:type="dxa"/>
            <w:shd w:val="clear" w:color="auto" w:fill="FFEFFF"/>
          </w:tcPr>
          <w:p w14:paraId="3EA171CE" w14:textId="75C33031" w:rsidR="009911C6" w:rsidRPr="008A4C6E"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 xml:space="preserve">ร้อยละ </w:t>
            </w:r>
          </w:p>
        </w:tc>
        <w:tc>
          <w:tcPr>
            <w:tcW w:w="993" w:type="dxa"/>
            <w:shd w:val="clear" w:color="auto" w:fill="FFEFFF"/>
          </w:tcPr>
          <w:p w14:paraId="5297C992" w14:textId="30538FB5" w:rsidR="009911C6" w:rsidRDefault="009911C6" w:rsidP="001E3BF4">
            <w:pPr>
              <w:spacing w:line="20" w:lineRule="atLeast"/>
              <w:jc w:val="center"/>
              <w:rPr>
                <w:rFonts w:ascii="TH SarabunPSK" w:hAnsi="TH SarabunPSK" w:cs="TH SarabunPSK"/>
                <w:sz w:val="28"/>
              </w:rPr>
            </w:pPr>
            <w:r>
              <w:rPr>
                <w:rFonts w:ascii="TH SarabunPSK" w:hAnsi="TH SarabunPSK" w:cs="TH SarabunPSK" w:hint="cs"/>
                <w:sz w:val="28"/>
                <w:cs/>
              </w:rPr>
              <w:t>-</w:t>
            </w:r>
          </w:p>
        </w:tc>
        <w:tc>
          <w:tcPr>
            <w:tcW w:w="855" w:type="dxa"/>
            <w:shd w:val="clear" w:color="auto" w:fill="FFEFFF"/>
          </w:tcPr>
          <w:p w14:paraId="241CC8CC" w14:textId="10BCD093"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1129" w:type="dxa"/>
            <w:shd w:val="clear" w:color="auto" w:fill="FFEFFF"/>
          </w:tcPr>
          <w:p w14:paraId="7F4FFD04" w14:textId="53604C14"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25</w:t>
            </w:r>
          </w:p>
        </w:tc>
        <w:tc>
          <w:tcPr>
            <w:tcW w:w="1985" w:type="dxa"/>
            <w:shd w:val="clear" w:color="auto" w:fill="FFEFFF"/>
          </w:tcPr>
          <w:p w14:paraId="3AAA8A86" w14:textId="1CC77D6A" w:rsidR="009911C6" w:rsidRDefault="003C4DFC" w:rsidP="001E3BF4">
            <w:pPr>
              <w:spacing w:line="20" w:lineRule="atLeast"/>
              <w:jc w:val="center"/>
              <w:rPr>
                <w:rFonts w:ascii="TH SarabunPSK" w:hAnsi="TH SarabunPSK" w:cs="TH SarabunPSK"/>
                <w:sz w:val="28"/>
                <w:cs/>
              </w:rPr>
            </w:pPr>
            <w:r w:rsidRPr="003C4DFC">
              <w:rPr>
                <w:rFonts w:ascii="TH SarabunPSK" w:hAnsi="TH SarabunPSK" w:cs="TH SarabunPSK"/>
                <w:sz w:val="28"/>
                <w:cs/>
              </w:rPr>
              <w:t>สำนักส่งเสริมวิชาการฯ และสำนักงานอธิการบดี (กองการเจ้าหน้าที่)</w:t>
            </w:r>
          </w:p>
        </w:tc>
      </w:tr>
      <w:tr w:rsidR="009911C6" w:rsidRPr="005E33D7" w14:paraId="144C3A86" w14:textId="77777777" w:rsidTr="001E3BF4">
        <w:tc>
          <w:tcPr>
            <w:tcW w:w="3544" w:type="dxa"/>
            <w:shd w:val="clear" w:color="auto" w:fill="FFEFFF"/>
          </w:tcPr>
          <w:p w14:paraId="34A1D187" w14:textId="16F8B8B3" w:rsidR="009911C6" w:rsidRPr="009911C6" w:rsidRDefault="009911C6">
            <w:pPr>
              <w:pStyle w:val="a3"/>
              <w:numPr>
                <w:ilvl w:val="0"/>
                <w:numId w:val="109"/>
              </w:numPr>
              <w:spacing w:line="20" w:lineRule="atLeast"/>
              <w:ind w:left="317" w:hanging="317"/>
              <w:rPr>
                <w:rFonts w:ascii="TH SarabunPSK" w:hAnsi="TH SarabunPSK" w:cs="TH SarabunPSK"/>
                <w:sz w:val="28"/>
              </w:rPr>
            </w:pPr>
            <w:r w:rsidRPr="009911C6">
              <w:rPr>
                <w:rFonts w:ascii="TH SarabunPSK" w:hAnsi="TH SarabunPSK" w:cs="TH SarabunPSK"/>
                <w:sz w:val="28"/>
              </w:rPr>
              <w:t>KR</w:t>
            </w:r>
            <w:r w:rsidRPr="009911C6">
              <w:rPr>
                <w:rFonts w:ascii="TH SarabunPSK" w:hAnsi="TH SarabunPSK" w:cs="TH SarabunPSK"/>
                <w:sz w:val="28"/>
                <w:cs/>
              </w:rPr>
              <w:t xml:space="preserve">13. ร้อยละของจำนวนโครงการที่สอดคล้องกับ </w:t>
            </w:r>
            <w:r w:rsidRPr="009911C6">
              <w:rPr>
                <w:rFonts w:ascii="TH SarabunPSK" w:hAnsi="TH SarabunPSK" w:cs="TH SarabunPSK"/>
                <w:sz w:val="28"/>
              </w:rPr>
              <w:t xml:space="preserve">SDGs </w:t>
            </w:r>
            <w:r w:rsidRPr="009911C6">
              <w:rPr>
                <w:rFonts w:ascii="TH SarabunPSK" w:hAnsi="TH SarabunPSK" w:cs="TH SarabunPSK"/>
                <w:sz w:val="28"/>
                <w:cs/>
              </w:rPr>
              <w:t xml:space="preserve">ที่ได้รับการเผยแพร่บน </w:t>
            </w:r>
            <w:r w:rsidRPr="009911C6">
              <w:rPr>
                <w:rFonts w:ascii="TH SarabunPSK" w:hAnsi="TH SarabunPSK" w:cs="TH SarabunPSK"/>
                <w:sz w:val="28"/>
              </w:rPr>
              <w:t xml:space="preserve">Website </w:t>
            </w:r>
            <w:r w:rsidRPr="009911C6">
              <w:rPr>
                <w:rFonts w:ascii="TH SarabunPSK" w:hAnsi="TH SarabunPSK" w:cs="TH SarabunPSK"/>
                <w:sz w:val="28"/>
                <w:cs/>
              </w:rPr>
              <w:t>หลักของมหาวิทยาลัย</w:t>
            </w:r>
          </w:p>
        </w:tc>
        <w:tc>
          <w:tcPr>
            <w:tcW w:w="992" w:type="dxa"/>
            <w:shd w:val="clear" w:color="auto" w:fill="FFEFFF"/>
          </w:tcPr>
          <w:p w14:paraId="3EEFECD4" w14:textId="5910D55B" w:rsidR="009911C6" w:rsidRPr="008A4C6E"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ร้อยละ</w:t>
            </w:r>
          </w:p>
        </w:tc>
        <w:tc>
          <w:tcPr>
            <w:tcW w:w="993" w:type="dxa"/>
            <w:shd w:val="clear" w:color="auto" w:fill="FFEFFF"/>
          </w:tcPr>
          <w:p w14:paraId="155D511E" w14:textId="10715A32" w:rsidR="009911C6" w:rsidRDefault="009911C6" w:rsidP="001E3BF4">
            <w:pPr>
              <w:spacing w:line="20" w:lineRule="atLeast"/>
              <w:jc w:val="center"/>
              <w:rPr>
                <w:rFonts w:ascii="TH SarabunPSK" w:hAnsi="TH SarabunPSK" w:cs="TH SarabunPSK"/>
                <w:sz w:val="28"/>
              </w:rPr>
            </w:pPr>
            <w:r>
              <w:rPr>
                <w:rFonts w:ascii="TH SarabunPSK" w:hAnsi="TH SarabunPSK" w:cs="TH SarabunPSK" w:hint="cs"/>
                <w:sz w:val="28"/>
                <w:cs/>
              </w:rPr>
              <w:t>-</w:t>
            </w:r>
          </w:p>
        </w:tc>
        <w:tc>
          <w:tcPr>
            <w:tcW w:w="855" w:type="dxa"/>
            <w:shd w:val="clear" w:color="auto" w:fill="FFEFFF"/>
          </w:tcPr>
          <w:p w14:paraId="37FDA60B" w14:textId="679DE80F"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w:t>
            </w:r>
          </w:p>
        </w:tc>
        <w:tc>
          <w:tcPr>
            <w:tcW w:w="1129" w:type="dxa"/>
            <w:shd w:val="clear" w:color="auto" w:fill="FFEFFF"/>
          </w:tcPr>
          <w:p w14:paraId="18D7CC0A" w14:textId="2C9CA4F7"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80</w:t>
            </w:r>
          </w:p>
        </w:tc>
        <w:tc>
          <w:tcPr>
            <w:tcW w:w="1985" w:type="dxa"/>
            <w:shd w:val="clear" w:color="auto" w:fill="FFEFFF"/>
          </w:tcPr>
          <w:p w14:paraId="3C03C92B" w14:textId="77777777" w:rsidR="003C4DFC" w:rsidRDefault="003C4DFC" w:rsidP="003C4DFC">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สำนักงานอธิการบดี</w:t>
            </w:r>
          </w:p>
          <w:p w14:paraId="29BB5F85" w14:textId="784944C5" w:rsidR="009911C6" w:rsidRDefault="003C4DFC" w:rsidP="003C4DFC">
            <w:pPr>
              <w:spacing w:line="20" w:lineRule="atLeast"/>
              <w:jc w:val="center"/>
              <w:rPr>
                <w:rFonts w:ascii="TH SarabunPSK" w:hAnsi="TH SarabunPSK" w:cs="TH SarabunPSK"/>
                <w:sz w:val="28"/>
                <w:cs/>
              </w:rPr>
            </w:pPr>
            <w:r>
              <w:rPr>
                <w:rFonts w:ascii="TH SarabunPSK" w:hAnsi="TH SarabunPSK" w:cs="TH SarabunPSK" w:hint="cs"/>
                <w:color w:val="000000" w:themeColor="text1"/>
                <w:szCs w:val="22"/>
                <w:cs/>
              </w:rPr>
              <w:t>(โครงการจัดตั้งกองวิเทศสัมพันธ์)</w:t>
            </w:r>
          </w:p>
        </w:tc>
      </w:tr>
      <w:tr w:rsidR="009911C6" w:rsidRPr="005E33D7" w14:paraId="7406F0DA" w14:textId="77777777" w:rsidTr="001E3BF4">
        <w:tc>
          <w:tcPr>
            <w:tcW w:w="3544" w:type="dxa"/>
            <w:shd w:val="clear" w:color="auto" w:fill="FFEFFF"/>
          </w:tcPr>
          <w:p w14:paraId="4664994D" w14:textId="48D71E8A" w:rsidR="009911C6" w:rsidRPr="00353100" w:rsidRDefault="009911C6">
            <w:pPr>
              <w:pStyle w:val="a3"/>
              <w:numPr>
                <w:ilvl w:val="0"/>
                <w:numId w:val="109"/>
              </w:numPr>
              <w:ind w:left="321"/>
              <w:rPr>
                <w:rFonts w:ascii="TH SarabunPSK" w:hAnsi="TH SarabunPSK" w:cs="TH SarabunPSK"/>
                <w:sz w:val="28"/>
              </w:rPr>
            </w:pPr>
            <w:r w:rsidRPr="009911C6">
              <w:rPr>
                <w:rFonts w:ascii="TH SarabunPSK" w:hAnsi="TH SarabunPSK" w:cs="TH SarabunPSK"/>
                <w:sz w:val="28"/>
              </w:rPr>
              <w:t>KR.14</w:t>
            </w:r>
            <w:r w:rsidRPr="009911C6">
              <w:rPr>
                <w:rFonts w:ascii="TH SarabunPSK" w:hAnsi="TH SarabunPSK" w:cs="TH SarabunPSK"/>
                <w:sz w:val="28"/>
                <w:cs/>
              </w:rPr>
              <w:t xml:space="preserve"> ผลการจัดอันดับ </w:t>
            </w:r>
            <w:r w:rsidRPr="009911C6">
              <w:rPr>
                <w:rFonts w:ascii="TH SarabunPSK" w:hAnsi="TH SarabunPSK" w:cs="TH SarabunPSK"/>
                <w:sz w:val="28"/>
              </w:rPr>
              <w:t>THE Impact Rankings</w:t>
            </w:r>
          </w:p>
        </w:tc>
        <w:tc>
          <w:tcPr>
            <w:tcW w:w="992" w:type="dxa"/>
            <w:shd w:val="clear" w:color="auto" w:fill="FFEFFF"/>
          </w:tcPr>
          <w:p w14:paraId="1C59EE2D" w14:textId="760816A3" w:rsidR="009911C6" w:rsidRPr="008A4C6E"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อันดับ</w:t>
            </w:r>
          </w:p>
        </w:tc>
        <w:tc>
          <w:tcPr>
            <w:tcW w:w="993" w:type="dxa"/>
            <w:shd w:val="clear" w:color="auto" w:fill="FFEFFF"/>
          </w:tcPr>
          <w:p w14:paraId="4112E799" w14:textId="1E4C9654" w:rsidR="009911C6" w:rsidRDefault="009911C6" w:rsidP="001E3BF4">
            <w:pPr>
              <w:spacing w:line="20" w:lineRule="atLeast"/>
              <w:jc w:val="center"/>
              <w:rPr>
                <w:rFonts w:ascii="TH SarabunPSK" w:hAnsi="TH SarabunPSK" w:cs="TH SarabunPSK"/>
                <w:sz w:val="28"/>
              </w:rPr>
            </w:pPr>
            <w:r>
              <w:rPr>
                <w:rFonts w:ascii="TH SarabunPSK" w:hAnsi="TH SarabunPSK" w:cs="TH SarabunPSK" w:hint="cs"/>
                <w:sz w:val="28"/>
                <w:cs/>
              </w:rPr>
              <w:t>1-400</w:t>
            </w:r>
          </w:p>
        </w:tc>
        <w:tc>
          <w:tcPr>
            <w:tcW w:w="855" w:type="dxa"/>
            <w:shd w:val="clear" w:color="auto" w:fill="FFEFFF"/>
          </w:tcPr>
          <w:p w14:paraId="0D4BBBB7" w14:textId="7D86E423"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800++</w:t>
            </w:r>
          </w:p>
        </w:tc>
        <w:tc>
          <w:tcPr>
            <w:tcW w:w="1129" w:type="dxa"/>
            <w:shd w:val="clear" w:color="auto" w:fill="FFEFFF"/>
          </w:tcPr>
          <w:p w14:paraId="2D6D1ADF" w14:textId="78728CD1" w:rsidR="009911C6" w:rsidRDefault="009911C6" w:rsidP="001E3BF4">
            <w:pPr>
              <w:spacing w:line="20" w:lineRule="atLeast"/>
              <w:jc w:val="center"/>
              <w:rPr>
                <w:rFonts w:ascii="TH SarabunPSK" w:hAnsi="TH SarabunPSK" w:cs="TH SarabunPSK"/>
                <w:sz w:val="28"/>
                <w:cs/>
              </w:rPr>
            </w:pPr>
            <w:r>
              <w:rPr>
                <w:rFonts w:ascii="TH SarabunPSK" w:hAnsi="TH SarabunPSK" w:cs="TH SarabunPSK" w:hint="cs"/>
                <w:sz w:val="28"/>
                <w:cs/>
              </w:rPr>
              <w:t>1-400</w:t>
            </w:r>
          </w:p>
        </w:tc>
        <w:tc>
          <w:tcPr>
            <w:tcW w:w="1985" w:type="dxa"/>
            <w:shd w:val="clear" w:color="auto" w:fill="FFEFFF"/>
          </w:tcPr>
          <w:p w14:paraId="331269C9" w14:textId="77777777" w:rsidR="003C4DFC" w:rsidRDefault="003C4DFC" w:rsidP="003C4DFC">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สำนักงานอธิการบดี</w:t>
            </w:r>
          </w:p>
          <w:p w14:paraId="4DACAA1D" w14:textId="6471080D" w:rsidR="009911C6" w:rsidRDefault="003C4DFC" w:rsidP="003C4DFC">
            <w:pPr>
              <w:spacing w:line="20" w:lineRule="atLeast"/>
              <w:jc w:val="center"/>
              <w:rPr>
                <w:rFonts w:ascii="TH SarabunPSK" w:hAnsi="TH SarabunPSK" w:cs="TH SarabunPSK"/>
                <w:sz w:val="28"/>
                <w:cs/>
              </w:rPr>
            </w:pPr>
            <w:r>
              <w:rPr>
                <w:rFonts w:ascii="TH SarabunPSK" w:hAnsi="TH SarabunPSK" w:cs="TH SarabunPSK" w:hint="cs"/>
                <w:color w:val="000000" w:themeColor="text1"/>
                <w:szCs w:val="22"/>
                <w:cs/>
              </w:rPr>
              <w:t>(โครงการจัดตั้งกองวิเทศสัมพันธ์)</w:t>
            </w:r>
          </w:p>
        </w:tc>
      </w:tr>
    </w:tbl>
    <w:p w14:paraId="4952BEA0" w14:textId="5EDEDB09" w:rsidR="009911C6" w:rsidRPr="0099519F" w:rsidRDefault="009911C6" w:rsidP="009911C6">
      <w:pPr>
        <w:rPr>
          <w:rFonts w:ascii="TH SarabunPSK" w:hAnsi="TH SarabunPSK" w:cs="TH SarabunPSK"/>
          <w:sz w:val="16"/>
          <w:szCs w:val="16"/>
        </w:rPr>
      </w:pPr>
      <w:r w:rsidRPr="007E40DF">
        <w:rPr>
          <w:rFonts w:ascii="TH SarabunPSK" w:hAnsi="TH SarabunPSK" w:cs="TH SarabunPSK"/>
          <w:b/>
          <w:bCs/>
          <w:sz w:val="32"/>
          <w:szCs w:val="32"/>
          <w:cs/>
        </w:rPr>
        <w:t>ผู้รับผิดชอบผลลัพธ์หลัก</w:t>
      </w:r>
      <w:r>
        <w:rPr>
          <w:rFonts w:ascii="TH SarabunPSK" w:hAnsi="TH SarabunPSK" w:cs="TH SarabunPSK" w:hint="cs"/>
          <w:b/>
          <w:b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ประธานกรรมการฝ่ายขับเคลื่อนยุทธศาสตร์ด้านการพัฒนาระบบบริหารจัดการ</w:t>
      </w:r>
    </w:p>
    <w:p w14:paraId="0667DB77" w14:textId="77777777" w:rsidR="009911C6" w:rsidRDefault="009911C6" w:rsidP="009911C6">
      <w:pPr>
        <w:ind w:firstLine="720"/>
        <w:rPr>
          <w:rFonts w:ascii="TH SarabunPSK" w:hAnsi="TH SarabunPSK" w:cs="TH SarabunPSK"/>
          <w:sz w:val="32"/>
          <w:szCs w:val="32"/>
        </w:rPr>
      </w:pPr>
    </w:p>
    <w:p w14:paraId="595B27D1" w14:textId="77777777" w:rsidR="009911C6" w:rsidRDefault="009911C6" w:rsidP="009911C6">
      <w:pPr>
        <w:ind w:firstLine="720"/>
        <w:rPr>
          <w:rFonts w:ascii="TH SarabunPSK" w:hAnsi="TH SarabunPSK" w:cs="TH SarabunPSK"/>
          <w:sz w:val="32"/>
          <w:szCs w:val="32"/>
        </w:rPr>
      </w:pPr>
    </w:p>
    <w:p w14:paraId="191350A0" w14:textId="77777777" w:rsidR="009911C6" w:rsidRDefault="009911C6" w:rsidP="009911C6">
      <w:pPr>
        <w:ind w:firstLine="720"/>
        <w:rPr>
          <w:rFonts w:ascii="TH SarabunPSK" w:hAnsi="TH SarabunPSK" w:cs="TH SarabunPSK"/>
          <w:sz w:val="32"/>
          <w:szCs w:val="32"/>
        </w:rPr>
      </w:pPr>
    </w:p>
    <w:p w14:paraId="1508B97C" w14:textId="77777777" w:rsidR="009911C6" w:rsidRDefault="009911C6" w:rsidP="009911C6">
      <w:pPr>
        <w:ind w:firstLine="720"/>
        <w:rPr>
          <w:rFonts w:ascii="TH SarabunPSK" w:hAnsi="TH SarabunPSK" w:cs="TH SarabunPSK"/>
          <w:sz w:val="32"/>
          <w:szCs w:val="32"/>
        </w:rPr>
      </w:pPr>
    </w:p>
    <w:p w14:paraId="0AC075BC" w14:textId="77777777" w:rsidR="009911C6" w:rsidRDefault="009911C6" w:rsidP="009911C6">
      <w:pPr>
        <w:ind w:firstLine="720"/>
        <w:rPr>
          <w:rFonts w:ascii="TH SarabunPSK" w:hAnsi="TH SarabunPSK" w:cs="TH SarabunPSK"/>
          <w:sz w:val="32"/>
          <w:szCs w:val="32"/>
        </w:rPr>
      </w:pPr>
    </w:p>
    <w:p w14:paraId="763E68DA" w14:textId="77777777" w:rsidR="00F81559" w:rsidRDefault="00F81559" w:rsidP="00F81559">
      <w:pPr>
        <w:rPr>
          <w:rFonts w:ascii="TH SarabunPSK" w:hAnsi="TH SarabunPSK" w:cs="TH SarabunPSK"/>
          <w:sz w:val="32"/>
          <w:szCs w:val="32"/>
        </w:rPr>
      </w:pPr>
    </w:p>
    <w:p w14:paraId="270E4971" w14:textId="77777777" w:rsidR="00891FDA" w:rsidRDefault="00891FDA" w:rsidP="00F81559">
      <w:pPr>
        <w:rPr>
          <w:rFonts w:ascii="TH SarabunPSK" w:hAnsi="TH SarabunPSK" w:cs="TH SarabunPSK"/>
          <w:sz w:val="32"/>
          <w:szCs w:val="32"/>
        </w:rPr>
      </w:pPr>
    </w:p>
    <w:p w14:paraId="0D7F7000" w14:textId="77777777" w:rsidR="00891FDA" w:rsidRDefault="00891FDA" w:rsidP="00F81559">
      <w:pPr>
        <w:rPr>
          <w:rFonts w:ascii="TH SarabunPSK" w:hAnsi="TH SarabunPSK" w:cs="TH SarabunPSK"/>
          <w:sz w:val="32"/>
          <w:szCs w:val="32"/>
        </w:rPr>
      </w:pPr>
    </w:p>
    <w:p w14:paraId="0E0D6804" w14:textId="77777777" w:rsidR="00891FDA" w:rsidRDefault="00891FDA" w:rsidP="00F81559">
      <w:pPr>
        <w:rPr>
          <w:rFonts w:ascii="TH SarabunPSK" w:hAnsi="TH SarabunPSK" w:cs="TH SarabunPSK"/>
          <w:sz w:val="32"/>
          <w:szCs w:val="32"/>
        </w:rPr>
      </w:pPr>
    </w:p>
    <w:p w14:paraId="5D189365" w14:textId="77777777" w:rsidR="009911C6" w:rsidRPr="00900387" w:rsidRDefault="009911C6" w:rsidP="009911C6">
      <w:pPr>
        <w:ind w:firstLine="720"/>
        <w:rPr>
          <w:rFonts w:ascii="TH SarabunPSK" w:hAnsi="TH SarabunPSK" w:cs="TH SarabunPSK"/>
          <w:sz w:val="32"/>
          <w:szCs w:val="32"/>
        </w:rPr>
      </w:pPr>
      <w:r w:rsidRPr="006751DA">
        <w:rPr>
          <w:rFonts w:ascii="TH SarabunPSK" w:hAnsi="TH SarabunPSK" w:cs="TH SarabunPSK"/>
          <w:sz w:val="32"/>
          <w:szCs w:val="32"/>
          <w:cs/>
        </w:rPr>
        <w:t>เพื่อให้การบรรลุตามเป้าประสงค์ จึงได้กำหนดแนวทางปฏิบัติโดยเชื่อมโยง</w:t>
      </w:r>
      <w:r>
        <w:rPr>
          <w:rFonts w:ascii="TH SarabunPSK" w:hAnsi="TH SarabunPSK" w:cs="TH SarabunPSK" w:hint="cs"/>
          <w:sz w:val="32"/>
          <w:szCs w:val="32"/>
          <w:cs/>
        </w:rPr>
        <w:t xml:space="preserve">ผลลัพธ์หลัก ค่าเป้าหมาย </w:t>
      </w:r>
      <w:r w:rsidRPr="006751DA">
        <w:rPr>
          <w:rFonts w:ascii="TH SarabunPSK" w:hAnsi="TH SarabunPSK" w:cs="TH SarabunPSK"/>
          <w:sz w:val="32"/>
          <w:szCs w:val="32"/>
          <w:cs/>
        </w:rPr>
        <w:t xml:space="preserve"> และโครงการหลัก ดังนี้</w:t>
      </w:r>
    </w:p>
    <w:tbl>
      <w:tblPr>
        <w:tblStyle w:val="a5"/>
        <w:tblW w:w="9639" w:type="dxa"/>
        <w:tblBorders>
          <w:left w:val="none" w:sz="0" w:space="0" w:color="auto"/>
          <w:right w:val="none" w:sz="0" w:space="0" w:color="auto"/>
        </w:tblBorders>
        <w:tblLayout w:type="fixed"/>
        <w:tblLook w:val="04A0" w:firstRow="1" w:lastRow="0" w:firstColumn="1" w:lastColumn="0" w:noHBand="0" w:noVBand="1"/>
      </w:tblPr>
      <w:tblGrid>
        <w:gridCol w:w="2977"/>
        <w:gridCol w:w="1559"/>
        <w:gridCol w:w="5103"/>
      </w:tblGrid>
      <w:tr w:rsidR="009911C6" w:rsidRPr="006751DA" w14:paraId="3BCD0C27" w14:textId="77777777" w:rsidTr="001E3BF4">
        <w:trPr>
          <w:tblHeader/>
        </w:trPr>
        <w:tc>
          <w:tcPr>
            <w:tcW w:w="2977" w:type="dxa"/>
            <w:shd w:val="clear" w:color="auto" w:fill="FF99FF"/>
          </w:tcPr>
          <w:p w14:paraId="12DB6ABA" w14:textId="77777777" w:rsidR="009911C6" w:rsidRPr="009A7FD9" w:rsidRDefault="009911C6" w:rsidP="001E3BF4">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 xml:space="preserve">ผลลัพธ์หลัก </w:t>
            </w:r>
            <w:r w:rsidRPr="009A7FD9">
              <w:rPr>
                <w:rFonts w:ascii="TH SarabunPSK" w:hAnsi="TH SarabunPSK" w:cs="TH SarabunPSK"/>
                <w:b/>
                <w:bCs/>
                <w:color w:val="000000" w:themeColor="text1"/>
                <w:sz w:val="28"/>
              </w:rPr>
              <w:t xml:space="preserve">OKRs </w:t>
            </w:r>
          </w:p>
          <w:p w14:paraId="069A1DAB" w14:textId="77777777" w:rsidR="009911C6" w:rsidRPr="009A7FD9" w:rsidRDefault="009911C6" w:rsidP="001E3BF4">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rPr>
              <w:t>(Objective &amp; Key Result)</w:t>
            </w:r>
          </w:p>
        </w:tc>
        <w:tc>
          <w:tcPr>
            <w:tcW w:w="1559" w:type="dxa"/>
            <w:shd w:val="clear" w:color="auto" w:fill="FF99FF"/>
          </w:tcPr>
          <w:p w14:paraId="6170D028" w14:textId="77777777" w:rsidR="009911C6" w:rsidRPr="009A7FD9" w:rsidRDefault="009911C6" w:rsidP="001E3BF4">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hint="cs"/>
                <w:b/>
                <w:bCs/>
                <w:color w:val="000000" w:themeColor="text1"/>
                <w:sz w:val="28"/>
                <w:cs/>
              </w:rPr>
              <w:t>ค่าเป้าหมาย</w:t>
            </w:r>
          </w:p>
        </w:tc>
        <w:tc>
          <w:tcPr>
            <w:tcW w:w="5103" w:type="dxa"/>
            <w:shd w:val="clear" w:color="auto" w:fill="FF99FF"/>
          </w:tcPr>
          <w:p w14:paraId="3FEE80B9" w14:textId="77777777" w:rsidR="009911C6" w:rsidRPr="009A7FD9" w:rsidRDefault="009911C6" w:rsidP="001E3BF4">
            <w:pPr>
              <w:tabs>
                <w:tab w:val="left" w:pos="2760"/>
              </w:tabs>
              <w:jc w:val="center"/>
              <w:rPr>
                <w:rFonts w:ascii="TH SarabunPSK" w:hAnsi="TH SarabunPSK" w:cs="TH SarabunPSK"/>
                <w:b/>
                <w:bCs/>
                <w:color w:val="000000" w:themeColor="text1"/>
                <w:sz w:val="28"/>
              </w:rPr>
            </w:pPr>
            <w:r w:rsidRPr="009A7FD9">
              <w:rPr>
                <w:rFonts w:ascii="TH SarabunPSK" w:hAnsi="TH SarabunPSK" w:cs="TH SarabunPSK"/>
                <w:b/>
                <w:bCs/>
                <w:color w:val="000000" w:themeColor="text1"/>
                <w:sz w:val="28"/>
                <w:cs/>
              </w:rPr>
              <w:t>โครงการหลัก</w:t>
            </w:r>
          </w:p>
        </w:tc>
      </w:tr>
      <w:tr w:rsidR="009911C6" w:rsidRPr="006751DA" w14:paraId="6B1695BC" w14:textId="77777777" w:rsidTr="001E3BF4">
        <w:tc>
          <w:tcPr>
            <w:tcW w:w="2977" w:type="dxa"/>
            <w:shd w:val="clear" w:color="auto" w:fill="FFEFFF"/>
          </w:tcPr>
          <w:p w14:paraId="445810EE" w14:textId="22821727" w:rsidR="009911C6" w:rsidRPr="00B9471B" w:rsidRDefault="009911C6">
            <w:pPr>
              <w:pStyle w:val="a3"/>
              <w:numPr>
                <w:ilvl w:val="0"/>
                <w:numId w:val="120"/>
              </w:numPr>
              <w:tabs>
                <w:tab w:val="left" w:pos="2760"/>
              </w:tabs>
              <w:ind w:left="321"/>
              <w:rPr>
                <w:rFonts w:ascii="TH SarabunPSK" w:hAnsi="TH SarabunPSK" w:cs="TH SarabunPSK"/>
                <w:sz w:val="28"/>
              </w:rPr>
            </w:pPr>
            <w:r w:rsidRPr="009911C6">
              <w:rPr>
                <w:rFonts w:ascii="TH SarabunPSK" w:hAnsi="TH SarabunPSK" w:cs="TH SarabunPSK"/>
                <w:sz w:val="28"/>
              </w:rPr>
              <w:t xml:space="preserve">KR10. </w:t>
            </w:r>
            <w:r w:rsidRPr="009911C6">
              <w:rPr>
                <w:rFonts w:ascii="TH SarabunPSK" w:hAnsi="TH SarabunPSK" w:cs="TH SarabunPSK"/>
                <w:sz w:val="28"/>
                <w:cs/>
              </w:rPr>
              <w:t>จำนวนผลงานหรือแนวปฏิบัติที่ดี ที่สามารถลดขั้นตอนการปฏิบัติงาน และเข้าสู่กระบวนการดิจิทัล</w:t>
            </w:r>
          </w:p>
        </w:tc>
        <w:tc>
          <w:tcPr>
            <w:tcW w:w="1559" w:type="dxa"/>
            <w:shd w:val="clear" w:color="auto" w:fill="FFEFFF"/>
          </w:tcPr>
          <w:p w14:paraId="018E4F5C" w14:textId="168F6FA1" w:rsidR="009911C6" w:rsidRPr="00B9471B" w:rsidRDefault="000F410B" w:rsidP="009911C6">
            <w:pPr>
              <w:tabs>
                <w:tab w:val="left" w:pos="2760"/>
              </w:tabs>
              <w:jc w:val="center"/>
              <w:rPr>
                <w:rFonts w:ascii="TH SarabunPSK" w:hAnsi="TH SarabunPSK" w:cs="TH SarabunPSK"/>
                <w:sz w:val="28"/>
              </w:rPr>
            </w:pPr>
            <w:r>
              <w:rPr>
                <w:rFonts w:ascii="TH SarabunPSK" w:hAnsi="TH SarabunPSK" w:cs="TH SarabunPSK" w:hint="cs"/>
                <w:sz w:val="28"/>
                <w:cs/>
              </w:rPr>
              <w:t xml:space="preserve">16 </w:t>
            </w:r>
            <w:r w:rsidR="009911C6">
              <w:rPr>
                <w:rFonts w:ascii="TH SarabunPSK" w:hAnsi="TH SarabunPSK" w:cs="TH SarabunPSK" w:hint="cs"/>
                <w:sz w:val="28"/>
                <w:cs/>
              </w:rPr>
              <w:t>ผลงาน</w:t>
            </w:r>
          </w:p>
        </w:tc>
        <w:tc>
          <w:tcPr>
            <w:tcW w:w="5103" w:type="dxa"/>
            <w:shd w:val="clear" w:color="auto" w:fill="FFEFFF"/>
          </w:tcPr>
          <w:p w14:paraId="023B792D" w14:textId="77777777" w:rsidR="003C4DFC" w:rsidRPr="003C4DFC" w:rsidRDefault="003C4DFC">
            <w:pPr>
              <w:pStyle w:val="a3"/>
              <w:numPr>
                <w:ilvl w:val="0"/>
                <w:numId w:val="110"/>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โครงการยกระดับมาตรฐานผลงานและการให้บริการสู่ความเป็นเลิศ</w:t>
            </w:r>
          </w:p>
          <w:p w14:paraId="5DD2626B" w14:textId="3EA45E5B" w:rsidR="009911C6" w:rsidRPr="00D609B5" w:rsidRDefault="003C4DFC">
            <w:pPr>
              <w:pStyle w:val="a3"/>
              <w:numPr>
                <w:ilvl w:val="0"/>
                <w:numId w:val="110"/>
              </w:numPr>
              <w:tabs>
                <w:tab w:val="left" w:pos="2760"/>
              </w:tabs>
              <w:ind w:left="596" w:hanging="567"/>
              <w:rPr>
                <w:rFonts w:ascii="TH SarabunPSK" w:hAnsi="TH SarabunPSK" w:cs="TH SarabunPSK"/>
                <w:sz w:val="28"/>
              </w:rPr>
            </w:pPr>
            <w:r w:rsidRPr="003C4DFC">
              <w:rPr>
                <w:rFonts w:ascii="TH SarabunPSK" w:hAnsi="TH SarabunPSK" w:cs="TH SarabunPSK"/>
                <w:color w:val="000000" w:themeColor="text1"/>
                <w:sz w:val="28"/>
                <w:cs/>
              </w:rPr>
              <w:t>โครงการสร้างแนวปฏิบัติที่ดี (</w:t>
            </w:r>
            <w:r w:rsidRPr="003C4DFC">
              <w:rPr>
                <w:rFonts w:ascii="TH SarabunPSK" w:hAnsi="TH SarabunPSK" w:cs="TH SarabunPSK"/>
                <w:color w:val="000000" w:themeColor="text1"/>
                <w:sz w:val="28"/>
              </w:rPr>
              <w:t>Best Practice)</w:t>
            </w:r>
          </w:p>
        </w:tc>
      </w:tr>
      <w:tr w:rsidR="009911C6" w:rsidRPr="006751DA" w14:paraId="0EB35B9C" w14:textId="77777777" w:rsidTr="009911C6">
        <w:trPr>
          <w:trHeight w:val="755"/>
        </w:trPr>
        <w:tc>
          <w:tcPr>
            <w:tcW w:w="2977" w:type="dxa"/>
            <w:shd w:val="clear" w:color="auto" w:fill="FFEFFF"/>
          </w:tcPr>
          <w:p w14:paraId="65419EFC" w14:textId="73BEEB23" w:rsidR="009911C6" w:rsidRPr="001F2F9B" w:rsidRDefault="009911C6">
            <w:pPr>
              <w:pStyle w:val="a3"/>
              <w:numPr>
                <w:ilvl w:val="0"/>
                <w:numId w:val="120"/>
              </w:numPr>
              <w:tabs>
                <w:tab w:val="left" w:pos="2760"/>
              </w:tabs>
              <w:ind w:left="321"/>
              <w:rPr>
                <w:rFonts w:ascii="TH SarabunPSK" w:hAnsi="TH SarabunPSK" w:cs="TH SarabunPSK"/>
                <w:sz w:val="28"/>
              </w:rPr>
            </w:pPr>
            <w:r w:rsidRPr="009911C6">
              <w:rPr>
                <w:rFonts w:ascii="TH SarabunPSK" w:hAnsi="TH SarabunPSK" w:cs="TH SarabunPSK"/>
                <w:sz w:val="28"/>
              </w:rPr>
              <w:t xml:space="preserve">KR11. </w:t>
            </w:r>
            <w:r w:rsidRPr="009911C6">
              <w:rPr>
                <w:rFonts w:ascii="TH SarabunPSK" w:hAnsi="TH SarabunPSK" w:cs="TH SarabunPSK"/>
                <w:sz w:val="28"/>
                <w:cs/>
              </w:rPr>
              <w:t>ร้อยละอาจารย์ที่มีตำแหน่งทางวิชาการและร้อยละของบุคลากรสายสนับสนุนเข้าสู่ตำแหน่งที่สูงขึ้น</w:t>
            </w:r>
          </w:p>
        </w:tc>
        <w:tc>
          <w:tcPr>
            <w:tcW w:w="1559" w:type="dxa"/>
            <w:shd w:val="clear" w:color="auto" w:fill="FFEFFF"/>
          </w:tcPr>
          <w:p w14:paraId="217D2914" w14:textId="147D49E8" w:rsidR="009911C6" w:rsidRPr="008A4C6E" w:rsidRDefault="009911C6" w:rsidP="009911C6">
            <w:pPr>
              <w:tabs>
                <w:tab w:val="left" w:pos="2760"/>
              </w:tabs>
              <w:jc w:val="center"/>
              <w:rPr>
                <w:rFonts w:ascii="TH SarabunPSK" w:hAnsi="TH SarabunPSK" w:cs="TH SarabunPSK"/>
                <w:sz w:val="28"/>
                <w:cs/>
              </w:rPr>
            </w:pPr>
            <w:r>
              <w:rPr>
                <w:rFonts w:ascii="TH SarabunPSK" w:hAnsi="TH SarabunPSK" w:cs="TH SarabunPSK" w:hint="cs"/>
                <w:sz w:val="28"/>
                <w:cs/>
              </w:rPr>
              <w:t>ร้อยละ</w:t>
            </w:r>
            <w:r w:rsidR="000F410B">
              <w:rPr>
                <w:rFonts w:ascii="TH SarabunPSK" w:hAnsi="TH SarabunPSK" w:cs="TH SarabunPSK" w:hint="cs"/>
                <w:sz w:val="28"/>
                <w:cs/>
              </w:rPr>
              <w:t xml:space="preserve"> 60/30</w:t>
            </w:r>
          </w:p>
        </w:tc>
        <w:tc>
          <w:tcPr>
            <w:tcW w:w="5103" w:type="dxa"/>
            <w:shd w:val="clear" w:color="auto" w:fill="FFEFFF"/>
          </w:tcPr>
          <w:p w14:paraId="3AE528DB" w14:textId="77777777" w:rsidR="003C4DFC" w:rsidRPr="003C4DFC" w:rsidRDefault="003C4DFC">
            <w:pPr>
              <w:pStyle w:val="a3"/>
              <w:numPr>
                <w:ilvl w:val="0"/>
                <w:numId w:val="111"/>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โครงการส่งเสริมสนับสนุนการเข้าสู่ตำแหน่งทางวิชาการ และการเข้าสู่ตำแหน่งที่สูงขึ้นของสายสนับสนุน</w:t>
            </w:r>
          </w:p>
          <w:p w14:paraId="599D9D96" w14:textId="045D3580" w:rsidR="009911C6" w:rsidRPr="00DE1C90" w:rsidRDefault="003C4DFC">
            <w:pPr>
              <w:pStyle w:val="a3"/>
              <w:numPr>
                <w:ilvl w:val="0"/>
                <w:numId w:val="111"/>
              </w:numPr>
              <w:tabs>
                <w:tab w:val="left" w:pos="2760"/>
              </w:tabs>
              <w:ind w:left="596" w:hanging="567"/>
              <w:rPr>
                <w:rFonts w:ascii="TH SarabunPSK" w:hAnsi="TH SarabunPSK" w:cs="TH SarabunPSK"/>
                <w:color w:val="000000" w:themeColor="text1"/>
                <w:sz w:val="28"/>
                <w:cs/>
              </w:rPr>
            </w:pPr>
            <w:r w:rsidRPr="003C4DFC">
              <w:rPr>
                <w:rFonts w:ascii="TH SarabunPSK" w:hAnsi="TH SarabunPSK" w:cs="TH SarabunPSK"/>
                <w:color w:val="000000" w:themeColor="text1"/>
                <w:sz w:val="28"/>
                <w:cs/>
              </w:rPr>
              <w:t>โครงการพัฒนาบุคลากร</w:t>
            </w:r>
          </w:p>
        </w:tc>
      </w:tr>
      <w:tr w:rsidR="009911C6" w:rsidRPr="006751DA" w14:paraId="2A869D64" w14:textId="77777777" w:rsidTr="001E3BF4">
        <w:tc>
          <w:tcPr>
            <w:tcW w:w="2977" w:type="dxa"/>
            <w:shd w:val="clear" w:color="auto" w:fill="FFEFFF"/>
          </w:tcPr>
          <w:p w14:paraId="5C7B3898" w14:textId="4D9B4704" w:rsidR="009911C6" w:rsidRPr="00B9471B" w:rsidRDefault="009911C6">
            <w:pPr>
              <w:pStyle w:val="a3"/>
              <w:numPr>
                <w:ilvl w:val="0"/>
                <w:numId w:val="121"/>
              </w:numPr>
              <w:tabs>
                <w:tab w:val="left" w:pos="2760"/>
              </w:tabs>
              <w:ind w:left="321"/>
              <w:rPr>
                <w:rFonts w:ascii="TH SarabunPSK" w:hAnsi="TH SarabunPSK" w:cs="TH SarabunPSK"/>
                <w:sz w:val="28"/>
              </w:rPr>
            </w:pPr>
            <w:r w:rsidRPr="009911C6">
              <w:rPr>
                <w:rFonts w:ascii="TH SarabunPSK" w:hAnsi="TH SarabunPSK" w:cs="TH SarabunPSK"/>
                <w:sz w:val="28"/>
              </w:rPr>
              <w:t xml:space="preserve">KR12. </w:t>
            </w:r>
            <w:r w:rsidRPr="009911C6">
              <w:rPr>
                <w:rFonts w:ascii="TH SarabunPSK" w:hAnsi="TH SarabunPSK" w:cs="TH SarabunPSK"/>
                <w:sz w:val="28"/>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c>
          <w:tcPr>
            <w:tcW w:w="1559" w:type="dxa"/>
            <w:shd w:val="clear" w:color="auto" w:fill="FFEFFF"/>
          </w:tcPr>
          <w:p w14:paraId="7E36FD40" w14:textId="14DC5E90" w:rsidR="009911C6" w:rsidRPr="00B9471B" w:rsidRDefault="009911C6" w:rsidP="009911C6">
            <w:pPr>
              <w:tabs>
                <w:tab w:val="left" w:pos="2760"/>
              </w:tabs>
              <w:jc w:val="center"/>
              <w:rPr>
                <w:rFonts w:ascii="TH SarabunPSK" w:hAnsi="TH SarabunPSK" w:cs="TH SarabunPSK"/>
                <w:sz w:val="28"/>
              </w:rPr>
            </w:pPr>
            <w:r>
              <w:rPr>
                <w:rFonts w:ascii="TH SarabunPSK" w:hAnsi="TH SarabunPSK" w:cs="TH SarabunPSK" w:hint="cs"/>
                <w:sz w:val="28"/>
                <w:cs/>
              </w:rPr>
              <w:t xml:space="preserve">ร้อยละ </w:t>
            </w:r>
            <w:r w:rsidR="000F410B">
              <w:rPr>
                <w:rFonts w:ascii="TH SarabunPSK" w:hAnsi="TH SarabunPSK" w:cs="TH SarabunPSK" w:hint="cs"/>
                <w:sz w:val="28"/>
                <w:cs/>
              </w:rPr>
              <w:t>25</w:t>
            </w:r>
          </w:p>
        </w:tc>
        <w:tc>
          <w:tcPr>
            <w:tcW w:w="5103" w:type="dxa"/>
            <w:shd w:val="clear" w:color="auto" w:fill="FFEFFF"/>
          </w:tcPr>
          <w:p w14:paraId="53FA4DF9" w14:textId="77777777" w:rsidR="003C4DFC" w:rsidRPr="003C4DFC" w:rsidRDefault="003C4DFC">
            <w:pPr>
              <w:pStyle w:val="a3"/>
              <w:numPr>
                <w:ilvl w:val="0"/>
                <w:numId w:val="112"/>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โครงการสร้างเครือข่ายร่วมมือกับองค์กรทั้งภายในและต่างประเทศชั้นนำระดับโลก</w:t>
            </w:r>
          </w:p>
          <w:p w14:paraId="448E3401" w14:textId="77777777" w:rsidR="003C4DFC" w:rsidRPr="003C4DFC" w:rsidRDefault="003C4DFC">
            <w:pPr>
              <w:pStyle w:val="a3"/>
              <w:numPr>
                <w:ilvl w:val="0"/>
                <w:numId w:val="112"/>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โครงการสร้างเครือข่ายความร่วมมือและแลกเปลี่ยนนักศึกษาในระดับชาติ</w:t>
            </w:r>
          </w:p>
          <w:p w14:paraId="1E6DEF72" w14:textId="77777777" w:rsidR="003C4DFC" w:rsidRPr="003C4DFC" w:rsidRDefault="003C4DFC">
            <w:pPr>
              <w:pStyle w:val="a3"/>
              <w:numPr>
                <w:ilvl w:val="0"/>
                <w:numId w:val="112"/>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 xml:space="preserve">โครงการ </w:t>
            </w:r>
            <w:r w:rsidRPr="003C4DFC">
              <w:rPr>
                <w:rFonts w:ascii="TH SarabunPSK" w:hAnsi="TH SarabunPSK" w:cs="TH SarabunPSK"/>
                <w:color w:val="000000" w:themeColor="text1"/>
                <w:sz w:val="28"/>
              </w:rPr>
              <w:t>SRU Learning Aboard</w:t>
            </w:r>
          </w:p>
          <w:p w14:paraId="73E81BFD" w14:textId="7A879D29" w:rsidR="009911C6" w:rsidRPr="00DE1C90" w:rsidRDefault="003C4DFC">
            <w:pPr>
              <w:pStyle w:val="a3"/>
              <w:numPr>
                <w:ilvl w:val="0"/>
                <w:numId w:val="112"/>
              </w:numPr>
              <w:tabs>
                <w:tab w:val="left" w:pos="2760"/>
              </w:tabs>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โครงการสหกิจศึกษานักศึกษาและอาจารย์ในประเทศและต่างประเทศ</w:t>
            </w:r>
          </w:p>
        </w:tc>
      </w:tr>
      <w:tr w:rsidR="009911C6" w:rsidRPr="006751DA" w14:paraId="35276B04" w14:textId="77777777" w:rsidTr="001E3BF4">
        <w:tc>
          <w:tcPr>
            <w:tcW w:w="2977" w:type="dxa"/>
            <w:shd w:val="clear" w:color="auto" w:fill="FFEFFF"/>
          </w:tcPr>
          <w:p w14:paraId="75876B9C" w14:textId="2F36A964" w:rsidR="009911C6" w:rsidRPr="009911C6" w:rsidRDefault="009911C6">
            <w:pPr>
              <w:pStyle w:val="a3"/>
              <w:numPr>
                <w:ilvl w:val="0"/>
                <w:numId w:val="121"/>
              </w:numPr>
              <w:tabs>
                <w:tab w:val="left" w:pos="2760"/>
              </w:tabs>
              <w:ind w:left="321"/>
              <w:rPr>
                <w:rFonts w:ascii="TH SarabunPSK" w:hAnsi="TH SarabunPSK" w:cs="TH SarabunPSK"/>
                <w:sz w:val="28"/>
              </w:rPr>
            </w:pPr>
            <w:r w:rsidRPr="009911C6">
              <w:rPr>
                <w:rFonts w:ascii="TH SarabunPSK" w:hAnsi="TH SarabunPSK" w:cs="TH SarabunPSK"/>
                <w:sz w:val="28"/>
              </w:rPr>
              <w:t>KR</w:t>
            </w:r>
            <w:r w:rsidRPr="009911C6">
              <w:rPr>
                <w:rFonts w:ascii="TH SarabunPSK" w:hAnsi="TH SarabunPSK" w:cs="TH SarabunPSK"/>
                <w:sz w:val="28"/>
                <w:cs/>
              </w:rPr>
              <w:t xml:space="preserve">13. ร้อยละของจำนวนโครงการที่สอดคล้องกับ </w:t>
            </w:r>
            <w:r w:rsidRPr="009911C6">
              <w:rPr>
                <w:rFonts w:ascii="TH SarabunPSK" w:hAnsi="TH SarabunPSK" w:cs="TH SarabunPSK"/>
                <w:sz w:val="28"/>
              </w:rPr>
              <w:t xml:space="preserve">SDGs </w:t>
            </w:r>
            <w:r w:rsidRPr="009911C6">
              <w:rPr>
                <w:rFonts w:ascii="TH SarabunPSK" w:hAnsi="TH SarabunPSK" w:cs="TH SarabunPSK"/>
                <w:sz w:val="28"/>
                <w:cs/>
              </w:rPr>
              <w:t xml:space="preserve">ที่ได้รับการเผยแพร่บน </w:t>
            </w:r>
            <w:r w:rsidRPr="009911C6">
              <w:rPr>
                <w:rFonts w:ascii="TH SarabunPSK" w:hAnsi="TH SarabunPSK" w:cs="TH SarabunPSK"/>
                <w:sz w:val="28"/>
              </w:rPr>
              <w:t xml:space="preserve">Website </w:t>
            </w:r>
            <w:r w:rsidRPr="009911C6">
              <w:rPr>
                <w:rFonts w:ascii="TH SarabunPSK" w:hAnsi="TH SarabunPSK" w:cs="TH SarabunPSK"/>
                <w:sz w:val="28"/>
                <w:cs/>
              </w:rPr>
              <w:t>หลักของมหาวิทยาลัย</w:t>
            </w:r>
          </w:p>
        </w:tc>
        <w:tc>
          <w:tcPr>
            <w:tcW w:w="1559" w:type="dxa"/>
            <w:shd w:val="clear" w:color="auto" w:fill="FFEFFF"/>
          </w:tcPr>
          <w:p w14:paraId="673841BF" w14:textId="5E366564" w:rsidR="009911C6" w:rsidRDefault="000F410B" w:rsidP="009911C6">
            <w:pPr>
              <w:tabs>
                <w:tab w:val="left" w:pos="2760"/>
              </w:tabs>
              <w:jc w:val="center"/>
              <w:rPr>
                <w:rFonts w:ascii="TH SarabunPSK" w:hAnsi="TH SarabunPSK" w:cs="TH SarabunPSK"/>
                <w:sz w:val="28"/>
                <w:cs/>
              </w:rPr>
            </w:pPr>
            <w:r>
              <w:rPr>
                <w:rFonts w:ascii="TH SarabunPSK" w:hAnsi="TH SarabunPSK" w:cs="TH SarabunPSK" w:hint="cs"/>
                <w:sz w:val="28"/>
                <w:cs/>
              </w:rPr>
              <w:t>ร้อยละ 80</w:t>
            </w:r>
          </w:p>
        </w:tc>
        <w:tc>
          <w:tcPr>
            <w:tcW w:w="5103" w:type="dxa"/>
            <w:shd w:val="clear" w:color="auto" w:fill="FFEFFF"/>
          </w:tcPr>
          <w:p w14:paraId="2284334C" w14:textId="77777777" w:rsidR="003C4DFC" w:rsidRPr="003C4DFC" w:rsidRDefault="003C4DFC">
            <w:pPr>
              <w:pStyle w:val="a3"/>
              <w:numPr>
                <w:ilvl w:val="0"/>
                <w:numId w:val="113"/>
              </w:numPr>
              <w:ind w:left="596" w:hanging="567"/>
              <w:rPr>
                <w:rFonts w:ascii="TH SarabunPSK" w:hAnsi="TH SarabunPSK" w:cs="TH SarabunPSK"/>
                <w:color w:val="000000" w:themeColor="text1"/>
                <w:sz w:val="28"/>
              </w:rPr>
            </w:pPr>
            <w:r w:rsidRPr="003C4DFC">
              <w:rPr>
                <w:rFonts w:ascii="TH SarabunPSK" w:hAnsi="TH SarabunPSK" w:cs="TH SarabunPSK"/>
                <w:color w:val="000000" w:themeColor="text1"/>
                <w:sz w:val="28"/>
                <w:cs/>
              </w:rPr>
              <w:t xml:space="preserve">โครงการ </w:t>
            </w:r>
            <w:r w:rsidRPr="003C4DFC">
              <w:rPr>
                <w:rFonts w:ascii="TH SarabunPSK" w:hAnsi="TH SarabunPSK" w:cs="TH SarabunPSK"/>
                <w:color w:val="000000" w:themeColor="text1"/>
                <w:sz w:val="28"/>
              </w:rPr>
              <w:t>Sustainable Fair</w:t>
            </w:r>
          </w:p>
          <w:p w14:paraId="743F22D0" w14:textId="44B09DB6" w:rsidR="009911C6" w:rsidRPr="00DE1C90" w:rsidRDefault="003C4DFC">
            <w:pPr>
              <w:pStyle w:val="a3"/>
              <w:numPr>
                <w:ilvl w:val="0"/>
                <w:numId w:val="113"/>
              </w:numPr>
              <w:tabs>
                <w:tab w:val="left" w:pos="2760"/>
              </w:tabs>
              <w:ind w:left="596" w:hanging="567"/>
              <w:rPr>
                <w:rFonts w:ascii="TH SarabunPSK" w:hAnsi="TH SarabunPSK" w:cs="TH SarabunPSK"/>
                <w:color w:val="000000" w:themeColor="text1"/>
                <w:sz w:val="28"/>
                <w:cs/>
              </w:rPr>
            </w:pPr>
            <w:r w:rsidRPr="003C4DFC">
              <w:rPr>
                <w:rFonts w:ascii="TH SarabunPSK" w:hAnsi="TH SarabunPSK" w:cs="TH SarabunPSK"/>
                <w:color w:val="000000" w:themeColor="text1"/>
                <w:sz w:val="28"/>
                <w:cs/>
              </w:rPr>
              <w:t xml:space="preserve">โครงการ </w:t>
            </w:r>
            <w:r w:rsidRPr="003C4DFC">
              <w:rPr>
                <w:rFonts w:ascii="TH SarabunPSK" w:hAnsi="TH SarabunPSK" w:cs="TH SarabunPSK"/>
                <w:color w:val="000000" w:themeColor="text1"/>
                <w:sz w:val="28"/>
              </w:rPr>
              <w:t>Best Practice SDGs</w:t>
            </w:r>
          </w:p>
        </w:tc>
      </w:tr>
      <w:tr w:rsidR="009911C6" w:rsidRPr="006751DA" w14:paraId="374FEA15" w14:textId="77777777" w:rsidTr="001E3BF4">
        <w:tc>
          <w:tcPr>
            <w:tcW w:w="2977" w:type="dxa"/>
            <w:shd w:val="clear" w:color="auto" w:fill="FFEFFF"/>
          </w:tcPr>
          <w:p w14:paraId="64229FB9" w14:textId="4E01A6A4" w:rsidR="009911C6" w:rsidRPr="009B38A9" w:rsidRDefault="009911C6">
            <w:pPr>
              <w:pStyle w:val="a3"/>
              <w:numPr>
                <w:ilvl w:val="0"/>
                <w:numId w:val="121"/>
              </w:numPr>
              <w:tabs>
                <w:tab w:val="left" w:pos="2760"/>
              </w:tabs>
              <w:ind w:left="321"/>
              <w:rPr>
                <w:rFonts w:ascii="TH SarabunPSK" w:hAnsi="TH SarabunPSK" w:cs="TH SarabunPSK"/>
                <w:sz w:val="28"/>
              </w:rPr>
            </w:pPr>
            <w:r w:rsidRPr="009911C6">
              <w:rPr>
                <w:rFonts w:ascii="TH SarabunPSK" w:hAnsi="TH SarabunPSK" w:cs="TH SarabunPSK"/>
                <w:sz w:val="28"/>
              </w:rPr>
              <w:t>KR.14</w:t>
            </w:r>
            <w:r w:rsidRPr="009911C6">
              <w:rPr>
                <w:rFonts w:ascii="TH SarabunPSK" w:hAnsi="TH SarabunPSK" w:cs="TH SarabunPSK"/>
                <w:sz w:val="28"/>
                <w:cs/>
              </w:rPr>
              <w:t xml:space="preserve"> ผลการจัดอันดับ </w:t>
            </w:r>
            <w:r w:rsidRPr="009911C6">
              <w:rPr>
                <w:rFonts w:ascii="TH SarabunPSK" w:hAnsi="TH SarabunPSK" w:cs="TH SarabunPSK"/>
                <w:sz w:val="28"/>
              </w:rPr>
              <w:t>THE Impact Rankings</w:t>
            </w:r>
          </w:p>
        </w:tc>
        <w:tc>
          <w:tcPr>
            <w:tcW w:w="1559" w:type="dxa"/>
            <w:shd w:val="clear" w:color="auto" w:fill="FFEFFF"/>
          </w:tcPr>
          <w:p w14:paraId="1F567299" w14:textId="34F4BE7A" w:rsidR="009911C6" w:rsidRPr="008A4C6E" w:rsidRDefault="009911C6" w:rsidP="009911C6">
            <w:pPr>
              <w:tabs>
                <w:tab w:val="left" w:pos="2760"/>
              </w:tabs>
              <w:jc w:val="center"/>
              <w:rPr>
                <w:rFonts w:ascii="TH SarabunPSK" w:hAnsi="TH SarabunPSK" w:cs="TH SarabunPSK"/>
                <w:sz w:val="28"/>
                <w:cs/>
              </w:rPr>
            </w:pPr>
            <w:r>
              <w:rPr>
                <w:rFonts w:ascii="TH SarabunPSK" w:hAnsi="TH SarabunPSK" w:cs="TH SarabunPSK" w:hint="cs"/>
                <w:sz w:val="28"/>
                <w:cs/>
              </w:rPr>
              <w:t>อันดับ</w:t>
            </w:r>
            <w:r w:rsidR="000F410B">
              <w:rPr>
                <w:rFonts w:ascii="TH SarabunPSK" w:hAnsi="TH SarabunPSK" w:cs="TH SarabunPSK" w:hint="cs"/>
                <w:sz w:val="28"/>
                <w:cs/>
              </w:rPr>
              <w:t xml:space="preserve"> 1-400</w:t>
            </w:r>
          </w:p>
        </w:tc>
        <w:tc>
          <w:tcPr>
            <w:tcW w:w="5103" w:type="dxa"/>
            <w:shd w:val="clear" w:color="auto" w:fill="FFEFFF"/>
          </w:tcPr>
          <w:p w14:paraId="4A8DA717" w14:textId="56D5D8E7" w:rsidR="009911C6" w:rsidRPr="006B6DF4" w:rsidRDefault="003C4DFC">
            <w:pPr>
              <w:pStyle w:val="a3"/>
              <w:numPr>
                <w:ilvl w:val="0"/>
                <w:numId w:val="114"/>
              </w:numPr>
              <w:ind w:left="596" w:hanging="567"/>
              <w:rPr>
                <w:rFonts w:ascii="TH SarabunPSK" w:hAnsi="TH SarabunPSK" w:cs="TH SarabunPSK"/>
                <w:color w:val="000000" w:themeColor="text1"/>
                <w:sz w:val="28"/>
                <w:cs/>
              </w:rPr>
            </w:pPr>
            <w:r w:rsidRPr="003C4DFC">
              <w:rPr>
                <w:rFonts w:ascii="TH SarabunPSK" w:hAnsi="TH SarabunPSK" w:cs="TH SarabunPSK"/>
                <w:color w:val="000000" w:themeColor="text1"/>
                <w:sz w:val="28"/>
                <w:cs/>
              </w:rPr>
              <w:t xml:space="preserve">โครงการสร้างการรับรู้ </w:t>
            </w:r>
            <w:r w:rsidRPr="003C4DFC">
              <w:rPr>
                <w:rFonts w:ascii="TH SarabunPSK" w:hAnsi="TH SarabunPSK" w:cs="TH SarabunPSK"/>
                <w:color w:val="000000" w:themeColor="text1"/>
                <w:sz w:val="28"/>
              </w:rPr>
              <w:t>SDGs</w:t>
            </w:r>
            <w:r>
              <w:rPr>
                <w:rFonts w:ascii="TH SarabunPSK" w:hAnsi="TH SarabunPSK" w:cs="TH SarabunPSK" w:hint="cs"/>
                <w:color w:val="000000" w:themeColor="text1"/>
                <w:sz w:val="28"/>
                <w:cs/>
              </w:rPr>
              <w:t xml:space="preserve"> </w:t>
            </w:r>
            <w:r w:rsidRPr="003C4DFC">
              <w:rPr>
                <w:rFonts w:ascii="TH SarabunPSK" w:hAnsi="TH SarabunPSK" w:cs="TH SarabunPSK"/>
                <w:color w:val="000000" w:themeColor="text1"/>
                <w:sz w:val="28"/>
                <w:cs/>
              </w:rPr>
              <w:t>แก่นักศึกษาและบุคลากรมหาวิทยาลัยราชภัฏสุราษฎร์ธานี</w:t>
            </w:r>
          </w:p>
        </w:tc>
      </w:tr>
    </w:tbl>
    <w:p w14:paraId="0FD40179" w14:textId="77777777" w:rsidR="009911C6" w:rsidRPr="00783C0D" w:rsidRDefault="009911C6" w:rsidP="009911C6">
      <w:pPr>
        <w:rPr>
          <w:sz w:val="36"/>
          <w:szCs w:val="36"/>
        </w:rPr>
      </w:pPr>
    </w:p>
    <w:p w14:paraId="53492A44" w14:textId="77777777" w:rsidR="009911C6" w:rsidRDefault="009911C6" w:rsidP="009911C6">
      <w:pPr>
        <w:rPr>
          <w:sz w:val="36"/>
          <w:szCs w:val="36"/>
        </w:rPr>
      </w:pPr>
    </w:p>
    <w:p w14:paraId="2406CFCC" w14:textId="77777777" w:rsidR="009911C6" w:rsidRPr="009911C6" w:rsidRDefault="009911C6" w:rsidP="00FE1510">
      <w:pPr>
        <w:tabs>
          <w:tab w:val="left" w:pos="2760"/>
        </w:tabs>
      </w:pPr>
    </w:p>
    <w:p w14:paraId="2C01ED97" w14:textId="77777777" w:rsidR="009911C6" w:rsidRDefault="009911C6" w:rsidP="00FE1510">
      <w:pPr>
        <w:tabs>
          <w:tab w:val="left" w:pos="2760"/>
        </w:tabs>
      </w:pPr>
    </w:p>
    <w:p w14:paraId="6F3CB8E3" w14:textId="77777777" w:rsidR="00891FDA" w:rsidRDefault="00891FDA" w:rsidP="00FE1510">
      <w:pPr>
        <w:tabs>
          <w:tab w:val="left" w:pos="2760"/>
        </w:tabs>
      </w:pPr>
    </w:p>
    <w:p w14:paraId="682F1FAD" w14:textId="77777777" w:rsidR="00891FDA" w:rsidRDefault="00891FDA" w:rsidP="00FE1510">
      <w:pPr>
        <w:tabs>
          <w:tab w:val="left" w:pos="2760"/>
        </w:tabs>
      </w:pPr>
    </w:p>
    <w:p w14:paraId="59BD6942" w14:textId="77777777" w:rsidR="009911C6" w:rsidRDefault="009911C6"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6237"/>
      </w:tblGrid>
      <w:tr w:rsidR="003C4DFC" w:rsidRPr="006E3393" w14:paraId="7C5AE254" w14:textId="77777777" w:rsidTr="001E3BF4">
        <w:tc>
          <w:tcPr>
            <w:tcW w:w="3539" w:type="dxa"/>
            <w:shd w:val="clear" w:color="auto" w:fill="FF99FF"/>
          </w:tcPr>
          <w:p w14:paraId="19FDEA09" w14:textId="77777777" w:rsidR="003C4DFC" w:rsidRPr="006E3393" w:rsidRDefault="003C4DFC" w:rsidP="001E3BF4">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lastRenderedPageBreak/>
              <w:t>รหัสผลลัพธ์หลัก</w:t>
            </w:r>
          </w:p>
        </w:tc>
        <w:tc>
          <w:tcPr>
            <w:tcW w:w="6237" w:type="dxa"/>
            <w:shd w:val="clear" w:color="auto" w:fill="FF99FF"/>
          </w:tcPr>
          <w:p w14:paraId="3D082407" w14:textId="77777777" w:rsidR="003C4DFC" w:rsidRPr="006E3393" w:rsidRDefault="003C4DFC" w:rsidP="001E3BF4">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3C4DFC" w:rsidRPr="006E3393" w14:paraId="2BA8FE4C" w14:textId="77777777" w:rsidTr="001E3BF4">
        <w:tc>
          <w:tcPr>
            <w:tcW w:w="3539" w:type="dxa"/>
            <w:shd w:val="clear" w:color="auto" w:fill="FFCCFF"/>
          </w:tcPr>
          <w:p w14:paraId="45A99CC9" w14:textId="77777777" w:rsidR="003C4DFC" w:rsidRPr="006E3393" w:rsidRDefault="003C4DFC" w:rsidP="001E3BF4">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237" w:type="dxa"/>
            <w:shd w:val="clear" w:color="auto" w:fill="FFCCFF"/>
          </w:tcPr>
          <w:p w14:paraId="16F0B6FE" w14:textId="6AC8C170" w:rsidR="003C4DFC" w:rsidRPr="006E3393" w:rsidRDefault="003C4DFC" w:rsidP="001E3BF4">
            <w:pPr>
              <w:rPr>
                <w:rFonts w:ascii="TH SarabunPSK" w:hAnsi="TH SarabunPSK" w:cs="TH SarabunPSK"/>
                <w:b/>
                <w:bCs/>
                <w:color w:val="000000" w:themeColor="text1"/>
                <w:sz w:val="28"/>
                <w:cs/>
              </w:rPr>
            </w:pPr>
            <w:r w:rsidRPr="003C4DFC">
              <w:rPr>
                <w:rFonts w:ascii="TH SarabunPSK" w:hAnsi="TH SarabunPSK" w:cs="TH SarabunPSK"/>
                <w:b/>
                <w:bCs/>
                <w:color w:val="000000" w:themeColor="text1"/>
                <w:sz w:val="28"/>
              </w:rPr>
              <w:t xml:space="preserve">KR10. </w:t>
            </w:r>
            <w:r w:rsidRPr="003C4DFC">
              <w:rPr>
                <w:rFonts w:ascii="TH SarabunPSK" w:hAnsi="TH SarabunPSK" w:cs="TH SarabunPSK"/>
                <w:b/>
                <w:bCs/>
                <w:color w:val="000000" w:themeColor="text1"/>
                <w:sz w:val="28"/>
                <w:cs/>
              </w:rPr>
              <w:t>จำนวนผลงานหรือแนวปฏิบัติที่ดี ที่สามารถลดขั้นตอนการปฏิบัติงาน และเข้าสู่กระบวนการดิจิทัล</w:t>
            </w:r>
          </w:p>
        </w:tc>
      </w:tr>
      <w:tr w:rsidR="003C4DFC" w:rsidRPr="00E215AD" w14:paraId="5FBCBF25" w14:textId="77777777" w:rsidTr="001E3BF4">
        <w:tc>
          <w:tcPr>
            <w:tcW w:w="3539" w:type="dxa"/>
          </w:tcPr>
          <w:p w14:paraId="0D308327" w14:textId="77777777" w:rsidR="003C4DFC" w:rsidRPr="007545F9" w:rsidRDefault="003C4DFC" w:rsidP="001E3BF4">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237" w:type="dxa"/>
          </w:tcPr>
          <w:p w14:paraId="038C5029" w14:textId="77777777" w:rsidR="003C4DFC" w:rsidRDefault="00E27CE2" w:rsidP="00E27CE2">
            <w:pPr>
              <w:rPr>
                <w:rFonts w:ascii="TH SarabunPSK" w:hAnsi="TH SarabunPSK" w:cs="TH SarabunPSK"/>
                <w:sz w:val="28"/>
              </w:rPr>
            </w:pPr>
            <w:r w:rsidRPr="00E27CE2">
              <w:rPr>
                <w:rFonts w:ascii="TH SarabunPSK" w:hAnsi="TH SarabunPSK" w:cs="TH SarabunPSK"/>
                <w:sz w:val="28"/>
                <w:cs/>
              </w:rPr>
              <w:t>ผลงานหรือแนว</w:t>
            </w:r>
            <w:proofErr w:type="spellStart"/>
            <w:r w:rsidRPr="00E27CE2">
              <w:rPr>
                <w:rFonts w:ascii="TH SarabunPSK" w:hAnsi="TH SarabunPSK" w:cs="TH SarabunPSK"/>
                <w:sz w:val="28"/>
                <w:cs/>
              </w:rPr>
              <w:t>ปฏิบ</w:t>
            </w:r>
            <w:proofErr w:type="spellEnd"/>
            <w:r w:rsidRPr="00E27CE2">
              <w:rPr>
                <w:rFonts w:ascii="TH SarabunPSK" w:hAnsi="TH SarabunPSK" w:cs="TH SarabunPSK"/>
                <w:sz w:val="28"/>
                <w:cs/>
              </w:rPr>
              <w:t>ติที่ดี หมายถึง จำนวนของโครงการ กิจกรรม หรือแนวทางการดำเนินงานที่ได้รับการพัฒนาและนำไปใช้เพื่อปรับปรุงกระบวนการทำงานให้มีประสิทธิภาพมากขึ้น โดยการลดความซับซ้อนของขั้นตอนและใช้เทคโนโลยีดิจิทัลเข้ามาช่วยในการดำเนินงาน</w:t>
            </w:r>
          </w:p>
          <w:p w14:paraId="03859341" w14:textId="460039B8" w:rsidR="00E27CE2" w:rsidRPr="00E27CE2" w:rsidRDefault="00E27CE2" w:rsidP="00E27CE2">
            <w:pPr>
              <w:rPr>
                <w:rFonts w:ascii="TH SarabunPSK" w:hAnsi="TH SarabunPSK" w:cs="TH SarabunPSK"/>
                <w:sz w:val="28"/>
              </w:rPr>
            </w:pPr>
            <w:r w:rsidRPr="00E27CE2">
              <w:rPr>
                <w:rFonts w:ascii="TH SarabunPSK" w:hAnsi="TH SarabunPSK" w:cs="TH SarabunPSK"/>
                <w:sz w:val="28"/>
                <w:cs/>
              </w:rPr>
              <w:t>วิธีนับจำนวนผลงานหรือแนวปฏิบัติที่มีคุณสมบัติดังนี้:</w:t>
            </w:r>
          </w:p>
          <w:p w14:paraId="52BB7AAD" w14:textId="11B32C2D" w:rsidR="00E27CE2" w:rsidRPr="00E27CE2" w:rsidRDefault="00E27CE2">
            <w:pPr>
              <w:pStyle w:val="a3"/>
              <w:numPr>
                <w:ilvl w:val="0"/>
                <w:numId w:val="116"/>
              </w:numPr>
              <w:rPr>
                <w:rFonts w:ascii="TH SarabunPSK" w:hAnsi="TH SarabunPSK" w:cs="TH SarabunPSK"/>
                <w:sz w:val="28"/>
              </w:rPr>
            </w:pPr>
            <w:r w:rsidRPr="00E27CE2">
              <w:rPr>
                <w:rFonts w:ascii="TH SarabunPSK" w:hAnsi="TH SarabunPSK" w:cs="TH SarabunPSK"/>
                <w:sz w:val="28"/>
                <w:cs/>
              </w:rPr>
              <w:t>สามารถลดขั้นตอนการทำงานได้อย่างชัดเจน</w:t>
            </w:r>
          </w:p>
          <w:p w14:paraId="20782BFF" w14:textId="21B27625" w:rsidR="00E27CE2" w:rsidRPr="00E27CE2" w:rsidRDefault="00E27CE2">
            <w:pPr>
              <w:pStyle w:val="a3"/>
              <w:numPr>
                <w:ilvl w:val="0"/>
                <w:numId w:val="116"/>
              </w:numPr>
              <w:rPr>
                <w:rFonts w:ascii="TH SarabunPSK" w:hAnsi="TH SarabunPSK" w:cs="TH SarabunPSK"/>
                <w:sz w:val="28"/>
              </w:rPr>
            </w:pPr>
            <w:r w:rsidRPr="00E27CE2">
              <w:rPr>
                <w:rFonts w:ascii="TH SarabunPSK" w:hAnsi="TH SarabunPSK" w:cs="TH SarabunPSK"/>
                <w:sz w:val="28"/>
                <w:cs/>
              </w:rPr>
              <w:t>มีการนำเทคโนโลยีดิจิทัลมาใช้</w:t>
            </w:r>
          </w:p>
          <w:p w14:paraId="58A3D557" w14:textId="566B1AF8" w:rsidR="00E27CE2" w:rsidRPr="00E27CE2" w:rsidRDefault="00E27CE2">
            <w:pPr>
              <w:pStyle w:val="a3"/>
              <w:numPr>
                <w:ilvl w:val="0"/>
                <w:numId w:val="116"/>
              </w:numPr>
              <w:rPr>
                <w:rFonts w:ascii="TH SarabunPSK" w:hAnsi="TH SarabunPSK" w:cs="TH SarabunPSK"/>
                <w:sz w:val="28"/>
              </w:rPr>
            </w:pPr>
            <w:r w:rsidRPr="00E27CE2">
              <w:rPr>
                <w:rFonts w:ascii="TH SarabunPSK" w:hAnsi="TH SarabunPSK" w:cs="TH SarabunPSK"/>
                <w:sz w:val="28"/>
                <w:cs/>
              </w:rPr>
              <w:t>ได้รับการทดสอบและยืนยันประสิทธิภาพแล้ว</w:t>
            </w:r>
          </w:p>
          <w:p w14:paraId="62C94DDB" w14:textId="203C57C7" w:rsidR="00E27CE2" w:rsidRPr="00E27CE2" w:rsidRDefault="00E27CE2">
            <w:pPr>
              <w:pStyle w:val="a3"/>
              <w:numPr>
                <w:ilvl w:val="0"/>
                <w:numId w:val="116"/>
              </w:numPr>
              <w:rPr>
                <w:rFonts w:ascii="TH SarabunPSK" w:hAnsi="TH SarabunPSK" w:cs="TH SarabunPSK"/>
                <w:sz w:val="28"/>
                <w:cs/>
              </w:rPr>
            </w:pPr>
            <w:r w:rsidRPr="00E27CE2">
              <w:rPr>
                <w:rFonts w:ascii="TH SarabunPSK" w:hAnsi="TH SarabunPSK" w:cs="TH SarabunPSK"/>
                <w:sz w:val="28"/>
                <w:cs/>
              </w:rPr>
              <w:t>สามารถนำไปใช้งานจริงได้</w:t>
            </w:r>
          </w:p>
        </w:tc>
      </w:tr>
      <w:tr w:rsidR="003C4DFC" w:rsidRPr="0078008B" w14:paraId="76C9F9FA" w14:textId="77777777" w:rsidTr="001E3BF4">
        <w:trPr>
          <w:trHeight w:val="383"/>
        </w:trPr>
        <w:tc>
          <w:tcPr>
            <w:tcW w:w="3539" w:type="dxa"/>
            <w:shd w:val="clear" w:color="auto" w:fill="FFCCFF"/>
          </w:tcPr>
          <w:p w14:paraId="66FDE08E" w14:textId="77777777" w:rsidR="003C4DFC" w:rsidRPr="007545F9" w:rsidRDefault="003C4DFC" w:rsidP="001E3BF4">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237" w:type="dxa"/>
            <w:shd w:val="clear" w:color="auto" w:fill="FFCCFF"/>
          </w:tcPr>
          <w:p w14:paraId="349C99ED" w14:textId="244DE63F" w:rsidR="003C4DFC" w:rsidRPr="0078008B" w:rsidRDefault="003C4DFC" w:rsidP="001E3BF4">
            <w:pPr>
              <w:rPr>
                <w:rFonts w:ascii="TH SarabunPSK" w:hAnsi="TH SarabunPSK" w:cs="TH SarabunPSK"/>
                <w:sz w:val="28"/>
                <w:cs/>
              </w:rPr>
            </w:pPr>
            <w:r>
              <w:rPr>
                <w:rFonts w:ascii="TH SarabunPSK" w:hAnsi="TH SarabunPSK" w:cs="TH SarabunPSK" w:hint="cs"/>
                <w:sz w:val="28"/>
                <w:cs/>
              </w:rPr>
              <w:t>ยุทธศาสตร์ที่ 4 การพัฒนาระบบบริหารจัดการ</w:t>
            </w:r>
          </w:p>
        </w:tc>
      </w:tr>
      <w:tr w:rsidR="003C4DFC" w:rsidRPr="0078008B" w14:paraId="1FBFED5A" w14:textId="77777777" w:rsidTr="001E3BF4">
        <w:tc>
          <w:tcPr>
            <w:tcW w:w="3539" w:type="dxa"/>
          </w:tcPr>
          <w:p w14:paraId="3D87E6B4"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237" w:type="dxa"/>
          </w:tcPr>
          <w:p w14:paraId="21AA5D09" w14:textId="4716CD4B" w:rsidR="003C4DFC" w:rsidRPr="0078008B" w:rsidRDefault="003C4DFC" w:rsidP="001E3BF4">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3C4DFC">
              <w:rPr>
                <w:rFonts w:ascii="TH SarabunPSK" w:hAnsi="TH SarabunPSK" w:cs="TH SarabunPSK"/>
                <w:sz w:val="28"/>
                <w:cs/>
              </w:rPr>
              <w:t xml:space="preserve"> </w:t>
            </w:r>
            <w:r w:rsidRPr="003C4DFC">
              <w:rPr>
                <w:rFonts w:ascii="TH SarabunPSK" w:hAnsi="TH SarabunPSK" w:cs="TH SarabunPSK"/>
                <w:sz w:val="28"/>
              </w:rPr>
              <w:t xml:space="preserve">Smart University </w:t>
            </w:r>
            <w:r w:rsidRPr="003C4DFC">
              <w:rPr>
                <w:rFonts w:ascii="TH SarabunPSK" w:hAnsi="TH SarabunPSK" w:cs="TH SarabunPSK"/>
                <w:sz w:val="28"/>
                <w:cs/>
              </w:rPr>
              <w:t>สู่การเป็นมหาวิทยาลัยแห่งความยั่งยืน</w:t>
            </w:r>
          </w:p>
        </w:tc>
      </w:tr>
      <w:tr w:rsidR="003C4DFC" w:rsidRPr="003957EB" w14:paraId="033D5035" w14:textId="77777777" w:rsidTr="001E3BF4">
        <w:tc>
          <w:tcPr>
            <w:tcW w:w="3539" w:type="dxa"/>
            <w:shd w:val="clear" w:color="auto" w:fill="FFCCFF"/>
          </w:tcPr>
          <w:p w14:paraId="21014953" w14:textId="77777777" w:rsidR="003C4DFC" w:rsidRPr="007545F9" w:rsidRDefault="003C4DFC" w:rsidP="001E3BF4">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237" w:type="dxa"/>
            <w:shd w:val="clear" w:color="auto" w:fill="FFCCFF"/>
          </w:tcPr>
          <w:p w14:paraId="4966AE66" w14:textId="07E4CEBD" w:rsidR="003C4DFC" w:rsidRPr="003957EB" w:rsidRDefault="003C4DFC" w:rsidP="001E3BF4">
            <w:pPr>
              <w:rPr>
                <w:rFonts w:ascii="TH SarabunPSK" w:hAnsi="TH SarabunPSK" w:cs="TH SarabunPSK"/>
                <w:sz w:val="28"/>
                <w:cs/>
              </w:rPr>
            </w:pPr>
            <w:r>
              <w:rPr>
                <w:rFonts w:ascii="TH SarabunPSK" w:hAnsi="TH SarabunPSK" w:cs="TH SarabunPSK" w:hint="cs"/>
                <w:sz w:val="28"/>
                <w:cs/>
              </w:rPr>
              <w:t>นับ</w:t>
            </w:r>
            <w:r w:rsidR="00E27CE2">
              <w:rPr>
                <w:rFonts w:ascii="TH SarabunPSK" w:hAnsi="TH SarabunPSK" w:cs="TH SarabunPSK" w:hint="cs"/>
                <w:sz w:val="28"/>
                <w:cs/>
              </w:rPr>
              <w:t>จำนวน</w:t>
            </w:r>
            <w:r w:rsidR="00E27CE2" w:rsidRPr="00E27CE2">
              <w:rPr>
                <w:rFonts w:ascii="TH SarabunPSK" w:hAnsi="TH SarabunPSK" w:cs="TH SarabunPSK"/>
                <w:sz w:val="28"/>
                <w:cs/>
              </w:rPr>
              <w:t>จำนวนผลงานหรือแนวปฏิบัติที่ดี ที่สามารถลดขั้นตอนการปฏิบัติงาน และเข้าสู่กระบวนการดิจิทัล</w:t>
            </w:r>
          </w:p>
        </w:tc>
      </w:tr>
      <w:tr w:rsidR="003C4DFC" w:rsidRPr="0078008B" w14:paraId="55FD9F8E" w14:textId="77777777" w:rsidTr="001E3BF4">
        <w:tc>
          <w:tcPr>
            <w:tcW w:w="3539" w:type="dxa"/>
          </w:tcPr>
          <w:p w14:paraId="623AA9DD"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237" w:type="dxa"/>
          </w:tcPr>
          <w:p w14:paraId="7F936E5B" w14:textId="4AA411B7" w:rsidR="003C4DFC" w:rsidRPr="0078008B" w:rsidRDefault="00E27CE2" w:rsidP="001E3BF4">
            <w:pPr>
              <w:rPr>
                <w:rFonts w:ascii="TH SarabunPSK" w:hAnsi="TH SarabunPSK" w:cs="TH SarabunPSK"/>
                <w:sz w:val="28"/>
              </w:rPr>
            </w:pPr>
            <w:r>
              <w:rPr>
                <w:rFonts w:ascii="TH SarabunPSK" w:hAnsi="TH SarabunPSK" w:cs="TH SarabunPSK" w:hint="cs"/>
                <w:sz w:val="28"/>
                <w:cs/>
              </w:rPr>
              <w:t>ผลงาน</w:t>
            </w:r>
          </w:p>
        </w:tc>
      </w:tr>
      <w:tr w:rsidR="003C4DFC" w:rsidRPr="001C60FB" w14:paraId="44344336" w14:textId="77777777" w:rsidTr="001E3BF4">
        <w:tc>
          <w:tcPr>
            <w:tcW w:w="3539" w:type="dxa"/>
            <w:shd w:val="clear" w:color="auto" w:fill="FFCCFF"/>
          </w:tcPr>
          <w:p w14:paraId="7DDEE638"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237" w:type="dxa"/>
            <w:shd w:val="clear" w:color="auto" w:fill="FFCCFF"/>
          </w:tcPr>
          <w:p w14:paraId="6B32F82A" w14:textId="631B14A0" w:rsidR="003C4DFC" w:rsidRDefault="00E27CE2" w:rsidP="001E3BF4">
            <w:pPr>
              <w:rPr>
                <w:rFonts w:ascii="TH SarabunPSK" w:hAnsi="TH SarabunPSK" w:cs="TH SarabunPSK"/>
                <w:sz w:val="28"/>
              </w:rPr>
            </w:pPr>
            <w:r>
              <w:rPr>
                <w:rFonts w:ascii="TH SarabunPSK" w:hAnsi="TH SarabunPSK" w:cs="TH SarabunPSK" w:hint="cs"/>
                <w:sz w:val="28"/>
                <w:cs/>
              </w:rPr>
              <w:t>16 ผลงาน</w:t>
            </w:r>
          </w:p>
          <w:tbl>
            <w:tblPr>
              <w:tblStyle w:val="a5"/>
              <w:tblW w:w="0" w:type="auto"/>
              <w:tblLayout w:type="fixed"/>
              <w:tblLook w:val="04A0" w:firstRow="1" w:lastRow="0" w:firstColumn="1" w:lastColumn="0" w:noHBand="0" w:noVBand="1"/>
            </w:tblPr>
            <w:tblGrid>
              <w:gridCol w:w="1592"/>
              <w:gridCol w:w="992"/>
              <w:gridCol w:w="992"/>
              <w:gridCol w:w="993"/>
              <w:gridCol w:w="874"/>
            </w:tblGrid>
            <w:tr w:rsidR="00E27CE2" w:rsidRPr="008149CE" w14:paraId="70C716D4" w14:textId="77777777" w:rsidTr="001E3BF4">
              <w:tc>
                <w:tcPr>
                  <w:tcW w:w="1592" w:type="dxa"/>
                  <w:shd w:val="clear" w:color="auto" w:fill="D9D9D9" w:themeFill="background1" w:themeFillShade="D9"/>
                </w:tcPr>
                <w:p w14:paraId="5845552F" w14:textId="77777777" w:rsidR="00E27CE2" w:rsidRPr="008149CE" w:rsidRDefault="00E27CE2" w:rsidP="00E27CE2">
                  <w:pPr>
                    <w:jc w:val="center"/>
                    <w:rPr>
                      <w:rFonts w:ascii="TH SarabunPSK" w:hAnsi="TH SarabunPSK" w:cs="TH SarabunPSK"/>
                      <w:b/>
                      <w:bCs/>
                      <w:sz w:val="24"/>
                      <w:szCs w:val="24"/>
                    </w:rPr>
                  </w:pPr>
                  <w:r w:rsidRPr="008149CE">
                    <w:rPr>
                      <w:rFonts w:ascii="TH SarabunPSK" w:hAnsi="TH SarabunPSK" w:cs="TH SarabunPSK" w:hint="cs"/>
                      <w:b/>
                      <w:bCs/>
                      <w:sz w:val="24"/>
                      <w:szCs w:val="24"/>
                      <w:cs/>
                    </w:rPr>
                    <w:t>1 คะแนน</w:t>
                  </w:r>
                </w:p>
              </w:tc>
              <w:tc>
                <w:tcPr>
                  <w:tcW w:w="992" w:type="dxa"/>
                  <w:shd w:val="clear" w:color="auto" w:fill="D9D9D9" w:themeFill="background1" w:themeFillShade="D9"/>
                </w:tcPr>
                <w:p w14:paraId="76E1E12F" w14:textId="77777777" w:rsidR="00E27CE2" w:rsidRPr="008149CE" w:rsidRDefault="00E27CE2" w:rsidP="00E27CE2">
                  <w:pPr>
                    <w:jc w:val="center"/>
                    <w:rPr>
                      <w:rFonts w:ascii="TH SarabunPSK" w:hAnsi="TH SarabunPSK" w:cs="TH SarabunPSK"/>
                      <w:b/>
                      <w:bCs/>
                      <w:sz w:val="24"/>
                      <w:szCs w:val="24"/>
                    </w:rPr>
                  </w:pPr>
                  <w:r w:rsidRPr="008149CE">
                    <w:rPr>
                      <w:rFonts w:ascii="TH SarabunPSK" w:hAnsi="TH SarabunPSK" w:cs="TH SarabunPSK" w:hint="cs"/>
                      <w:b/>
                      <w:bCs/>
                      <w:sz w:val="24"/>
                      <w:szCs w:val="24"/>
                      <w:cs/>
                    </w:rPr>
                    <w:t>2 คะแนน</w:t>
                  </w:r>
                </w:p>
              </w:tc>
              <w:tc>
                <w:tcPr>
                  <w:tcW w:w="992" w:type="dxa"/>
                  <w:shd w:val="clear" w:color="auto" w:fill="D9D9D9" w:themeFill="background1" w:themeFillShade="D9"/>
                </w:tcPr>
                <w:p w14:paraId="5288C49B" w14:textId="77777777" w:rsidR="00E27CE2" w:rsidRPr="008149CE" w:rsidRDefault="00E27CE2" w:rsidP="00E27CE2">
                  <w:pPr>
                    <w:jc w:val="center"/>
                    <w:rPr>
                      <w:rFonts w:ascii="TH SarabunPSK" w:hAnsi="TH SarabunPSK" w:cs="TH SarabunPSK"/>
                      <w:b/>
                      <w:bCs/>
                      <w:sz w:val="24"/>
                      <w:szCs w:val="24"/>
                    </w:rPr>
                  </w:pPr>
                  <w:r w:rsidRPr="008149CE">
                    <w:rPr>
                      <w:rFonts w:ascii="TH SarabunPSK" w:hAnsi="TH SarabunPSK" w:cs="TH SarabunPSK"/>
                      <w:b/>
                      <w:bCs/>
                      <w:sz w:val="24"/>
                      <w:szCs w:val="24"/>
                    </w:rPr>
                    <w:t xml:space="preserve">3 </w:t>
                  </w:r>
                  <w:r w:rsidRPr="008149CE">
                    <w:rPr>
                      <w:rFonts w:ascii="TH SarabunPSK" w:hAnsi="TH SarabunPSK" w:cs="TH SarabunPSK" w:hint="cs"/>
                      <w:b/>
                      <w:bCs/>
                      <w:sz w:val="24"/>
                      <w:szCs w:val="24"/>
                      <w:cs/>
                    </w:rPr>
                    <w:t>คะแนน</w:t>
                  </w:r>
                </w:p>
              </w:tc>
              <w:tc>
                <w:tcPr>
                  <w:tcW w:w="993" w:type="dxa"/>
                  <w:shd w:val="clear" w:color="auto" w:fill="D9D9D9" w:themeFill="background1" w:themeFillShade="D9"/>
                </w:tcPr>
                <w:p w14:paraId="63EB43F3" w14:textId="77777777" w:rsidR="00E27CE2" w:rsidRPr="008149CE" w:rsidRDefault="00E27CE2" w:rsidP="00E27CE2">
                  <w:pPr>
                    <w:jc w:val="center"/>
                    <w:rPr>
                      <w:rFonts w:ascii="TH SarabunPSK" w:hAnsi="TH SarabunPSK" w:cs="TH SarabunPSK"/>
                      <w:b/>
                      <w:bCs/>
                      <w:sz w:val="24"/>
                      <w:szCs w:val="24"/>
                    </w:rPr>
                  </w:pPr>
                  <w:r w:rsidRPr="008149CE">
                    <w:rPr>
                      <w:rFonts w:ascii="TH SarabunPSK" w:hAnsi="TH SarabunPSK" w:cs="TH SarabunPSK" w:hint="cs"/>
                      <w:b/>
                      <w:bCs/>
                      <w:sz w:val="24"/>
                      <w:szCs w:val="24"/>
                      <w:cs/>
                    </w:rPr>
                    <w:t>4 คะแนน</w:t>
                  </w:r>
                </w:p>
              </w:tc>
              <w:tc>
                <w:tcPr>
                  <w:tcW w:w="874" w:type="dxa"/>
                  <w:shd w:val="clear" w:color="auto" w:fill="D9D9D9" w:themeFill="background1" w:themeFillShade="D9"/>
                </w:tcPr>
                <w:p w14:paraId="539AB2B8" w14:textId="77777777" w:rsidR="00E27CE2" w:rsidRPr="008149CE" w:rsidRDefault="00E27CE2" w:rsidP="00E27CE2">
                  <w:pPr>
                    <w:jc w:val="center"/>
                    <w:rPr>
                      <w:rFonts w:ascii="TH SarabunPSK" w:hAnsi="TH SarabunPSK" w:cs="TH SarabunPSK"/>
                      <w:b/>
                      <w:bCs/>
                      <w:sz w:val="24"/>
                      <w:szCs w:val="24"/>
                    </w:rPr>
                  </w:pPr>
                  <w:r w:rsidRPr="008149CE">
                    <w:rPr>
                      <w:rFonts w:ascii="TH SarabunPSK" w:hAnsi="TH SarabunPSK" w:cs="TH SarabunPSK" w:hint="cs"/>
                      <w:b/>
                      <w:bCs/>
                      <w:sz w:val="24"/>
                      <w:szCs w:val="24"/>
                      <w:cs/>
                    </w:rPr>
                    <w:t>5 คะแนน</w:t>
                  </w:r>
                </w:p>
              </w:tc>
            </w:tr>
            <w:tr w:rsidR="00E27CE2" w:rsidRPr="008149CE" w14:paraId="24C6FB2F" w14:textId="77777777" w:rsidTr="001E3BF4">
              <w:tc>
                <w:tcPr>
                  <w:tcW w:w="1592" w:type="dxa"/>
                </w:tcPr>
                <w:p w14:paraId="20C3C8FD" w14:textId="77777777" w:rsidR="00E27CE2" w:rsidRPr="008149CE" w:rsidRDefault="00E27CE2" w:rsidP="00E27CE2">
                  <w:pPr>
                    <w:jc w:val="center"/>
                    <w:rPr>
                      <w:rFonts w:ascii="TH SarabunPSK" w:hAnsi="TH SarabunPSK" w:cs="TH SarabunPSK"/>
                      <w:sz w:val="24"/>
                      <w:szCs w:val="24"/>
                    </w:rPr>
                  </w:pPr>
                  <w:r w:rsidRPr="001F2F9B">
                    <w:rPr>
                      <w:rFonts w:ascii="TH SarabunPSK" w:hAnsi="TH SarabunPSK" w:cs="TH SarabunPSK"/>
                      <w:sz w:val="24"/>
                      <w:szCs w:val="24"/>
                      <w:cs/>
                    </w:rPr>
                    <w:t>อยู่ระหว่างการดำเนินงาน</w:t>
                  </w:r>
                </w:p>
              </w:tc>
              <w:tc>
                <w:tcPr>
                  <w:tcW w:w="992" w:type="dxa"/>
                </w:tcPr>
                <w:p w14:paraId="12026310" w14:textId="05E8E196" w:rsidR="00E27CE2" w:rsidRPr="008149CE" w:rsidRDefault="00E27CE2" w:rsidP="00E27CE2">
                  <w:pPr>
                    <w:jc w:val="center"/>
                    <w:rPr>
                      <w:rFonts w:ascii="TH SarabunPSK" w:hAnsi="TH SarabunPSK" w:cs="TH SarabunPSK"/>
                      <w:sz w:val="24"/>
                      <w:szCs w:val="24"/>
                    </w:rPr>
                  </w:pPr>
                  <w:r>
                    <w:rPr>
                      <w:rFonts w:ascii="TH SarabunPSK" w:hAnsi="TH SarabunPSK" w:cs="TH SarabunPSK" w:hint="cs"/>
                      <w:sz w:val="24"/>
                      <w:szCs w:val="24"/>
                      <w:cs/>
                    </w:rPr>
                    <w:t>1-4 ผลงาน</w:t>
                  </w:r>
                </w:p>
              </w:tc>
              <w:tc>
                <w:tcPr>
                  <w:tcW w:w="992" w:type="dxa"/>
                </w:tcPr>
                <w:p w14:paraId="009F056E" w14:textId="11791954" w:rsidR="00E27CE2" w:rsidRPr="008149CE" w:rsidRDefault="00E27CE2" w:rsidP="00E27CE2">
                  <w:pPr>
                    <w:jc w:val="center"/>
                    <w:rPr>
                      <w:rFonts w:ascii="TH SarabunPSK" w:hAnsi="TH SarabunPSK" w:cs="TH SarabunPSK"/>
                      <w:sz w:val="24"/>
                      <w:szCs w:val="24"/>
                    </w:rPr>
                  </w:pPr>
                  <w:r>
                    <w:rPr>
                      <w:rFonts w:ascii="TH SarabunPSK" w:hAnsi="TH SarabunPSK" w:cs="TH SarabunPSK" w:hint="cs"/>
                      <w:sz w:val="24"/>
                      <w:szCs w:val="24"/>
                      <w:cs/>
                    </w:rPr>
                    <w:t>5-8 ผลงาน</w:t>
                  </w:r>
                </w:p>
              </w:tc>
              <w:tc>
                <w:tcPr>
                  <w:tcW w:w="993" w:type="dxa"/>
                </w:tcPr>
                <w:p w14:paraId="6F9FEB4E" w14:textId="59A23647" w:rsidR="00E27CE2" w:rsidRPr="008149CE" w:rsidRDefault="00E27CE2" w:rsidP="00E27CE2">
                  <w:pPr>
                    <w:jc w:val="center"/>
                    <w:rPr>
                      <w:rFonts w:ascii="TH SarabunPSK" w:hAnsi="TH SarabunPSK" w:cs="TH SarabunPSK"/>
                      <w:sz w:val="24"/>
                      <w:szCs w:val="24"/>
                    </w:rPr>
                  </w:pPr>
                  <w:r>
                    <w:rPr>
                      <w:rFonts w:ascii="TH SarabunPSK" w:hAnsi="TH SarabunPSK" w:cs="TH SarabunPSK" w:hint="cs"/>
                      <w:sz w:val="24"/>
                      <w:szCs w:val="24"/>
                      <w:cs/>
                    </w:rPr>
                    <w:t>9-12 ผลงาน</w:t>
                  </w:r>
                </w:p>
              </w:tc>
              <w:tc>
                <w:tcPr>
                  <w:tcW w:w="874" w:type="dxa"/>
                </w:tcPr>
                <w:p w14:paraId="6512FED4" w14:textId="36910D12" w:rsidR="00E27CE2" w:rsidRPr="008149CE" w:rsidRDefault="00E27CE2" w:rsidP="00E27CE2">
                  <w:pPr>
                    <w:jc w:val="center"/>
                    <w:rPr>
                      <w:rFonts w:ascii="TH SarabunPSK" w:hAnsi="TH SarabunPSK" w:cs="TH SarabunPSK"/>
                      <w:sz w:val="24"/>
                      <w:szCs w:val="24"/>
                    </w:rPr>
                  </w:pPr>
                  <w:r>
                    <w:rPr>
                      <w:rFonts w:ascii="TH SarabunPSK" w:hAnsi="TH SarabunPSK" w:cs="TH SarabunPSK" w:hint="cs"/>
                      <w:sz w:val="24"/>
                      <w:szCs w:val="24"/>
                      <w:cs/>
                    </w:rPr>
                    <w:t>13-16 ผลงาน</w:t>
                  </w:r>
                </w:p>
              </w:tc>
            </w:tr>
          </w:tbl>
          <w:p w14:paraId="50D2DB4F" w14:textId="77777777" w:rsidR="003C4DFC" w:rsidRPr="001C60FB" w:rsidRDefault="003C4DFC" w:rsidP="001E3BF4">
            <w:pPr>
              <w:rPr>
                <w:rFonts w:ascii="TH SarabunPSK" w:hAnsi="TH SarabunPSK" w:cs="TH SarabunPSK"/>
                <w:sz w:val="28"/>
                <w:cs/>
              </w:rPr>
            </w:pPr>
          </w:p>
        </w:tc>
      </w:tr>
      <w:tr w:rsidR="003C4DFC" w:rsidRPr="0078008B" w14:paraId="752FA33A" w14:textId="77777777" w:rsidTr="001E3BF4">
        <w:tc>
          <w:tcPr>
            <w:tcW w:w="3539" w:type="dxa"/>
          </w:tcPr>
          <w:p w14:paraId="24033C78"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237" w:type="dxa"/>
          </w:tcPr>
          <w:p w14:paraId="2B3396DF" w14:textId="77777777" w:rsidR="003C4DFC" w:rsidRPr="0078008B" w:rsidRDefault="003C4DFC" w:rsidP="001E3BF4">
            <w:pPr>
              <w:rPr>
                <w:rFonts w:ascii="TH SarabunPSK" w:hAnsi="TH SarabunPSK" w:cs="TH SarabunPSK"/>
                <w:sz w:val="28"/>
                <w:cs/>
              </w:rPr>
            </w:pPr>
            <w:r>
              <w:rPr>
                <w:rFonts w:ascii="TH SarabunPSK" w:hAnsi="TH SarabunPSK" w:cs="TH SarabunPSK" w:hint="cs"/>
                <w:sz w:val="28"/>
                <w:cs/>
              </w:rPr>
              <w:t>ไตรมาสละ 1 ครั้ง</w:t>
            </w:r>
          </w:p>
        </w:tc>
      </w:tr>
      <w:tr w:rsidR="003C4DFC" w:rsidRPr="0078008B" w14:paraId="18EE2FD3" w14:textId="77777777" w:rsidTr="001E3BF4">
        <w:tc>
          <w:tcPr>
            <w:tcW w:w="3539" w:type="dxa"/>
            <w:shd w:val="clear" w:color="auto" w:fill="FFCCFF"/>
          </w:tcPr>
          <w:p w14:paraId="3F95ED71"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237"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3C4DFC" w14:paraId="55BE0225" w14:textId="77777777" w:rsidTr="001E3BF4">
              <w:tc>
                <w:tcPr>
                  <w:tcW w:w="1202" w:type="dxa"/>
                  <w:shd w:val="clear" w:color="auto" w:fill="DBDBDB" w:themeFill="accent3" w:themeFillTint="66"/>
                </w:tcPr>
                <w:p w14:paraId="75C2EE2D" w14:textId="77777777" w:rsidR="003C4DFC" w:rsidRPr="007C0818" w:rsidRDefault="003C4DFC"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5238244A" w14:textId="77777777" w:rsidR="003C4DFC" w:rsidRPr="007C0818" w:rsidRDefault="003C4DFC"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4ED5131C" w14:textId="77777777" w:rsidR="003C4DFC" w:rsidRPr="007C0818" w:rsidRDefault="003C4DFC"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5F4AE60C" w14:textId="77777777" w:rsidR="003C4DFC" w:rsidRPr="007C0818" w:rsidRDefault="003C4DFC"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57684222" w14:textId="77777777" w:rsidR="003C4DFC" w:rsidRPr="007C0818" w:rsidRDefault="003C4DFC"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E27CE2" w14:paraId="021476B2" w14:textId="77777777" w:rsidTr="001E3BF4">
              <w:tc>
                <w:tcPr>
                  <w:tcW w:w="1202" w:type="dxa"/>
                </w:tcPr>
                <w:p w14:paraId="75651F94" w14:textId="77777777" w:rsidR="00E27CE2" w:rsidRPr="007C0818" w:rsidRDefault="00E27CE2" w:rsidP="00E27CE2">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43795E50" w14:textId="376E8CED" w:rsidR="00E27CE2" w:rsidRPr="007C081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1-4 ผลงาน</w:t>
                  </w:r>
                </w:p>
              </w:tc>
              <w:tc>
                <w:tcPr>
                  <w:tcW w:w="1202" w:type="dxa"/>
                </w:tcPr>
                <w:p w14:paraId="2223EC1F" w14:textId="272144A7" w:rsidR="00E27CE2" w:rsidRPr="007C081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5-8 ผลงาน</w:t>
                  </w:r>
                </w:p>
              </w:tc>
              <w:tc>
                <w:tcPr>
                  <w:tcW w:w="1202" w:type="dxa"/>
                </w:tcPr>
                <w:p w14:paraId="5726188F" w14:textId="42538B5E" w:rsidR="00E27CE2" w:rsidRPr="007C0818" w:rsidRDefault="00E27CE2" w:rsidP="00E27CE2">
                  <w:pPr>
                    <w:jc w:val="center"/>
                    <w:rPr>
                      <w:rFonts w:ascii="TH SarabunPSK" w:hAnsi="TH SarabunPSK" w:cs="TH SarabunPSK"/>
                      <w:sz w:val="24"/>
                      <w:szCs w:val="24"/>
                    </w:rPr>
                  </w:pPr>
                  <w:r>
                    <w:rPr>
                      <w:rFonts w:ascii="TH SarabunPSK" w:hAnsi="TH SarabunPSK" w:cs="TH SarabunPSK" w:hint="cs"/>
                      <w:sz w:val="24"/>
                      <w:szCs w:val="24"/>
                      <w:cs/>
                    </w:rPr>
                    <w:t>9-12 ผลงาน</w:t>
                  </w:r>
                </w:p>
              </w:tc>
              <w:tc>
                <w:tcPr>
                  <w:tcW w:w="1202" w:type="dxa"/>
                </w:tcPr>
                <w:p w14:paraId="6B8901BC" w14:textId="1A1660AE" w:rsidR="00E27CE2" w:rsidRPr="007C0818" w:rsidRDefault="00E27CE2" w:rsidP="00E27CE2">
                  <w:pPr>
                    <w:jc w:val="center"/>
                    <w:rPr>
                      <w:rFonts w:ascii="TH SarabunPSK" w:hAnsi="TH SarabunPSK" w:cs="TH SarabunPSK"/>
                      <w:sz w:val="24"/>
                      <w:szCs w:val="24"/>
                    </w:rPr>
                  </w:pPr>
                  <w:r>
                    <w:rPr>
                      <w:rFonts w:ascii="TH SarabunPSK" w:hAnsi="TH SarabunPSK" w:cs="TH SarabunPSK" w:hint="cs"/>
                      <w:sz w:val="24"/>
                      <w:szCs w:val="24"/>
                      <w:cs/>
                    </w:rPr>
                    <w:t>13-16 ผลงาน</w:t>
                  </w:r>
                </w:p>
              </w:tc>
            </w:tr>
          </w:tbl>
          <w:p w14:paraId="661A45A1" w14:textId="77777777" w:rsidR="003C4DFC" w:rsidRPr="0078008B" w:rsidRDefault="003C4DFC" w:rsidP="001E3BF4">
            <w:pPr>
              <w:rPr>
                <w:rFonts w:ascii="TH SarabunPSK" w:hAnsi="TH SarabunPSK" w:cs="TH SarabunPSK"/>
                <w:sz w:val="28"/>
              </w:rPr>
            </w:pPr>
          </w:p>
        </w:tc>
      </w:tr>
      <w:tr w:rsidR="003C4DFC" w:rsidRPr="00265666" w14:paraId="00D3EE25" w14:textId="77777777" w:rsidTr="001E3BF4">
        <w:tc>
          <w:tcPr>
            <w:tcW w:w="3539" w:type="dxa"/>
          </w:tcPr>
          <w:p w14:paraId="04AD5F36" w14:textId="77777777" w:rsidR="003C4DFC" w:rsidRPr="007545F9" w:rsidRDefault="003C4DFC" w:rsidP="001E3BF4">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237" w:type="dxa"/>
          </w:tcPr>
          <w:p w14:paraId="0A2A5EE1" w14:textId="77777777" w:rsidR="003C4DFC" w:rsidRDefault="003C4DFC">
            <w:pPr>
              <w:pStyle w:val="a3"/>
              <w:numPr>
                <w:ilvl w:val="0"/>
                <w:numId w:val="115"/>
              </w:numPr>
              <w:rPr>
                <w:rFonts w:ascii="TH SarabunPSK" w:hAnsi="TH SarabunPSK" w:cs="TH SarabunPSK"/>
                <w:sz w:val="28"/>
              </w:rPr>
            </w:pPr>
            <w:r w:rsidRPr="00A96529">
              <w:rPr>
                <w:rFonts w:ascii="TH SarabunPSK" w:hAnsi="TH SarabunPSK" w:cs="TH SarabunPSK" w:hint="cs"/>
                <w:sz w:val="28"/>
                <w:cs/>
              </w:rPr>
              <w:t>คณะครุศาสตร์</w:t>
            </w:r>
          </w:p>
          <w:p w14:paraId="1686A36D" w14:textId="77777777" w:rsidR="003C4DFC" w:rsidRPr="003376D2" w:rsidRDefault="003C4DFC">
            <w:pPr>
              <w:pStyle w:val="a3"/>
              <w:numPr>
                <w:ilvl w:val="0"/>
                <w:numId w:val="115"/>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46383D3A" w14:textId="77777777" w:rsidR="003C4DFC" w:rsidRPr="00A96529" w:rsidRDefault="003C4DFC">
            <w:pPr>
              <w:pStyle w:val="a3"/>
              <w:numPr>
                <w:ilvl w:val="0"/>
                <w:numId w:val="115"/>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7691AF7C" w14:textId="77777777" w:rsidR="003C4DFC" w:rsidRPr="00A96529" w:rsidRDefault="003C4DFC">
            <w:pPr>
              <w:pStyle w:val="a3"/>
              <w:numPr>
                <w:ilvl w:val="0"/>
                <w:numId w:val="115"/>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4E062AF2" w14:textId="77777777" w:rsidR="003C4DFC" w:rsidRPr="00A96529" w:rsidRDefault="003C4DFC">
            <w:pPr>
              <w:pStyle w:val="a3"/>
              <w:numPr>
                <w:ilvl w:val="0"/>
                <w:numId w:val="115"/>
              </w:numPr>
              <w:rPr>
                <w:rFonts w:ascii="TH SarabunPSK" w:hAnsi="TH SarabunPSK" w:cs="TH SarabunPSK"/>
                <w:sz w:val="28"/>
              </w:rPr>
            </w:pPr>
            <w:r w:rsidRPr="00A96529">
              <w:rPr>
                <w:rFonts w:ascii="TH SarabunPSK" w:hAnsi="TH SarabunPSK" w:cs="TH SarabunPSK" w:hint="cs"/>
                <w:sz w:val="28"/>
                <w:cs/>
              </w:rPr>
              <w:t>คณะนิติศาสตร์</w:t>
            </w:r>
          </w:p>
          <w:p w14:paraId="5DAA6C57" w14:textId="77777777" w:rsidR="003C4DFC" w:rsidRDefault="003C4DFC">
            <w:pPr>
              <w:pStyle w:val="a3"/>
              <w:numPr>
                <w:ilvl w:val="0"/>
                <w:numId w:val="115"/>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6E0B2B0E" w14:textId="77777777" w:rsidR="003C4DFC" w:rsidRDefault="003C4DFC">
            <w:pPr>
              <w:pStyle w:val="a3"/>
              <w:numPr>
                <w:ilvl w:val="0"/>
                <w:numId w:val="115"/>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3D7FB60A"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67778482"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บัณฑิตวิทยาลัย</w:t>
            </w:r>
          </w:p>
          <w:p w14:paraId="6F235820"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สำนักส่งเสริมวิชาการและงานทะเบียน</w:t>
            </w:r>
          </w:p>
          <w:p w14:paraId="0C79E2C6" w14:textId="2D615C96" w:rsidR="00914F91" w:rsidRDefault="00914F91">
            <w:pPr>
              <w:pStyle w:val="a3"/>
              <w:numPr>
                <w:ilvl w:val="0"/>
                <w:numId w:val="115"/>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39F8A8DB"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สถาบันวิจัยและพัฒนา</w:t>
            </w:r>
          </w:p>
          <w:p w14:paraId="13729C53"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สำนักศิลปะและวัฒนธรรม</w:t>
            </w:r>
          </w:p>
          <w:p w14:paraId="2EE3C98F"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สำนักงานอธิการบดี</w:t>
            </w:r>
          </w:p>
          <w:p w14:paraId="5AB61AB5" w14:textId="77777777" w:rsidR="003C4DFC" w:rsidRDefault="003C4DFC">
            <w:pPr>
              <w:pStyle w:val="a3"/>
              <w:numPr>
                <w:ilvl w:val="0"/>
                <w:numId w:val="115"/>
              </w:numPr>
              <w:rPr>
                <w:rFonts w:ascii="TH SarabunPSK" w:hAnsi="TH SarabunPSK" w:cs="TH SarabunPSK"/>
                <w:sz w:val="28"/>
              </w:rPr>
            </w:pPr>
            <w:r>
              <w:rPr>
                <w:rFonts w:ascii="TH SarabunPSK" w:hAnsi="TH SarabunPSK" w:cs="TH SarabunPSK" w:hint="cs"/>
                <w:sz w:val="28"/>
                <w:cs/>
              </w:rPr>
              <w:t xml:space="preserve">ศูนย์ประสาน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w:t>
            </w:r>
          </w:p>
          <w:p w14:paraId="73B84FA2" w14:textId="74AA3797" w:rsidR="00914F91" w:rsidRPr="00265666" w:rsidRDefault="00914F91">
            <w:pPr>
              <w:pStyle w:val="a3"/>
              <w:numPr>
                <w:ilvl w:val="0"/>
                <w:numId w:val="115"/>
              </w:numPr>
              <w:rPr>
                <w:rFonts w:ascii="TH SarabunPSK" w:hAnsi="TH SarabunPSK" w:cs="TH SarabunPSK"/>
                <w:sz w:val="28"/>
                <w:cs/>
              </w:rPr>
            </w:pPr>
            <w:r>
              <w:rPr>
                <w:rFonts w:ascii="TH SarabunPSK" w:hAnsi="TH SarabunPSK" w:cs="TH SarabunPSK" w:hint="cs"/>
                <w:sz w:val="28"/>
                <w:cs/>
              </w:rPr>
              <w:t>ศูนย์วิทยาศาสตร์และเทคโนโลยี</w:t>
            </w:r>
          </w:p>
        </w:tc>
      </w:tr>
      <w:tr w:rsidR="003C4DFC" w:rsidRPr="007C0818" w14:paraId="2AD04919" w14:textId="77777777" w:rsidTr="001E3BF4">
        <w:tc>
          <w:tcPr>
            <w:tcW w:w="3539" w:type="dxa"/>
            <w:shd w:val="clear" w:color="auto" w:fill="FFCCFF"/>
          </w:tcPr>
          <w:p w14:paraId="5D63B152" w14:textId="77777777" w:rsidR="003C4DFC" w:rsidRDefault="003C4DFC" w:rsidP="001E3BF4">
            <w:pPr>
              <w:rPr>
                <w:rFonts w:ascii="TH SarabunPSK" w:hAnsi="TH SarabunPSK" w:cs="TH SarabunPSK"/>
                <w:sz w:val="28"/>
                <w:cs/>
              </w:rPr>
            </w:pPr>
            <w:r w:rsidRPr="00E8548C">
              <w:rPr>
                <w:rFonts w:ascii="TH SarabunPSK" w:hAnsi="TH SarabunPSK" w:cs="TH SarabunPSK" w:hint="cs"/>
                <w:b/>
                <w:bCs/>
                <w:sz w:val="28"/>
                <w:cs/>
              </w:rPr>
              <w:t xml:space="preserve">หน่วยงานรวบรวม </w:t>
            </w:r>
            <w:r w:rsidRPr="00E8548C">
              <w:rPr>
                <w:rFonts w:ascii="TH SarabunPSK" w:hAnsi="TH SarabunPSK" w:cs="TH SarabunPSK"/>
                <w:b/>
                <w:bCs/>
                <w:sz w:val="28"/>
              </w:rPr>
              <w:t>KRs</w:t>
            </w:r>
          </w:p>
        </w:tc>
        <w:tc>
          <w:tcPr>
            <w:tcW w:w="6237" w:type="dxa"/>
            <w:shd w:val="clear" w:color="auto" w:fill="FFCCFF"/>
          </w:tcPr>
          <w:p w14:paraId="54967340" w14:textId="36A1B913" w:rsidR="003C4DFC" w:rsidRPr="007C0818" w:rsidRDefault="00E27CE2" w:rsidP="001E3BF4">
            <w:pPr>
              <w:rPr>
                <w:rFonts w:ascii="TH SarabunPSK" w:hAnsi="TH SarabunPSK" w:cs="TH SarabunPSK"/>
                <w:b/>
                <w:bCs/>
                <w:sz w:val="24"/>
                <w:szCs w:val="24"/>
                <w:cs/>
              </w:rPr>
            </w:pPr>
            <w:r>
              <w:rPr>
                <w:rFonts w:ascii="TH SarabunPSK" w:hAnsi="TH SarabunPSK" w:cs="TH SarabunPSK" w:hint="cs"/>
                <w:sz w:val="28"/>
                <w:cs/>
              </w:rPr>
              <w:t>สำนักงานอธิการบดี (กองกลาง)</w:t>
            </w:r>
          </w:p>
        </w:tc>
      </w:tr>
    </w:tbl>
    <w:p w14:paraId="782A3F32" w14:textId="77777777" w:rsidR="00CF7A73" w:rsidRDefault="00CF7A73"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15"/>
      </w:tblGrid>
      <w:tr w:rsidR="00E27CE2" w:rsidRPr="006E3393" w14:paraId="4DAA4987" w14:textId="77777777" w:rsidTr="00CF7A73">
        <w:trPr>
          <w:tblHeader/>
        </w:trPr>
        <w:tc>
          <w:tcPr>
            <w:tcW w:w="3261" w:type="dxa"/>
            <w:shd w:val="clear" w:color="auto" w:fill="FF99FF"/>
          </w:tcPr>
          <w:p w14:paraId="108231AB" w14:textId="77777777" w:rsidR="00E27CE2" w:rsidRPr="006E3393" w:rsidRDefault="00E27CE2" w:rsidP="001E3BF4">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t>รหัสผลลัพธ์หลัก</w:t>
            </w:r>
          </w:p>
        </w:tc>
        <w:tc>
          <w:tcPr>
            <w:tcW w:w="6515" w:type="dxa"/>
            <w:shd w:val="clear" w:color="auto" w:fill="FF99FF"/>
          </w:tcPr>
          <w:p w14:paraId="6DB82D2F" w14:textId="77777777" w:rsidR="00E27CE2" w:rsidRPr="006E3393" w:rsidRDefault="00E27CE2" w:rsidP="001E3BF4">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E27CE2" w:rsidRPr="006E3393" w14:paraId="367EA462" w14:textId="77777777" w:rsidTr="00E27CE2">
        <w:tc>
          <w:tcPr>
            <w:tcW w:w="3261" w:type="dxa"/>
            <w:shd w:val="clear" w:color="auto" w:fill="FFCCFF"/>
          </w:tcPr>
          <w:p w14:paraId="18D397C9" w14:textId="77777777" w:rsidR="00E27CE2" w:rsidRPr="006E3393" w:rsidRDefault="00E27CE2" w:rsidP="001E3BF4">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515" w:type="dxa"/>
            <w:shd w:val="clear" w:color="auto" w:fill="FFCCFF"/>
          </w:tcPr>
          <w:p w14:paraId="0872C866" w14:textId="3D756A12" w:rsidR="00E27CE2" w:rsidRPr="006E3393" w:rsidRDefault="00E27CE2" w:rsidP="001E3BF4">
            <w:pPr>
              <w:rPr>
                <w:rFonts w:ascii="TH SarabunPSK" w:hAnsi="TH SarabunPSK" w:cs="TH SarabunPSK"/>
                <w:b/>
                <w:bCs/>
                <w:color w:val="000000" w:themeColor="text1"/>
                <w:sz w:val="28"/>
                <w:cs/>
              </w:rPr>
            </w:pPr>
            <w:r w:rsidRPr="00E27CE2">
              <w:rPr>
                <w:rFonts w:ascii="TH SarabunPSK" w:hAnsi="TH SarabunPSK" w:cs="TH SarabunPSK"/>
                <w:b/>
                <w:bCs/>
                <w:color w:val="000000" w:themeColor="text1"/>
                <w:sz w:val="28"/>
              </w:rPr>
              <w:t xml:space="preserve">KR11. </w:t>
            </w:r>
            <w:r w:rsidRPr="00E27CE2">
              <w:rPr>
                <w:rFonts w:ascii="TH SarabunPSK" w:hAnsi="TH SarabunPSK" w:cs="TH SarabunPSK"/>
                <w:b/>
                <w:bCs/>
                <w:color w:val="000000" w:themeColor="text1"/>
                <w:sz w:val="28"/>
                <w:cs/>
              </w:rPr>
              <w:t>ร้อยละอาจารย์ที่มีตำแหน่งทางวิชาการและร้อยละของบุคลากรสายสนับสนุนเข้าสู่ตำแหน่งที่สูงขึ้น</w:t>
            </w:r>
          </w:p>
        </w:tc>
      </w:tr>
      <w:tr w:rsidR="00E27CE2" w:rsidRPr="00E215AD" w14:paraId="0911325D" w14:textId="77777777" w:rsidTr="00E27CE2">
        <w:tc>
          <w:tcPr>
            <w:tcW w:w="3261" w:type="dxa"/>
          </w:tcPr>
          <w:p w14:paraId="33750756" w14:textId="77777777" w:rsidR="00E27CE2" w:rsidRPr="007545F9" w:rsidRDefault="00E27CE2" w:rsidP="001E3BF4">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515" w:type="dxa"/>
          </w:tcPr>
          <w:p w14:paraId="63F6573F" w14:textId="77777777" w:rsidR="00E27CE2" w:rsidRPr="00E27CE2" w:rsidRDefault="00E27CE2" w:rsidP="00E27CE2">
            <w:pPr>
              <w:rPr>
                <w:rFonts w:ascii="TH SarabunPSK" w:hAnsi="TH SarabunPSK" w:cs="TH SarabunPSK"/>
                <w:sz w:val="28"/>
              </w:rPr>
            </w:pPr>
            <w:r w:rsidRPr="00E27CE2">
              <w:rPr>
                <w:rFonts w:ascii="TH SarabunPSK" w:hAnsi="TH SarabunPSK" w:cs="TH SarabunPSK"/>
                <w:sz w:val="28"/>
                <w:cs/>
              </w:rPr>
              <w:t>ตำแหน่งทางวิชาการของอาจารย์ หมายถึง ตำแหน่งผู้ช่วยศาสตราจารย์</w:t>
            </w:r>
            <w:r w:rsidRPr="00E27CE2">
              <w:rPr>
                <w:rFonts w:ascii="TH SarabunPSK" w:hAnsi="TH SarabunPSK" w:cs="TH SarabunPSK"/>
                <w:sz w:val="28"/>
              </w:rPr>
              <w:t xml:space="preserve">, </w:t>
            </w:r>
            <w:r w:rsidRPr="00E27CE2">
              <w:rPr>
                <w:rFonts w:ascii="TH SarabunPSK" w:hAnsi="TH SarabunPSK" w:cs="TH SarabunPSK"/>
                <w:sz w:val="28"/>
                <w:cs/>
              </w:rPr>
              <w:t xml:space="preserve">รองศาสตราจารย์  และศาสตราจารย์ </w:t>
            </w:r>
          </w:p>
          <w:p w14:paraId="5CFA4AB7" w14:textId="77912FFB" w:rsidR="00E27CE2" w:rsidRPr="00E27CE2" w:rsidRDefault="00E27CE2" w:rsidP="00E27CE2">
            <w:pPr>
              <w:rPr>
                <w:rFonts w:ascii="TH SarabunPSK" w:hAnsi="TH SarabunPSK" w:cs="TH SarabunPSK"/>
                <w:sz w:val="28"/>
                <w:cs/>
              </w:rPr>
            </w:pPr>
            <w:r w:rsidRPr="00E27CE2">
              <w:rPr>
                <w:rFonts w:ascii="TH SarabunPSK" w:hAnsi="TH SarabunPSK" w:cs="TH SarabunPSK"/>
                <w:sz w:val="28"/>
                <w:cs/>
              </w:rPr>
              <w:t xml:space="preserve">ตำแหน่งในระดับที่สูงขึ้นของสายสนับสนุน หมายถึง ชำนาญการและระดับชำนาญการพิเศษและมีคุณสมบัติเฉพาะสำหรับตำแหน่งตามมาตรฐานกำหนดตำแหน่งที่ </w:t>
            </w:r>
            <w:proofErr w:type="spellStart"/>
            <w:r w:rsidRPr="00E27CE2">
              <w:rPr>
                <w:rFonts w:ascii="TH SarabunPSK" w:hAnsi="TH SarabunPSK" w:cs="TH SarabunPSK"/>
                <w:sz w:val="28"/>
                <w:cs/>
              </w:rPr>
              <w:t>ก.พ.อ</w:t>
            </w:r>
            <w:proofErr w:type="spellEnd"/>
            <w:r w:rsidRPr="00E27CE2">
              <w:rPr>
                <w:rFonts w:ascii="TH SarabunPSK" w:hAnsi="TH SarabunPSK" w:cs="TH SarabunPSK"/>
                <w:sz w:val="28"/>
                <w:cs/>
              </w:rPr>
              <w:t>. กำหนด</w:t>
            </w:r>
          </w:p>
        </w:tc>
      </w:tr>
      <w:tr w:rsidR="00E27CE2" w:rsidRPr="0078008B" w14:paraId="388B1073" w14:textId="77777777" w:rsidTr="00E27CE2">
        <w:trPr>
          <w:trHeight w:val="383"/>
        </w:trPr>
        <w:tc>
          <w:tcPr>
            <w:tcW w:w="3261" w:type="dxa"/>
            <w:shd w:val="clear" w:color="auto" w:fill="FFCCFF"/>
          </w:tcPr>
          <w:p w14:paraId="73C5D221" w14:textId="77777777" w:rsidR="00E27CE2" w:rsidRPr="007545F9" w:rsidRDefault="00E27CE2" w:rsidP="001E3BF4">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515" w:type="dxa"/>
            <w:shd w:val="clear" w:color="auto" w:fill="FFCCFF"/>
          </w:tcPr>
          <w:p w14:paraId="071B2C9C" w14:textId="77777777" w:rsidR="00E27CE2" w:rsidRPr="0078008B" w:rsidRDefault="00E27CE2" w:rsidP="001E3BF4">
            <w:pPr>
              <w:rPr>
                <w:rFonts w:ascii="TH SarabunPSK" w:hAnsi="TH SarabunPSK" w:cs="TH SarabunPSK"/>
                <w:sz w:val="28"/>
                <w:cs/>
              </w:rPr>
            </w:pPr>
            <w:r>
              <w:rPr>
                <w:rFonts w:ascii="TH SarabunPSK" w:hAnsi="TH SarabunPSK" w:cs="TH SarabunPSK" w:hint="cs"/>
                <w:sz w:val="28"/>
                <w:cs/>
              </w:rPr>
              <w:t>ยุทธศาสตร์ที่ 4 การพัฒนาระบบบริหารจัดการ</w:t>
            </w:r>
          </w:p>
        </w:tc>
      </w:tr>
      <w:tr w:rsidR="00E27CE2" w:rsidRPr="0078008B" w14:paraId="3A057D27" w14:textId="77777777" w:rsidTr="00E27CE2">
        <w:tc>
          <w:tcPr>
            <w:tcW w:w="3261" w:type="dxa"/>
          </w:tcPr>
          <w:p w14:paraId="4A02D2F5" w14:textId="77777777" w:rsidR="00E27CE2" w:rsidRPr="007545F9" w:rsidRDefault="00E27CE2" w:rsidP="001E3BF4">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515" w:type="dxa"/>
          </w:tcPr>
          <w:p w14:paraId="6963F045" w14:textId="77777777" w:rsidR="00E27CE2" w:rsidRPr="0078008B" w:rsidRDefault="00E27CE2" w:rsidP="001E3BF4">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3C4DFC">
              <w:rPr>
                <w:rFonts w:ascii="TH SarabunPSK" w:hAnsi="TH SarabunPSK" w:cs="TH SarabunPSK"/>
                <w:sz w:val="28"/>
                <w:cs/>
              </w:rPr>
              <w:t xml:space="preserve"> </w:t>
            </w:r>
            <w:r w:rsidRPr="003C4DFC">
              <w:rPr>
                <w:rFonts w:ascii="TH SarabunPSK" w:hAnsi="TH SarabunPSK" w:cs="TH SarabunPSK"/>
                <w:sz w:val="28"/>
              </w:rPr>
              <w:t xml:space="preserve">Smart University </w:t>
            </w:r>
            <w:r w:rsidRPr="003C4DFC">
              <w:rPr>
                <w:rFonts w:ascii="TH SarabunPSK" w:hAnsi="TH SarabunPSK" w:cs="TH SarabunPSK"/>
                <w:sz w:val="28"/>
                <w:cs/>
              </w:rPr>
              <w:t>สู่การเป็นมหาวิทยาลัยแห่งความยั่งยืน</w:t>
            </w:r>
          </w:p>
        </w:tc>
      </w:tr>
      <w:tr w:rsidR="00E27CE2" w:rsidRPr="003957EB" w14:paraId="46977CB9" w14:textId="77777777" w:rsidTr="00E27CE2">
        <w:tc>
          <w:tcPr>
            <w:tcW w:w="3261" w:type="dxa"/>
            <w:shd w:val="clear" w:color="auto" w:fill="FFCCFF"/>
          </w:tcPr>
          <w:p w14:paraId="7F9F2532" w14:textId="77777777" w:rsidR="00E27CE2" w:rsidRPr="007545F9" w:rsidRDefault="00E27CE2" w:rsidP="001E3BF4">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515" w:type="dxa"/>
            <w:shd w:val="clear" w:color="auto" w:fill="FFCCFF"/>
          </w:tcPr>
          <w:p w14:paraId="66B9D6C2" w14:textId="77777777" w:rsidR="00E27CE2" w:rsidRPr="00E27CE2" w:rsidRDefault="00E27CE2" w:rsidP="00E27CE2">
            <w:pPr>
              <w:rPr>
                <w:rFonts w:ascii="TH SarabunPSK" w:hAnsi="TH SarabunPSK" w:cs="TH SarabunPSK"/>
                <w:sz w:val="24"/>
                <w:szCs w:val="24"/>
              </w:rPr>
            </w:pPr>
            <w:r w:rsidRPr="00E27CE2">
              <w:rPr>
                <w:rFonts w:ascii="TH SarabunPSK" w:hAnsi="TH SarabunPSK" w:cs="TH SarabunPSK" w:hint="cs"/>
                <w:sz w:val="24"/>
                <w:szCs w:val="24"/>
                <w:cs/>
              </w:rPr>
              <w:t>สายวิชาการ</w:t>
            </w:r>
            <w:r w:rsidRPr="00E27CE2">
              <w:rPr>
                <w:rFonts w:ascii="TH SarabunPSK" w:hAnsi="TH SarabunPSK" w:cs="TH SarabunPSK"/>
                <w:sz w:val="24"/>
                <w:szCs w:val="24"/>
                <w:cs/>
              </w:rPr>
              <w:tab/>
            </w:r>
            <w:r w:rsidRPr="00E27CE2">
              <w:rPr>
                <w:rFonts w:ascii="TH SarabunPSK" w:hAnsi="TH SarabunPSK" w:cs="TH SarabunPSK"/>
                <w:sz w:val="24"/>
                <w:szCs w:val="24"/>
                <w:u w:val="single"/>
                <w:cs/>
              </w:rPr>
              <w:t xml:space="preserve">จำนวนอาจารย์ที่มีตำแหน่งทางวิชาการ   </w:t>
            </w:r>
            <w:r w:rsidRPr="00E27CE2">
              <w:rPr>
                <w:rFonts w:ascii="TH SarabunPSK" w:hAnsi="TH SarabunPSK" w:cs="TH SarabunPSK"/>
                <w:sz w:val="24"/>
                <w:szCs w:val="24"/>
                <w:u w:val="single"/>
              </w:rPr>
              <w:t>x  100</w:t>
            </w:r>
          </w:p>
          <w:p w14:paraId="0270CE5C" w14:textId="77777777" w:rsidR="00E27CE2" w:rsidRPr="00E27CE2" w:rsidRDefault="00E27CE2" w:rsidP="00E27CE2">
            <w:pPr>
              <w:rPr>
                <w:rFonts w:ascii="TH SarabunPSK" w:hAnsi="TH SarabunPSK" w:cs="TH SarabunPSK"/>
                <w:sz w:val="24"/>
                <w:szCs w:val="24"/>
                <w:cs/>
              </w:rPr>
            </w:pPr>
            <w:r w:rsidRPr="00E27CE2">
              <w:rPr>
                <w:rFonts w:ascii="TH SarabunPSK" w:hAnsi="TH SarabunPSK" w:cs="TH SarabunPSK"/>
                <w:sz w:val="24"/>
                <w:szCs w:val="24"/>
              </w:rPr>
              <w:tab/>
            </w:r>
            <w:r w:rsidRPr="00E27CE2">
              <w:rPr>
                <w:rFonts w:ascii="TH SarabunPSK" w:hAnsi="TH SarabunPSK" w:cs="TH SarabunPSK"/>
                <w:sz w:val="24"/>
                <w:szCs w:val="24"/>
              </w:rPr>
              <w:tab/>
            </w:r>
            <w:r w:rsidRPr="00E27CE2">
              <w:rPr>
                <w:rFonts w:ascii="TH SarabunPSK" w:hAnsi="TH SarabunPSK" w:cs="TH SarabunPSK" w:hint="cs"/>
                <w:sz w:val="24"/>
                <w:szCs w:val="24"/>
                <w:cs/>
              </w:rPr>
              <w:t xml:space="preserve">จำนวนอาจารย์มีคุณสมบัติตามเกณฑ์ที่ </w:t>
            </w:r>
            <w:proofErr w:type="spellStart"/>
            <w:r w:rsidRPr="00E27CE2">
              <w:rPr>
                <w:rFonts w:ascii="TH SarabunPSK" w:hAnsi="TH SarabunPSK" w:cs="TH SarabunPSK" w:hint="cs"/>
                <w:sz w:val="24"/>
                <w:szCs w:val="24"/>
                <w:cs/>
              </w:rPr>
              <w:t>ก.พ.อ</w:t>
            </w:r>
            <w:proofErr w:type="spellEnd"/>
            <w:r w:rsidRPr="00E27CE2">
              <w:rPr>
                <w:rFonts w:ascii="TH SarabunPSK" w:hAnsi="TH SarabunPSK" w:cs="TH SarabunPSK" w:hint="cs"/>
                <w:sz w:val="24"/>
                <w:szCs w:val="24"/>
                <w:cs/>
              </w:rPr>
              <w:t>. กำหนด</w:t>
            </w:r>
          </w:p>
          <w:p w14:paraId="3CA958E4" w14:textId="77777777" w:rsidR="00E27CE2" w:rsidRPr="00E27CE2" w:rsidRDefault="00E27CE2" w:rsidP="00E27CE2">
            <w:pPr>
              <w:rPr>
                <w:rFonts w:ascii="TH SarabunPSK" w:hAnsi="TH SarabunPSK" w:cs="TH SarabunPSK"/>
                <w:sz w:val="24"/>
                <w:szCs w:val="24"/>
              </w:rPr>
            </w:pPr>
          </w:p>
          <w:p w14:paraId="47C408E2" w14:textId="77777777" w:rsidR="00E27CE2" w:rsidRPr="00E27CE2" w:rsidRDefault="00E27CE2" w:rsidP="00E27CE2">
            <w:pPr>
              <w:rPr>
                <w:rFonts w:ascii="TH SarabunPSK" w:hAnsi="TH SarabunPSK" w:cs="TH SarabunPSK"/>
                <w:sz w:val="24"/>
                <w:szCs w:val="24"/>
              </w:rPr>
            </w:pPr>
            <w:r w:rsidRPr="00E27CE2">
              <w:rPr>
                <w:rFonts w:ascii="TH SarabunPSK" w:hAnsi="TH SarabunPSK" w:cs="TH SarabunPSK" w:hint="cs"/>
                <w:sz w:val="24"/>
                <w:szCs w:val="24"/>
                <w:cs/>
              </w:rPr>
              <w:t xml:space="preserve">สายสนับสนุน </w:t>
            </w:r>
            <w:r w:rsidRPr="00E27CE2">
              <w:rPr>
                <w:rFonts w:ascii="TH SarabunPSK" w:hAnsi="TH SarabunPSK" w:cs="TH SarabunPSK"/>
                <w:sz w:val="24"/>
                <w:szCs w:val="24"/>
                <w:cs/>
              </w:rPr>
              <w:tab/>
            </w:r>
            <w:r w:rsidRPr="00E27CE2">
              <w:rPr>
                <w:rFonts w:ascii="TH SarabunPSK" w:hAnsi="TH SarabunPSK" w:cs="TH SarabunPSK"/>
                <w:sz w:val="24"/>
                <w:szCs w:val="24"/>
                <w:u w:val="single"/>
                <w:cs/>
              </w:rPr>
              <w:t>จำนวน</w:t>
            </w:r>
            <w:r w:rsidRPr="00E27CE2">
              <w:rPr>
                <w:rFonts w:ascii="TH SarabunPSK" w:hAnsi="TH SarabunPSK" w:cs="TH SarabunPSK" w:hint="cs"/>
                <w:sz w:val="24"/>
                <w:szCs w:val="24"/>
                <w:u w:val="single"/>
                <w:cs/>
              </w:rPr>
              <w:t>บุคลากร</w:t>
            </w:r>
            <w:r w:rsidRPr="00E27CE2">
              <w:rPr>
                <w:rFonts w:ascii="TH SarabunPSK" w:hAnsi="TH SarabunPSK" w:cs="TH SarabunPSK"/>
                <w:sz w:val="24"/>
                <w:szCs w:val="24"/>
                <w:u w:val="single"/>
                <w:cs/>
              </w:rPr>
              <w:t>ที่มีตำแหน่ง</w:t>
            </w:r>
            <w:r w:rsidRPr="00E27CE2">
              <w:rPr>
                <w:rFonts w:ascii="TH SarabunPSK" w:hAnsi="TH SarabunPSK" w:cs="TH SarabunPSK" w:hint="cs"/>
                <w:sz w:val="24"/>
                <w:szCs w:val="24"/>
                <w:u w:val="single"/>
                <w:cs/>
              </w:rPr>
              <w:t xml:space="preserve">ที่สูงขึ้น </w:t>
            </w:r>
            <w:r w:rsidRPr="00E27CE2">
              <w:rPr>
                <w:rFonts w:ascii="TH SarabunPSK" w:hAnsi="TH SarabunPSK" w:cs="TH SarabunPSK"/>
                <w:sz w:val="24"/>
                <w:szCs w:val="24"/>
                <w:u w:val="single"/>
              </w:rPr>
              <w:t>x  100</w:t>
            </w:r>
          </w:p>
          <w:p w14:paraId="1762DBD0" w14:textId="46959FB7" w:rsidR="00E27CE2" w:rsidRPr="00E27CE2" w:rsidRDefault="00E27CE2" w:rsidP="00E27CE2">
            <w:pPr>
              <w:rPr>
                <w:rFonts w:ascii="TH SarabunPSK" w:hAnsi="TH SarabunPSK" w:cs="TH SarabunPSK"/>
                <w:sz w:val="24"/>
                <w:szCs w:val="24"/>
                <w:cs/>
              </w:rPr>
            </w:pPr>
            <w:r w:rsidRPr="00E27CE2">
              <w:rPr>
                <w:rFonts w:ascii="TH SarabunPSK" w:hAnsi="TH SarabunPSK" w:cs="TH SarabunPSK"/>
                <w:sz w:val="24"/>
                <w:szCs w:val="24"/>
              </w:rPr>
              <w:tab/>
            </w:r>
            <w:r w:rsidRPr="00E27CE2">
              <w:rPr>
                <w:rFonts w:ascii="TH SarabunPSK" w:hAnsi="TH SarabunPSK" w:cs="TH SarabunPSK"/>
                <w:sz w:val="24"/>
                <w:szCs w:val="24"/>
              </w:rPr>
              <w:tab/>
            </w:r>
            <w:r w:rsidRPr="00E27CE2">
              <w:rPr>
                <w:rFonts w:ascii="TH SarabunPSK" w:hAnsi="TH SarabunPSK" w:cs="TH SarabunPSK" w:hint="cs"/>
                <w:sz w:val="24"/>
                <w:szCs w:val="24"/>
                <w:cs/>
              </w:rPr>
              <w:t xml:space="preserve">จำนวนบุคลากรสายสนับสนุนที่มีคุณสมบัติตามเกณฑ์ที่ </w:t>
            </w:r>
            <w:proofErr w:type="spellStart"/>
            <w:r w:rsidRPr="00E27CE2">
              <w:rPr>
                <w:rFonts w:ascii="TH SarabunPSK" w:hAnsi="TH SarabunPSK" w:cs="TH SarabunPSK" w:hint="cs"/>
                <w:sz w:val="24"/>
                <w:szCs w:val="24"/>
                <w:cs/>
              </w:rPr>
              <w:t>ก.พ.อ</w:t>
            </w:r>
            <w:proofErr w:type="spellEnd"/>
            <w:r w:rsidRPr="00E27CE2">
              <w:rPr>
                <w:rFonts w:ascii="TH SarabunPSK" w:hAnsi="TH SarabunPSK" w:cs="TH SarabunPSK" w:hint="cs"/>
                <w:sz w:val="24"/>
                <w:szCs w:val="24"/>
                <w:cs/>
              </w:rPr>
              <w:t>. กำหนด</w:t>
            </w:r>
          </w:p>
        </w:tc>
      </w:tr>
      <w:tr w:rsidR="00E27CE2" w:rsidRPr="0078008B" w14:paraId="35C5998A" w14:textId="77777777" w:rsidTr="00E27CE2">
        <w:tc>
          <w:tcPr>
            <w:tcW w:w="3261" w:type="dxa"/>
          </w:tcPr>
          <w:p w14:paraId="3C98ADF5" w14:textId="77777777" w:rsidR="00E27CE2" w:rsidRPr="007545F9" w:rsidRDefault="00E27CE2" w:rsidP="001E3BF4">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515" w:type="dxa"/>
          </w:tcPr>
          <w:p w14:paraId="4856674C" w14:textId="59664B7E" w:rsidR="00E27CE2" w:rsidRPr="0078008B" w:rsidRDefault="00E27CE2" w:rsidP="001E3BF4">
            <w:pPr>
              <w:rPr>
                <w:rFonts w:ascii="TH SarabunPSK" w:hAnsi="TH SarabunPSK" w:cs="TH SarabunPSK"/>
                <w:sz w:val="28"/>
              </w:rPr>
            </w:pPr>
            <w:r>
              <w:rPr>
                <w:rFonts w:ascii="TH SarabunPSK" w:hAnsi="TH SarabunPSK" w:cs="TH SarabunPSK" w:hint="cs"/>
                <w:sz w:val="28"/>
                <w:cs/>
              </w:rPr>
              <w:t>ร้อยละ</w:t>
            </w:r>
          </w:p>
        </w:tc>
      </w:tr>
      <w:tr w:rsidR="00E27CE2" w:rsidRPr="001C60FB" w14:paraId="45EF6191" w14:textId="77777777" w:rsidTr="00E27CE2">
        <w:tc>
          <w:tcPr>
            <w:tcW w:w="3261" w:type="dxa"/>
            <w:shd w:val="clear" w:color="auto" w:fill="FFCCFF"/>
          </w:tcPr>
          <w:p w14:paraId="78A00F2F" w14:textId="77777777" w:rsidR="00E27CE2" w:rsidRPr="007545F9" w:rsidRDefault="00E27CE2" w:rsidP="00E27CE2">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515" w:type="dxa"/>
            <w:shd w:val="clear" w:color="auto" w:fill="FFCCFF"/>
          </w:tcPr>
          <w:p w14:paraId="1D0AEB32" w14:textId="506B6DCB" w:rsidR="00E27CE2" w:rsidRDefault="00E27CE2" w:rsidP="00E27CE2">
            <w:pPr>
              <w:rPr>
                <w:rFonts w:ascii="TH SarabunPSK" w:hAnsi="TH SarabunPSK" w:cs="TH SarabunPSK"/>
                <w:sz w:val="28"/>
              </w:rPr>
            </w:pPr>
            <w:r w:rsidRPr="00137197">
              <w:rPr>
                <w:rFonts w:ascii="TH SarabunPSK" w:hAnsi="TH SarabunPSK" w:cs="TH SarabunPSK"/>
                <w:sz w:val="28"/>
                <w:cs/>
              </w:rPr>
              <w:t>อาจารย์ที่มีตำแหน่งทางวิชาการ</w:t>
            </w:r>
            <w:r>
              <w:rPr>
                <w:rFonts w:ascii="TH SarabunPSK" w:hAnsi="TH SarabunPSK" w:cs="TH SarabunPSK" w:hint="cs"/>
                <w:sz w:val="28"/>
                <w:cs/>
              </w:rPr>
              <w:t xml:space="preserve"> ร้อยละ 60 และ</w:t>
            </w:r>
            <w:r w:rsidRPr="00137197">
              <w:rPr>
                <w:rFonts w:ascii="TH SarabunPSK" w:hAnsi="TH SarabunPSK" w:cs="TH SarabunPSK"/>
                <w:sz w:val="28"/>
                <w:cs/>
              </w:rPr>
              <w:t>การเข้าสู่ตำแหน่งที่สูงขึ้นของสายสนับสนุน</w:t>
            </w:r>
            <w:r>
              <w:rPr>
                <w:rFonts w:ascii="TH SarabunPSK" w:hAnsi="TH SarabunPSK" w:cs="TH SarabunPSK" w:hint="cs"/>
                <w:sz w:val="28"/>
                <w:cs/>
              </w:rPr>
              <w:t xml:space="preserve"> ร้อยละ </w:t>
            </w:r>
            <w:r w:rsidR="000F410B">
              <w:rPr>
                <w:rFonts w:ascii="TH SarabunPSK" w:hAnsi="TH SarabunPSK" w:cs="TH SarabunPSK" w:hint="cs"/>
                <w:sz w:val="28"/>
                <w:cs/>
              </w:rPr>
              <w:t>30</w:t>
            </w:r>
            <w:r>
              <w:rPr>
                <w:rFonts w:ascii="TH SarabunPSK" w:hAnsi="TH SarabunPSK" w:cs="TH SarabunPSK" w:hint="cs"/>
                <w:sz w:val="28"/>
                <w:cs/>
              </w:rPr>
              <w:t xml:space="preserve"> </w:t>
            </w:r>
          </w:p>
          <w:p w14:paraId="46ED8D1E" w14:textId="77777777" w:rsidR="00E27CE2" w:rsidRDefault="00E27CE2" w:rsidP="00E27CE2">
            <w:pPr>
              <w:rPr>
                <w:rFonts w:ascii="TH SarabunPSK" w:hAnsi="TH SarabunPSK" w:cs="TH SarabunPSK"/>
                <w:sz w:val="28"/>
                <w:cs/>
              </w:rPr>
            </w:pPr>
            <w:r>
              <w:rPr>
                <w:rFonts w:ascii="TH SarabunPSK" w:hAnsi="TH SarabunPSK" w:cs="TH SarabunPSK" w:hint="cs"/>
                <w:sz w:val="28"/>
                <w:cs/>
              </w:rPr>
              <w:t>วิธีการแปลงค่าคะแนน</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E27CE2" w:rsidRPr="000A4DBE" w14:paraId="1DFA7547" w14:textId="77777777" w:rsidTr="001E3BF4">
              <w:tc>
                <w:tcPr>
                  <w:tcW w:w="5411" w:type="dxa"/>
                  <w:tcBorders>
                    <w:bottom w:val="single" w:sz="4" w:space="0" w:color="auto"/>
                  </w:tcBorders>
                </w:tcPr>
                <w:p w14:paraId="224B9B55" w14:textId="77777777" w:rsidR="00E27CE2" w:rsidRPr="007C0818" w:rsidRDefault="00E27CE2" w:rsidP="00E27CE2">
                  <w:pPr>
                    <w:jc w:val="center"/>
                    <w:rPr>
                      <w:rFonts w:ascii="TH SarabunPSK" w:hAnsi="TH SarabunPSK" w:cs="TH SarabunPSK"/>
                      <w:sz w:val="24"/>
                      <w:szCs w:val="24"/>
                    </w:rPr>
                  </w:pPr>
                  <w:r w:rsidRPr="007C0818">
                    <w:rPr>
                      <w:rFonts w:ascii="TH SarabunPSK" w:hAnsi="TH SarabunPSK" w:cs="TH SarabunPSK"/>
                      <w:sz w:val="24"/>
                      <w:szCs w:val="24"/>
                      <w:cs/>
                    </w:rPr>
                    <w:t>ร้อยละอาจารย์ที่มีตำแหน่งทางวิชาการและร้อยละของการเข้าสู่ตำแหน่งที่สูงขึ้นของสายสนับสนุน</w:t>
                  </w:r>
                </w:p>
              </w:tc>
              <w:tc>
                <w:tcPr>
                  <w:tcW w:w="997" w:type="dxa"/>
                  <w:vMerge w:val="restart"/>
                  <w:vAlign w:val="center"/>
                </w:tcPr>
                <w:p w14:paraId="4992C0C7" w14:textId="77777777" w:rsidR="00E27CE2" w:rsidRPr="000A4DBE" w:rsidRDefault="00E27CE2" w:rsidP="00E27CE2">
                  <w:pPr>
                    <w:rPr>
                      <w:rFonts w:ascii="TH SarabunPSK" w:hAnsi="TH SarabunPSK" w:cs="TH SarabunPSK"/>
                      <w:sz w:val="24"/>
                      <w:szCs w:val="24"/>
                    </w:rPr>
                  </w:pPr>
                  <w:r w:rsidRPr="000A4DBE">
                    <w:rPr>
                      <w:rFonts w:ascii="TH SarabunPSK" w:hAnsi="TH SarabunPSK" w:cs="TH SarabunPSK"/>
                      <w:sz w:val="24"/>
                      <w:szCs w:val="24"/>
                    </w:rPr>
                    <w:t>X5</w:t>
                  </w:r>
                </w:p>
              </w:tc>
            </w:tr>
            <w:tr w:rsidR="00E27CE2" w:rsidRPr="000A4DBE" w14:paraId="5AF02100" w14:textId="77777777" w:rsidTr="001E3BF4">
              <w:tc>
                <w:tcPr>
                  <w:tcW w:w="5411" w:type="dxa"/>
                  <w:tcBorders>
                    <w:top w:val="single" w:sz="4" w:space="0" w:color="auto"/>
                  </w:tcBorders>
                </w:tcPr>
                <w:p w14:paraId="2C71D63F" w14:textId="77777777" w:rsidR="00E27CE2" w:rsidRPr="007C0818" w:rsidRDefault="00E27CE2" w:rsidP="00E27CE2">
                  <w:pPr>
                    <w:jc w:val="center"/>
                    <w:rPr>
                      <w:rFonts w:ascii="TH SarabunPSK" w:hAnsi="TH SarabunPSK" w:cs="TH SarabunPSK"/>
                      <w:sz w:val="24"/>
                      <w:szCs w:val="24"/>
                    </w:rPr>
                  </w:pPr>
                  <w:r w:rsidRPr="007C0818">
                    <w:rPr>
                      <w:rFonts w:ascii="TH SarabunPSK" w:hAnsi="TH SarabunPSK" w:cs="TH SarabunPSK"/>
                      <w:sz w:val="24"/>
                      <w:szCs w:val="24"/>
                      <w:cs/>
                    </w:rPr>
                    <w:t>ร้อยละอาจารย์ที่มีตำแหน่งทางวิชาการและร้อยละของการเข้าสู่ตำแหน่งที่สูงขึ้นของสายสนับสนุน</w:t>
                  </w:r>
                  <w:r w:rsidRPr="007C0818">
                    <w:rPr>
                      <w:rFonts w:ascii="TH SarabunPSK" w:hAnsi="TH SarabunPSK" w:cs="TH SarabunPSK" w:hint="cs"/>
                      <w:sz w:val="24"/>
                      <w:szCs w:val="24"/>
                      <w:cs/>
                    </w:rPr>
                    <w:t>ให้เป็นคะแนนเต็ม</w:t>
                  </w:r>
                </w:p>
              </w:tc>
              <w:tc>
                <w:tcPr>
                  <w:tcW w:w="997" w:type="dxa"/>
                  <w:vMerge/>
                </w:tcPr>
                <w:p w14:paraId="2635043B" w14:textId="77777777" w:rsidR="00E27CE2" w:rsidRPr="000A4DBE" w:rsidRDefault="00E27CE2" w:rsidP="00E27CE2">
                  <w:pPr>
                    <w:rPr>
                      <w:rFonts w:ascii="TH SarabunPSK" w:hAnsi="TH SarabunPSK" w:cs="TH SarabunPSK"/>
                      <w:sz w:val="24"/>
                      <w:szCs w:val="24"/>
                    </w:rPr>
                  </w:pPr>
                </w:p>
              </w:tc>
            </w:tr>
          </w:tbl>
          <w:p w14:paraId="4CD5ECEF" w14:textId="77777777" w:rsidR="00E27CE2" w:rsidRPr="001C60FB" w:rsidRDefault="00E27CE2" w:rsidP="00E27CE2">
            <w:pPr>
              <w:rPr>
                <w:rFonts w:ascii="TH SarabunPSK" w:hAnsi="TH SarabunPSK" w:cs="TH SarabunPSK"/>
                <w:sz w:val="28"/>
                <w:cs/>
              </w:rPr>
            </w:pPr>
          </w:p>
        </w:tc>
      </w:tr>
      <w:tr w:rsidR="00E27CE2" w:rsidRPr="0078008B" w14:paraId="71E7BF21" w14:textId="77777777" w:rsidTr="00E27CE2">
        <w:tc>
          <w:tcPr>
            <w:tcW w:w="3261" w:type="dxa"/>
          </w:tcPr>
          <w:p w14:paraId="0B7EE23A" w14:textId="77777777" w:rsidR="00E27CE2" w:rsidRPr="007545F9" w:rsidRDefault="00E27CE2" w:rsidP="00E27CE2">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515" w:type="dxa"/>
          </w:tcPr>
          <w:p w14:paraId="1DB989CA" w14:textId="77777777" w:rsidR="00E27CE2" w:rsidRPr="0078008B" w:rsidRDefault="00E27CE2" w:rsidP="00E27CE2">
            <w:pPr>
              <w:rPr>
                <w:rFonts w:ascii="TH SarabunPSK" w:hAnsi="TH SarabunPSK" w:cs="TH SarabunPSK"/>
                <w:sz w:val="28"/>
                <w:cs/>
              </w:rPr>
            </w:pPr>
            <w:r>
              <w:rPr>
                <w:rFonts w:ascii="TH SarabunPSK" w:hAnsi="TH SarabunPSK" w:cs="TH SarabunPSK" w:hint="cs"/>
                <w:sz w:val="28"/>
                <w:cs/>
              </w:rPr>
              <w:t>ไตรมาสละ 1 ครั้ง</w:t>
            </w:r>
          </w:p>
        </w:tc>
      </w:tr>
      <w:tr w:rsidR="00E27CE2" w:rsidRPr="0078008B" w14:paraId="193846FE" w14:textId="77777777" w:rsidTr="00E27CE2">
        <w:tc>
          <w:tcPr>
            <w:tcW w:w="3261" w:type="dxa"/>
            <w:shd w:val="clear" w:color="auto" w:fill="FFCCFF"/>
          </w:tcPr>
          <w:p w14:paraId="629C5065" w14:textId="77777777" w:rsidR="00E27CE2" w:rsidRPr="007545F9" w:rsidRDefault="00E27CE2" w:rsidP="00E27CE2">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515"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E27CE2" w14:paraId="115B8AC2" w14:textId="77777777" w:rsidTr="001E3BF4">
              <w:tc>
                <w:tcPr>
                  <w:tcW w:w="1202" w:type="dxa"/>
                  <w:shd w:val="clear" w:color="auto" w:fill="DBDBDB" w:themeFill="accent3" w:themeFillTint="66"/>
                </w:tcPr>
                <w:p w14:paraId="1B5E2D0F" w14:textId="77777777" w:rsidR="00E27CE2" w:rsidRPr="0078008B" w:rsidRDefault="00E27CE2" w:rsidP="00E27CE2">
                  <w:pPr>
                    <w:jc w:val="center"/>
                    <w:rPr>
                      <w:rFonts w:ascii="TH SarabunPSK" w:hAnsi="TH SarabunPSK" w:cs="TH SarabunPSK"/>
                      <w:b/>
                      <w:bCs/>
                      <w:sz w:val="28"/>
                    </w:rPr>
                  </w:pPr>
                  <w:r w:rsidRPr="0078008B">
                    <w:rPr>
                      <w:rFonts w:ascii="TH SarabunPSK" w:hAnsi="TH SarabunPSK" w:cs="TH SarabunPSK" w:hint="cs"/>
                      <w:b/>
                      <w:bCs/>
                      <w:sz w:val="28"/>
                      <w:cs/>
                    </w:rPr>
                    <w:t>แผน</w:t>
                  </w:r>
                </w:p>
              </w:tc>
              <w:tc>
                <w:tcPr>
                  <w:tcW w:w="1202" w:type="dxa"/>
                  <w:shd w:val="clear" w:color="auto" w:fill="DBDBDB" w:themeFill="accent3" w:themeFillTint="66"/>
                </w:tcPr>
                <w:p w14:paraId="06F35F56" w14:textId="77777777" w:rsidR="00E27CE2" w:rsidRPr="0078008B" w:rsidRDefault="00E27CE2" w:rsidP="00E27CE2">
                  <w:pPr>
                    <w:jc w:val="center"/>
                    <w:rPr>
                      <w:rFonts w:ascii="TH SarabunPSK" w:hAnsi="TH SarabunPSK" w:cs="TH SarabunPSK"/>
                      <w:b/>
                      <w:bCs/>
                      <w:sz w:val="28"/>
                    </w:rPr>
                  </w:pPr>
                  <w:r w:rsidRPr="0078008B">
                    <w:rPr>
                      <w:rFonts w:ascii="TH SarabunPSK" w:hAnsi="TH SarabunPSK" w:cs="TH SarabunPSK" w:hint="cs"/>
                      <w:b/>
                      <w:bCs/>
                      <w:sz w:val="28"/>
                      <w:cs/>
                    </w:rPr>
                    <w:t>ไตรมาส 1</w:t>
                  </w:r>
                </w:p>
              </w:tc>
              <w:tc>
                <w:tcPr>
                  <w:tcW w:w="1202" w:type="dxa"/>
                  <w:shd w:val="clear" w:color="auto" w:fill="DBDBDB" w:themeFill="accent3" w:themeFillTint="66"/>
                </w:tcPr>
                <w:p w14:paraId="419D1346" w14:textId="77777777" w:rsidR="00E27CE2" w:rsidRPr="0078008B" w:rsidRDefault="00E27CE2" w:rsidP="00E27CE2">
                  <w:pPr>
                    <w:jc w:val="center"/>
                    <w:rPr>
                      <w:rFonts w:ascii="TH SarabunPSK" w:hAnsi="TH SarabunPSK" w:cs="TH SarabunPSK"/>
                      <w:b/>
                      <w:bCs/>
                      <w:sz w:val="28"/>
                    </w:rPr>
                  </w:pPr>
                  <w:r w:rsidRPr="0078008B">
                    <w:rPr>
                      <w:rFonts w:ascii="TH SarabunPSK" w:hAnsi="TH SarabunPSK" w:cs="TH SarabunPSK" w:hint="cs"/>
                      <w:b/>
                      <w:bCs/>
                      <w:sz w:val="28"/>
                      <w:cs/>
                    </w:rPr>
                    <w:t>ไตรมาส 2</w:t>
                  </w:r>
                </w:p>
              </w:tc>
              <w:tc>
                <w:tcPr>
                  <w:tcW w:w="1202" w:type="dxa"/>
                  <w:shd w:val="clear" w:color="auto" w:fill="DBDBDB" w:themeFill="accent3" w:themeFillTint="66"/>
                </w:tcPr>
                <w:p w14:paraId="41F944A3" w14:textId="77777777" w:rsidR="00E27CE2" w:rsidRPr="0078008B" w:rsidRDefault="00E27CE2" w:rsidP="00E27CE2">
                  <w:pPr>
                    <w:jc w:val="center"/>
                    <w:rPr>
                      <w:rFonts w:ascii="TH SarabunPSK" w:hAnsi="TH SarabunPSK" w:cs="TH SarabunPSK"/>
                      <w:b/>
                      <w:bCs/>
                      <w:sz w:val="28"/>
                    </w:rPr>
                  </w:pPr>
                  <w:r w:rsidRPr="0078008B">
                    <w:rPr>
                      <w:rFonts w:ascii="TH SarabunPSK" w:hAnsi="TH SarabunPSK" w:cs="TH SarabunPSK" w:hint="cs"/>
                      <w:b/>
                      <w:bCs/>
                      <w:sz w:val="28"/>
                      <w:cs/>
                    </w:rPr>
                    <w:t>ไตรมาส  3</w:t>
                  </w:r>
                </w:p>
              </w:tc>
              <w:tc>
                <w:tcPr>
                  <w:tcW w:w="1202" w:type="dxa"/>
                  <w:shd w:val="clear" w:color="auto" w:fill="DBDBDB" w:themeFill="accent3" w:themeFillTint="66"/>
                </w:tcPr>
                <w:p w14:paraId="12CB03C0" w14:textId="77777777" w:rsidR="00E27CE2" w:rsidRPr="0078008B" w:rsidRDefault="00E27CE2" w:rsidP="00E27CE2">
                  <w:pPr>
                    <w:jc w:val="center"/>
                    <w:rPr>
                      <w:rFonts w:ascii="TH SarabunPSK" w:hAnsi="TH SarabunPSK" w:cs="TH SarabunPSK"/>
                      <w:b/>
                      <w:bCs/>
                      <w:sz w:val="28"/>
                    </w:rPr>
                  </w:pPr>
                  <w:r w:rsidRPr="0078008B">
                    <w:rPr>
                      <w:rFonts w:ascii="TH SarabunPSK" w:hAnsi="TH SarabunPSK" w:cs="TH SarabunPSK" w:hint="cs"/>
                      <w:b/>
                      <w:bCs/>
                      <w:sz w:val="28"/>
                      <w:cs/>
                    </w:rPr>
                    <w:t>ไตรมาส 4</w:t>
                  </w:r>
                </w:p>
              </w:tc>
            </w:tr>
            <w:tr w:rsidR="00E27CE2" w14:paraId="502A72A2" w14:textId="77777777" w:rsidTr="001E3BF4">
              <w:tc>
                <w:tcPr>
                  <w:tcW w:w="1202" w:type="dxa"/>
                </w:tcPr>
                <w:p w14:paraId="7FE6FC2E" w14:textId="77777777" w:rsidR="00E27CE2" w:rsidRPr="00CF3288" w:rsidRDefault="00E27CE2" w:rsidP="00E27CE2">
                  <w:pPr>
                    <w:jc w:val="center"/>
                    <w:rPr>
                      <w:rFonts w:ascii="TH SarabunPSK" w:hAnsi="TH SarabunPSK" w:cs="TH SarabunPSK"/>
                      <w:sz w:val="24"/>
                      <w:szCs w:val="24"/>
                    </w:rPr>
                  </w:pPr>
                  <w:r w:rsidRPr="00CF3288">
                    <w:rPr>
                      <w:rFonts w:ascii="TH SarabunPSK" w:hAnsi="TH SarabunPSK" w:cs="TH SarabunPSK" w:hint="cs"/>
                      <w:sz w:val="24"/>
                      <w:szCs w:val="24"/>
                      <w:cs/>
                    </w:rPr>
                    <w:t>สายวิชาการ</w:t>
                  </w:r>
                </w:p>
              </w:tc>
              <w:tc>
                <w:tcPr>
                  <w:tcW w:w="1202" w:type="dxa"/>
                </w:tcPr>
                <w:p w14:paraId="5B656A65" w14:textId="3B15AB15" w:rsidR="00E27CE2" w:rsidRPr="00CF3288" w:rsidRDefault="00E27CE2" w:rsidP="00E27CE2">
                  <w:pPr>
                    <w:jc w:val="center"/>
                    <w:rPr>
                      <w:rFonts w:ascii="TH SarabunPSK" w:hAnsi="TH SarabunPSK" w:cs="TH SarabunPSK"/>
                      <w:sz w:val="24"/>
                      <w:szCs w:val="24"/>
                    </w:rPr>
                  </w:pPr>
                  <w:r w:rsidRPr="00CF3288">
                    <w:rPr>
                      <w:rFonts w:ascii="TH SarabunPSK" w:hAnsi="TH SarabunPSK" w:cs="TH SarabunPSK" w:hint="cs"/>
                      <w:sz w:val="24"/>
                      <w:szCs w:val="24"/>
                      <w:cs/>
                    </w:rPr>
                    <w:t>ร้อยละ</w:t>
                  </w:r>
                  <w:r>
                    <w:rPr>
                      <w:rFonts w:ascii="TH SarabunPSK" w:hAnsi="TH SarabunPSK" w:cs="TH SarabunPSK" w:hint="cs"/>
                      <w:sz w:val="24"/>
                      <w:szCs w:val="24"/>
                      <w:cs/>
                    </w:rPr>
                    <w:t xml:space="preserve"> 45</w:t>
                  </w:r>
                </w:p>
              </w:tc>
              <w:tc>
                <w:tcPr>
                  <w:tcW w:w="1202" w:type="dxa"/>
                </w:tcPr>
                <w:p w14:paraId="5CAF7DEE" w14:textId="77777777" w:rsidR="00E27CE2" w:rsidRPr="00CF3288" w:rsidRDefault="00E27CE2" w:rsidP="00E27CE2">
                  <w:pPr>
                    <w:jc w:val="center"/>
                    <w:rPr>
                      <w:rFonts w:ascii="TH SarabunPSK" w:hAnsi="TH SarabunPSK" w:cs="TH SarabunPSK"/>
                      <w:sz w:val="24"/>
                      <w:szCs w:val="24"/>
                    </w:rPr>
                  </w:pPr>
                  <w:r w:rsidRPr="00CF3288">
                    <w:rPr>
                      <w:rFonts w:ascii="TH SarabunPSK" w:hAnsi="TH SarabunPSK" w:cs="TH SarabunPSK" w:hint="cs"/>
                      <w:sz w:val="24"/>
                      <w:szCs w:val="24"/>
                      <w:cs/>
                    </w:rPr>
                    <w:t xml:space="preserve">ร้อยละ </w:t>
                  </w:r>
                  <w:r>
                    <w:rPr>
                      <w:rFonts w:ascii="TH SarabunPSK" w:hAnsi="TH SarabunPSK" w:cs="TH SarabunPSK" w:hint="cs"/>
                      <w:sz w:val="24"/>
                      <w:szCs w:val="24"/>
                      <w:cs/>
                    </w:rPr>
                    <w:t>50</w:t>
                  </w:r>
                </w:p>
              </w:tc>
              <w:tc>
                <w:tcPr>
                  <w:tcW w:w="1202" w:type="dxa"/>
                </w:tcPr>
                <w:p w14:paraId="537EFA1D" w14:textId="77777777" w:rsidR="00E27CE2" w:rsidRPr="00CF3288" w:rsidRDefault="00E27CE2" w:rsidP="00E27CE2">
                  <w:pPr>
                    <w:jc w:val="center"/>
                    <w:rPr>
                      <w:rFonts w:ascii="TH SarabunPSK" w:hAnsi="TH SarabunPSK" w:cs="TH SarabunPSK"/>
                      <w:sz w:val="24"/>
                      <w:szCs w:val="24"/>
                    </w:rPr>
                  </w:pPr>
                  <w:r w:rsidRPr="00CF3288">
                    <w:rPr>
                      <w:rFonts w:ascii="TH SarabunPSK" w:hAnsi="TH SarabunPSK" w:cs="TH SarabunPSK" w:hint="cs"/>
                      <w:sz w:val="24"/>
                      <w:szCs w:val="24"/>
                      <w:cs/>
                    </w:rPr>
                    <w:t xml:space="preserve">ร้อยละ </w:t>
                  </w:r>
                  <w:r>
                    <w:rPr>
                      <w:rFonts w:ascii="TH SarabunPSK" w:hAnsi="TH SarabunPSK" w:cs="TH SarabunPSK" w:hint="cs"/>
                      <w:sz w:val="24"/>
                      <w:szCs w:val="24"/>
                      <w:cs/>
                    </w:rPr>
                    <w:t>55</w:t>
                  </w:r>
                </w:p>
              </w:tc>
              <w:tc>
                <w:tcPr>
                  <w:tcW w:w="1202" w:type="dxa"/>
                </w:tcPr>
                <w:p w14:paraId="494DFE88" w14:textId="77777777" w:rsidR="00E27CE2" w:rsidRPr="00CF3288" w:rsidRDefault="00E27CE2" w:rsidP="00E27CE2">
                  <w:pPr>
                    <w:jc w:val="center"/>
                    <w:rPr>
                      <w:rFonts w:ascii="TH SarabunPSK" w:hAnsi="TH SarabunPSK" w:cs="TH SarabunPSK"/>
                      <w:sz w:val="24"/>
                      <w:szCs w:val="24"/>
                    </w:rPr>
                  </w:pPr>
                  <w:r w:rsidRPr="00CF3288">
                    <w:rPr>
                      <w:rFonts w:ascii="TH SarabunPSK" w:hAnsi="TH SarabunPSK" w:cs="TH SarabunPSK" w:hint="cs"/>
                      <w:sz w:val="24"/>
                      <w:szCs w:val="24"/>
                      <w:cs/>
                    </w:rPr>
                    <w:t>ร้อยละ 60</w:t>
                  </w:r>
                </w:p>
              </w:tc>
            </w:tr>
            <w:tr w:rsidR="00E27CE2" w14:paraId="21E97948" w14:textId="77777777" w:rsidTr="001E3BF4">
              <w:tc>
                <w:tcPr>
                  <w:tcW w:w="1202" w:type="dxa"/>
                </w:tcPr>
                <w:p w14:paraId="077C98C8" w14:textId="77777777" w:rsidR="00E27CE2" w:rsidRPr="00CF3288" w:rsidRDefault="00E27CE2" w:rsidP="00E27CE2">
                  <w:pPr>
                    <w:jc w:val="center"/>
                    <w:rPr>
                      <w:rFonts w:ascii="TH SarabunPSK" w:hAnsi="TH SarabunPSK" w:cs="TH SarabunPSK"/>
                      <w:sz w:val="24"/>
                      <w:szCs w:val="24"/>
                      <w:cs/>
                    </w:rPr>
                  </w:pPr>
                  <w:r w:rsidRPr="00CF3288">
                    <w:rPr>
                      <w:rFonts w:ascii="TH SarabunPSK" w:hAnsi="TH SarabunPSK" w:cs="TH SarabunPSK" w:hint="cs"/>
                      <w:sz w:val="24"/>
                      <w:szCs w:val="24"/>
                      <w:cs/>
                    </w:rPr>
                    <w:t>สายสนับสนุน</w:t>
                  </w:r>
                </w:p>
              </w:tc>
              <w:tc>
                <w:tcPr>
                  <w:tcW w:w="1202" w:type="dxa"/>
                </w:tcPr>
                <w:p w14:paraId="51FDE1A9" w14:textId="06BB4543" w:rsidR="00E27CE2" w:rsidRPr="00CF328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ร้อยละ 15</w:t>
                  </w:r>
                </w:p>
              </w:tc>
              <w:tc>
                <w:tcPr>
                  <w:tcW w:w="1202" w:type="dxa"/>
                </w:tcPr>
                <w:p w14:paraId="13C6E24B" w14:textId="32C8B574" w:rsidR="00E27CE2" w:rsidRPr="00CF328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ร้อยละ 20</w:t>
                  </w:r>
                </w:p>
              </w:tc>
              <w:tc>
                <w:tcPr>
                  <w:tcW w:w="1202" w:type="dxa"/>
                </w:tcPr>
                <w:p w14:paraId="4FE41F2D" w14:textId="7E192A8F" w:rsidR="00E27CE2" w:rsidRPr="00CF328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ร้อยละ 25</w:t>
                  </w:r>
                </w:p>
              </w:tc>
              <w:tc>
                <w:tcPr>
                  <w:tcW w:w="1202" w:type="dxa"/>
                </w:tcPr>
                <w:p w14:paraId="7D8CE992" w14:textId="135464F5" w:rsidR="00E27CE2" w:rsidRPr="00CF3288" w:rsidRDefault="00E27CE2" w:rsidP="00E27CE2">
                  <w:pPr>
                    <w:jc w:val="center"/>
                    <w:rPr>
                      <w:rFonts w:ascii="TH SarabunPSK" w:hAnsi="TH SarabunPSK" w:cs="TH SarabunPSK"/>
                      <w:sz w:val="24"/>
                      <w:szCs w:val="24"/>
                      <w:cs/>
                    </w:rPr>
                  </w:pPr>
                  <w:r>
                    <w:rPr>
                      <w:rFonts w:ascii="TH SarabunPSK" w:hAnsi="TH SarabunPSK" w:cs="TH SarabunPSK" w:hint="cs"/>
                      <w:sz w:val="24"/>
                      <w:szCs w:val="24"/>
                      <w:cs/>
                    </w:rPr>
                    <w:t>ร้อยละ 30</w:t>
                  </w:r>
                </w:p>
              </w:tc>
            </w:tr>
          </w:tbl>
          <w:p w14:paraId="4736B7DC" w14:textId="77777777" w:rsidR="00E27CE2" w:rsidRPr="0078008B" w:rsidRDefault="00E27CE2" w:rsidP="00E27CE2">
            <w:pPr>
              <w:rPr>
                <w:rFonts w:ascii="TH SarabunPSK" w:hAnsi="TH SarabunPSK" w:cs="TH SarabunPSK"/>
                <w:sz w:val="28"/>
              </w:rPr>
            </w:pPr>
          </w:p>
        </w:tc>
      </w:tr>
      <w:tr w:rsidR="00E27CE2" w:rsidRPr="00265666" w14:paraId="6EE9B7EE" w14:textId="77777777" w:rsidTr="00E27CE2">
        <w:tc>
          <w:tcPr>
            <w:tcW w:w="3261" w:type="dxa"/>
          </w:tcPr>
          <w:p w14:paraId="1F085079" w14:textId="77777777" w:rsidR="00E27CE2" w:rsidRPr="007545F9" w:rsidRDefault="00E27CE2" w:rsidP="00E27CE2">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515" w:type="dxa"/>
          </w:tcPr>
          <w:p w14:paraId="1D03EF67" w14:textId="77777777" w:rsidR="00E27CE2" w:rsidRDefault="00E27CE2">
            <w:pPr>
              <w:pStyle w:val="a3"/>
              <w:numPr>
                <w:ilvl w:val="0"/>
                <w:numId w:val="117"/>
              </w:numPr>
              <w:rPr>
                <w:rFonts w:ascii="TH SarabunPSK" w:hAnsi="TH SarabunPSK" w:cs="TH SarabunPSK"/>
                <w:sz w:val="28"/>
              </w:rPr>
            </w:pPr>
            <w:r w:rsidRPr="00A96529">
              <w:rPr>
                <w:rFonts w:ascii="TH SarabunPSK" w:hAnsi="TH SarabunPSK" w:cs="TH SarabunPSK" w:hint="cs"/>
                <w:sz w:val="28"/>
                <w:cs/>
              </w:rPr>
              <w:t>คณะครุศาสตร์</w:t>
            </w:r>
          </w:p>
          <w:p w14:paraId="3B03F3CC" w14:textId="77777777" w:rsidR="00E27CE2" w:rsidRPr="003376D2" w:rsidRDefault="00E27CE2">
            <w:pPr>
              <w:pStyle w:val="a3"/>
              <w:numPr>
                <w:ilvl w:val="0"/>
                <w:numId w:val="117"/>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21ACA77D" w14:textId="77777777" w:rsidR="00E27CE2" w:rsidRPr="00A96529" w:rsidRDefault="00E27CE2">
            <w:pPr>
              <w:pStyle w:val="a3"/>
              <w:numPr>
                <w:ilvl w:val="0"/>
                <w:numId w:val="117"/>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77A219BC" w14:textId="77777777" w:rsidR="00E27CE2" w:rsidRPr="00A96529" w:rsidRDefault="00E27CE2">
            <w:pPr>
              <w:pStyle w:val="a3"/>
              <w:numPr>
                <w:ilvl w:val="0"/>
                <w:numId w:val="117"/>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20C22B66" w14:textId="77777777" w:rsidR="00E27CE2" w:rsidRPr="00A96529" w:rsidRDefault="00E27CE2">
            <w:pPr>
              <w:pStyle w:val="a3"/>
              <w:numPr>
                <w:ilvl w:val="0"/>
                <w:numId w:val="117"/>
              </w:numPr>
              <w:rPr>
                <w:rFonts w:ascii="TH SarabunPSK" w:hAnsi="TH SarabunPSK" w:cs="TH SarabunPSK"/>
                <w:sz w:val="28"/>
              </w:rPr>
            </w:pPr>
            <w:r w:rsidRPr="00A96529">
              <w:rPr>
                <w:rFonts w:ascii="TH SarabunPSK" w:hAnsi="TH SarabunPSK" w:cs="TH SarabunPSK" w:hint="cs"/>
                <w:sz w:val="28"/>
                <w:cs/>
              </w:rPr>
              <w:t>คณะนิติศาสตร์</w:t>
            </w:r>
          </w:p>
          <w:p w14:paraId="5407A352" w14:textId="77777777" w:rsidR="00E27CE2" w:rsidRDefault="00E27CE2">
            <w:pPr>
              <w:pStyle w:val="a3"/>
              <w:numPr>
                <w:ilvl w:val="0"/>
                <w:numId w:val="117"/>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441174A1" w14:textId="77777777" w:rsidR="00E27CE2" w:rsidRDefault="00E27CE2">
            <w:pPr>
              <w:pStyle w:val="a3"/>
              <w:numPr>
                <w:ilvl w:val="0"/>
                <w:numId w:val="117"/>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6CB41748"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53EE1A58"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t>บัณฑิตวิทยาลัย</w:t>
            </w:r>
          </w:p>
          <w:p w14:paraId="70757F1A"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t>สำนักส่งเสริมวิชาการและงานทะเบียน</w:t>
            </w:r>
          </w:p>
          <w:p w14:paraId="0E8E4F79" w14:textId="759F982B" w:rsidR="00914F91" w:rsidRDefault="00914F91">
            <w:pPr>
              <w:pStyle w:val="a3"/>
              <w:numPr>
                <w:ilvl w:val="0"/>
                <w:numId w:val="117"/>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669A002E"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t>สถาบันวิจัยและพัฒนา</w:t>
            </w:r>
          </w:p>
          <w:p w14:paraId="3D05C8BE"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t>สำนักศิลปะและวัฒนธรรม</w:t>
            </w:r>
          </w:p>
          <w:p w14:paraId="21F2E74F" w14:textId="77777777" w:rsidR="00E27CE2" w:rsidRDefault="00E27CE2">
            <w:pPr>
              <w:pStyle w:val="a3"/>
              <w:numPr>
                <w:ilvl w:val="0"/>
                <w:numId w:val="117"/>
              </w:numPr>
              <w:rPr>
                <w:rFonts w:ascii="TH SarabunPSK" w:hAnsi="TH SarabunPSK" w:cs="TH SarabunPSK"/>
                <w:sz w:val="28"/>
              </w:rPr>
            </w:pPr>
            <w:r>
              <w:rPr>
                <w:rFonts w:ascii="TH SarabunPSK" w:hAnsi="TH SarabunPSK" w:cs="TH SarabunPSK" w:hint="cs"/>
                <w:sz w:val="28"/>
                <w:cs/>
              </w:rPr>
              <w:lastRenderedPageBreak/>
              <w:t>สำนักงานอธิการบดี</w:t>
            </w:r>
          </w:p>
          <w:p w14:paraId="7EA083B5" w14:textId="77777777" w:rsidR="00E27CE2" w:rsidRPr="00265666" w:rsidRDefault="00E27CE2">
            <w:pPr>
              <w:pStyle w:val="a3"/>
              <w:numPr>
                <w:ilvl w:val="0"/>
                <w:numId w:val="117"/>
              </w:numPr>
              <w:rPr>
                <w:rFonts w:ascii="TH SarabunPSK" w:hAnsi="TH SarabunPSK" w:cs="TH SarabunPSK"/>
                <w:sz w:val="28"/>
                <w:cs/>
              </w:rPr>
            </w:pPr>
            <w:r>
              <w:rPr>
                <w:rFonts w:ascii="TH SarabunPSK" w:hAnsi="TH SarabunPSK" w:cs="TH SarabunPSK" w:hint="cs"/>
                <w:sz w:val="28"/>
                <w:cs/>
              </w:rPr>
              <w:t xml:space="preserve">ศูนย์ประสาน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w:t>
            </w:r>
          </w:p>
        </w:tc>
      </w:tr>
      <w:tr w:rsidR="00E27CE2" w:rsidRPr="007C0818" w14:paraId="0A7F28E5" w14:textId="77777777" w:rsidTr="00E27CE2">
        <w:tc>
          <w:tcPr>
            <w:tcW w:w="3261" w:type="dxa"/>
            <w:shd w:val="clear" w:color="auto" w:fill="FFCCFF"/>
          </w:tcPr>
          <w:p w14:paraId="174204FF" w14:textId="77777777" w:rsidR="00E27CE2" w:rsidRDefault="00E27CE2" w:rsidP="00E27CE2">
            <w:pPr>
              <w:rPr>
                <w:rFonts w:ascii="TH SarabunPSK" w:hAnsi="TH SarabunPSK" w:cs="TH SarabunPSK"/>
                <w:sz w:val="28"/>
                <w:cs/>
              </w:rPr>
            </w:pPr>
            <w:r w:rsidRPr="00E8548C">
              <w:rPr>
                <w:rFonts w:ascii="TH SarabunPSK" w:hAnsi="TH SarabunPSK" w:cs="TH SarabunPSK" w:hint="cs"/>
                <w:b/>
                <w:bCs/>
                <w:sz w:val="28"/>
                <w:cs/>
              </w:rPr>
              <w:lastRenderedPageBreak/>
              <w:t xml:space="preserve">หน่วยงานรวบรวม </w:t>
            </w:r>
            <w:r w:rsidRPr="00E8548C">
              <w:rPr>
                <w:rFonts w:ascii="TH SarabunPSK" w:hAnsi="TH SarabunPSK" w:cs="TH SarabunPSK"/>
                <w:b/>
                <w:bCs/>
                <w:sz w:val="28"/>
              </w:rPr>
              <w:t>KRs</w:t>
            </w:r>
          </w:p>
        </w:tc>
        <w:tc>
          <w:tcPr>
            <w:tcW w:w="6515" w:type="dxa"/>
            <w:shd w:val="clear" w:color="auto" w:fill="FFCCFF"/>
          </w:tcPr>
          <w:p w14:paraId="5AC674E4" w14:textId="503AEF74" w:rsidR="00E27CE2" w:rsidRPr="007C0818" w:rsidRDefault="00E27CE2" w:rsidP="00E27CE2">
            <w:pPr>
              <w:rPr>
                <w:rFonts w:ascii="TH SarabunPSK" w:hAnsi="TH SarabunPSK" w:cs="TH SarabunPSK"/>
                <w:b/>
                <w:bCs/>
                <w:sz w:val="24"/>
                <w:szCs w:val="24"/>
                <w:cs/>
              </w:rPr>
            </w:pPr>
            <w:r>
              <w:rPr>
                <w:rFonts w:ascii="TH SarabunPSK" w:hAnsi="TH SarabunPSK" w:cs="TH SarabunPSK" w:hint="cs"/>
                <w:sz w:val="28"/>
                <w:cs/>
              </w:rPr>
              <w:t>สำนักงานอธิการบดี (กองการเจ้าหน้าที่)</w:t>
            </w:r>
          </w:p>
        </w:tc>
      </w:tr>
    </w:tbl>
    <w:p w14:paraId="41A87059" w14:textId="77777777" w:rsidR="00CF7A73" w:rsidRDefault="00CF7A73"/>
    <w:p w14:paraId="672D308E" w14:textId="77777777" w:rsidR="00914F91" w:rsidRDefault="00914F91"/>
    <w:p w14:paraId="3A840408" w14:textId="77777777" w:rsidR="00914F91" w:rsidRDefault="00914F91"/>
    <w:p w14:paraId="6931165C" w14:textId="77777777" w:rsidR="00914F91" w:rsidRDefault="00914F91"/>
    <w:p w14:paraId="2902FEE4" w14:textId="77777777" w:rsidR="00914F91" w:rsidRDefault="00914F91"/>
    <w:p w14:paraId="5C9C02DE" w14:textId="77777777" w:rsidR="00914F91" w:rsidRDefault="00914F91"/>
    <w:p w14:paraId="35D5FEE0" w14:textId="77777777" w:rsidR="00914F91" w:rsidRDefault="00914F91"/>
    <w:p w14:paraId="216727C7" w14:textId="77777777" w:rsidR="00914F91" w:rsidRDefault="00914F91"/>
    <w:p w14:paraId="4570B83D" w14:textId="77777777" w:rsidR="00914F91" w:rsidRDefault="00914F91"/>
    <w:p w14:paraId="385EEEF8" w14:textId="77777777" w:rsidR="00914F91" w:rsidRDefault="00914F91"/>
    <w:p w14:paraId="52F59888" w14:textId="77777777" w:rsidR="00914F91" w:rsidRDefault="00914F91"/>
    <w:p w14:paraId="4016D3A5" w14:textId="77777777" w:rsidR="00914F91" w:rsidRDefault="00914F91"/>
    <w:p w14:paraId="26724404" w14:textId="77777777" w:rsidR="00914F91" w:rsidRDefault="00914F91"/>
    <w:p w14:paraId="34C787A1" w14:textId="77777777" w:rsidR="00914F91" w:rsidRDefault="00914F91"/>
    <w:p w14:paraId="69606292" w14:textId="77777777" w:rsidR="00914F91" w:rsidRDefault="00914F91"/>
    <w:p w14:paraId="2385B55C" w14:textId="77777777" w:rsidR="00914F91" w:rsidRDefault="00914F91"/>
    <w:p w14:paraId="07DDF1B7" w14:textId="77777777" w:rsidR="00914F91" w:rsidRDefault="00914F91"/>
    <w:p w14:paraId="420461E7" w14:textId="77777777" w:rsidR="00914F91" w:rsidRDefault="00914F91"/>
    <w:p w14:paraId="78A6368F" w14:textId="77777777" w:rsidR="00914F91" w:rsidRDefault="00914F91"/>
    <w:p w14:paraId="49B4EF0A" w14:textId="77777777" w:rsidR="00914F91" w:rsidRDefault="00914F91"/>
    <w:p w14:paraId="56F3B9C6" w14:textId="77777777" w:rsidR="00914F91" w:rsidRDefault="00914F91"/>
    <w:p w14:paraId="0457943C" w14:textId="77777777" w:rsidR="00914F91" w:rsidRDefault="00914F91"/>
    <w:p w14:paraId="46055256" w14:textId="77777777" w:rsidR="00914F91" w:rsidRDefault="00914F91"/>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15"/>
      </w:tblGrid>
      <w:tr w:rsidR="00E27CE2" w:rsidRPr="006E3393" w14:paraId="2CFE1983" w14:textId="77777777" w:rsidTr="00CF7A73">
        <w:trPr>
          <w:trHeight w:val="80"/>
          <w:tblHeader/>
        </w:trPr>
        <w:tc>
          <w:tcPr>
            <w:tcW w:w="3261" w:type="dxa"/>
            <w:shd w:val="clear" w:color="auto" w:fill="FF99FF"/>
          </w:tcPr>
          <w:p w14:paraId="3338C0A4" w14:textId="77777777" w:rsidR="00891FDA" w:rsidRDefault="00891FDA" w:rsidP="001E3BF4">
            <w:pPr>
              <w:jc w:val="center"/>
              <w:rPr>
                <w:rFonts w:ascii="TH SarabunPSK" w:hAnsi="TH SarabunPSK" w:cs="TH SarabunPSK"/>
                <w:b/>
                <w:bCs/>
                <w:color w:val="000000" w:themeColor="text1"/>
                <w:sz w:val="28"/>
              </w:rPr>
            </w:pPr>
          </w:p>
          <w:p w14:paraId="5A575664" w14:textId="31D77F3B" w:rsidR="00E27CE2" w:rsidRPr="006E3393" w:rsidRDefault="00E27CE2" w:rsidP="001E3BF4">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t>รหัสผลลัพธ์หลัก</w:t>
            </w:r>
          </w:p>
        </w:tc>
        <w:tc>
          <w:tcPr>
            <w:tcW w:w="6515" w:type="dxa"/>
            <w:shd w:val="clear" w:color="auto" w:fill="FF99FF"/>
          </w:tcPr>
          <w:p w14:paraId="639A2EB1" w14:textId="77777777" w:rsidR="00E27CE2" w:rsidRPr="006E3393" w:rsidRDefault="00E27CE2" w:rsidP="001E3BF4">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E27CE2" w:rsidRPr="006E3393" w14:paraId="3C85E36E" w14:textId="77777777" w:rsidTr="001E3BF4">
        <w:tc>
          <w:tcPr>
            <w:tcW w:w="3261" w:type="dxa"/>
            <w:shd w:val="clear" w:color="auto" w:fill="FFCCFF"/>
          </w:tcPr>
          <w:p w14:paraId="2B258EEF" w14:textId="77777777" w:rsidR="00E27CE2" w:rsidRPr="006E3393" w:rsidRDefault="00E27CE2" w:rsidP="001E3BF4">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515" w:type="dxa"/>
            <w:shd w:val="clear" w:color="auto" w:fill="FFCCFF"/>
          </w:tcPr>
          <w:p w14:paraId="5AE92038" w14:textId="0377E37D" w:rsidR="00E27CE2" w:rsidRPr="006E3393" w:rsidRDefault="00E27CE2" w:rsidP="001E3BF4">
            <w:pPr>
              <w:rPr>
                <w:rFonts w:ascii="TH SarabunPSK" w:hAnsi="TH SarabunPSK" w:cs="TH SarabunPSK"/>
                <w:b/>
                <w:bCs/>
                <w:color w:val="000000" w:themeColor="text1"/>
                <w:sz w:val="28"/>
                <w:cs/>
              </w:rPr>
            </w:pPr>
            <w:r w:rsidRPr="00E27CE2">
              <w:rPr>
                <w:rFonts w:ascii="TH SarabunPSK" w:hAnsi="TH SarabunPSK" w:cs="TH SarabunPSK"/>
                <w:b/>
                <w:bCs/>
                <w:color w:val="000000" w:themeColor="text1"/>
                <w:sz w:val="28"/>
              </w:rPr>
              <w:t xml:space="preserve">KR12. </w:t>
            </w:r>
            <w:r w:rsidRPr="00E27CE2">
              <w:rPr>
                <w:rFonts w:ascii="TH SarabunPSK" w:hAnsi="TH SarabunPSK" w:cs="TH SarabunPSK"/>
                <w:b/>
                <w:bCs/>
                <w:color w:val="000000" w:themeColor="text1"/>
                <w:sz w:val="28"/>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r>
      <w:tr w:rsidR="00E27CE2" w:rsidRPr="00E215AD" w14:paraId="7B615FC4" w14:textId="77777777" w:rsidTr="001E3BF4">
        <w:tc>
          <w:tcPr>
            <w:tcW w:w="3261" w:type="dxa"/>
          </w:tcPr>
          <w:p w14:paraId="7772B9B1" w14:textId="77777777" w:rsidR="00E27CE2" w:rsidRPr="007545F9" w:rsidRDefault="00E27CE2" w:rsidP="001E3BF4">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515" w:type="dxa"/>
          </w:tcPr>
          <w:p w14:paraId="395DD4D5" w14:textId="77777777" w:rsidR="00E27CE2" w:rsidRDefault="00894846" w:rsidP="00894846">
            <w:pPr>
              <w:rPr>
                <w:rFonts w:ascii="TH SarabunPSK" w:hAnsi="TH SarabunPSK" w:cs="TH SarabunPSK"/>
                <w:sz w:val="28"/>
              </w:rPr>
            </w:pPr>
            <w:r w:rsidRPr="00894846">
              <w:rPr>
                <w:rFonts w:ascii="TH SarabunPSK" w:hAnsi="TH SarabunPSK" w:cs="TH SarabunPSK"/>
                <w:sz w:val="28"/>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 หมายถึง</w:t>
            </w:r>
            <w:r>
              <w:rPr>
                <w:rFonts w:ascii="TH SarabunPSK" w:hAnsi="TH SarabunPSK" w:cs="TH SarabunPSK" w:hint="cs"/>
                <w:sz w:val="28"/>
                <w:cs/>
              </w:rPr>
              <w:t xml:space="preserve"> </w:t>
            </w:r>
            <w:r w:rsidRPr="00894846">
              <w:rPr>
                <w:rFonts w:ascii="TH SarabunPSK" w:hAnsi="TH SarabunPSK" w:cs="TH SarabunPSK"/>
                <w:sz w:val="28"/>
                <w:cs/>
              </w:rPr>
              <w:t>อัตราส่วนของนักศึกษา อาจารย์ และบุคลากรที่เข้าร่วมและได้รับประโยชน์จากโครงการพัฒนาศักยภาพผ่านกิจกรรมความร่วมมือกับหน่วยงานภายนอก โครงการพิเศษต่างๆ ของมหาวิทยาลัยและโครงการสหกิจศึกษา เทียบกับจำนวนทั้งหมดของแต่ละกลุ่ม</w:t>
            </w:r>
          </w:p>
          <w:p w14:paraId="55FA38C9" w14:textId="415152DB" w:rsidR="00894846" w:rsidRPr="00E27CE2" w:rsidRDefault="00894846" w:rsidP="00894846">
            <w:pPr>
              <w:rPr>
                <w:rFonts w:ascii="TH SarabunPSK" w:hAnsi="TH SarabunPSK" w:cs="TH SarabunPSK"/>
                <w:sz w:val="28"/>
                <w:cs/>
              </w:rPr>
            </w:pPr>
            <w:r w:rsidRPr="00894846">
              <w:rPr>
                <w:rFonts w:ascii="TH SarabunPSK" w:hAnsi="TH SarabunPSK" w:cs="TH SarabunPSK"/>
                <w:sz w:val="28"/>
                <w:cs/>
              </w:rPr>
              <w:t>โดยดำเนินการในปีงบประมาณ 2569 (ตั้งแต่ 1 ตุลาคม 2568 - 30 กันยายน 2569)</w:t>
            </w:r>
          </w:p>
        </w:tc>
      </w:tr>
      <w:tr w:rsidR="00E27CE2" w:rsidRPr="0078008B" w14:paraId="4BE8E81E" w14:textId="77777777" w:rsidTr="00894846">
        <w:trPr>
          <w:trHeight w:val="80"/>
        </w:trPr>
        <w:tc>
          <w:tcPr>
            <w:tcW w:w="3261" w:type="dxa"/>
            <w:shd w:val="clear" w:color="auto" w:fill="FFCCFF"/>
          </w:tcPr>
          <w:p w14:paraId="61A3DFDB" w14:textId="77777777" w:rsidR="00E27CE2" w:rsidRPr="007545F9" w:rsidRDefault="00E27CE2" w:rsidP="001E3BF4">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515" w:type="dxa"/>
            <w:shd w:val="clear" w:color="auto" w:fill="FFCCFF"/>
          </w:tcPr>
          <w:p w14:paraId="66CFC5EC" w14:textId="77777777" w:rsidR="00E27CE2" w:rsidRPr="0078008B" w:rsidRDefault="00E27CE2" w:rsidP="001E3BF4">
            <w:pPr>
              <w:rPr>
                <w:rFonts w:ascii="TH SarabunPSK" w:hAnsi="TH SarabunPSK" w:cs="TH SarabunPSK"/>
                <w:sz w:val="28"/>
                <w:cs/>
              </w:rPr>
            </w:pPr>
            <w:r>
              <w:rPr>
                <w:rFonts w:ascii="TH SarabunPSK" w:hAnsi="TH SarabunPSK" w:cs="TH SarabunPSK" w:hint="cs"/>
                <w:sz w:val="28"/>
                <w:cs/>
              </w:rPr>
              <w:t>ยุทธศาสตร์ที่ 4 การพัฒนาระบบบริหารจัดการ</w:t>
            </w:r>
          </w:p>
        </w:tc>
      </w:tr>
      <w:tr w:rsidR="00E27CE2" w:rsidRPr="0078008B" w14:paraId="5014E3D6" w14:textId="77777777" w:rsidTr="001E3BF4">
        <w:tc>
          <w:tcPr>
            <w:tcW w:w="3261" w:type="dxa"/>
          </w:tcPr>
          <w:p w14:paraId="411DAAA1" w14:textId="77777777" w:rsidR="00E27CE2" w:rsidRPr="007545F9" w:rsidRDefault="00E27CE2" w:rsidP="001E3BF4">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515" w:type="dxa"/>
          </w:tcPr>
          <w:p w14:paraId="2A27B343" w14:textId="77777777" w:rsidR="00E27CE2" w:rsidRPr="0078008B" w:rsidRDefault="00E27CE2" w:rsidP="001E3BF4">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3C4DFC">
              <w:rPr>
                <w:rFonts w:ascii="TH SarabunPSK" w:hAnsi="TH SarabunPSK" w:cs="TH SarabunPSK"/>
                <w:sz w:val="28"/>
                <w:cs/>
              </w:rPr>
              <w:t xml:space="preserve"> </w:t>
            </w:r>
            <w:r w:rsidRPr="003C4DFC">
              <w:rPr>
                <w:rFonts w:ascii="TH SarabunPSK" w:hAnsi="TH SarabunPSK" w:cs="TH SarabunPSK"/>
                <w:sz w:val="28"/>
              </w:rPr>
              <w:t xml:space="preserve">Smart University </w:t>
            </w:r>
            <w:r w:rsidRPr="003C4DFC">
              <w:rPr>
                <w:rFonts w:ascii="TH SarabunPSK" w:hAnsi="TH SarabunPSK" w:cs="TH SarabunPSK"/>
                <w:sz w:val="28"/>
                <w:cs/>
              </w:rPr>
              <w:t>สู่การเป็นมหาวิทยาลัยแห่งความยั่งยืน</w:t>
            </w:r>
          </w:p>
        </w:tc>
      </w:tr>
      <w:tr w:rsidR="00894846" w:rsidRPr="003957EB" w14:paraId="0780E19C" w14:textId="77777777" w:rsidTr="001E3BF4">
        <w:tc>
          <w:tcPr>
            <w:tcW w:w="3261" w:type="dxa"/>
            <w:shd w:val="clear" w:color="auto" w:fill="FFCCFF"/>
          </w:tcPr>
          <w:p w14:paraId="4C75620E" w14:textId="77777777" w:rsidR="00894846" w:rsidRPr="007545F9" w:rsidRDefault="00894846" w:rsidP="00894846">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515" w:type="dxa"/>
            <w:shd w:val="clear" w:color="auto" w:fill="FFCCFF"/>
          </w:tcPr>
          <w:p w14:paraId="7DB19271" w14:textId="7D01E431" w:rsidR="00894846" w:rsidRDefault="00894846" w:rsidP="00894846">
            <w:pPr>
              <w:rPr>
                <w:rFonts w:ascii="TH SarabunPSK" w:hAnsi="TH SarabunPSK" w:cs="TH SarabunPSK"/>
                <w:sz w:val="28"/>
                <w:cs/>
              </w:rPr>
            </w:pPr>
          </w:p>
          <w:tbl>
            <w:tblPr>
              <w:tblStyle w:val="a5"/>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7"/>
              <w:gridCol w:w="711"/>
            </w:tblGrid>
            <w:tr w:rsidR="00894846" w:rsidRPr="000A4DBE" w14:paraId="468E417A" w14:textId="77777777" w:rsidTr="00894846">
              <w:tc>
                <w:tcPr>
                  <w:tcW w:w="5697" w:type="dxa"/>
                  <w:tcBorders>
                    <w:bottom w:val="single" w:sz="4" w:space="0" w:color="auto"/>
                  </w:tcBorders>
                </w:tcPr>
                <w:p w14:paraId="204BE241" w14:textId="068C185A" w:rsidR="00894846" w:rsidRPr="000A4DBE" w:rsidRDefault="00894846" w:rsidP="00894846">
                  <w:pPr>
                    <w:jc w:val="center"/>
                    <w:rPr>
                      <w:rFonts w:ascii="TH SarabunPSK" w:hAnsi="TH SarabunPSK" w:cs="TH SarabunPSK"/>
                      <w:sz w:val="24"/>
                      <w:szCs w:val="24"/>
                    </w:rPr>
                  </w:pPr>
                  <w:r w:rsidRPr="00894846">
                    <w:rPr>
                      <w:rFonts w:ascii="TH SarabunPSK" w:hAnsi="TH SarabunPSK" w:cs="TH SarabunPSK"/>
                      <w:sz w:val="24"/>
                      <w:szCs w:val="24"/>
                      <w:cs/>
                    </w:rPr>
                    <w:t>จำนวนนักศึกษา อาจารย์ และบุคลากรที่ได้รับการพัฒนาตามโครงการความร่วมมือ และโครงการอื่นของมหาวิทยาลัย และหรือสหกิจทั้งภายในประเทศและหรือต่างประเทศ</w:t>
                  </w:r>
                </w:p>
              </w:tc>
              <w:tc>
                <w:tcPr>
                  <w:tcW w:w="711" w:type="dxa"/>
                  <w:vMerge w:val="restart"/>
                  <w:vAlign w:val="center"/>
                </w:tcPr>
                <w:p w14:paraId="1A338BFE" w14:textId="4CA8A655" w:rsidR="00894846" w:rsidRPr="000A4DBE" w:rsidRDefault="00894846" w:rsidP="00894846">
                  <w:pPr>
                    <w:rPr>
                      <w:rFonts w:ascii="TH SarabunPSK" w:hAnsi="TH SarabunPSK" w:cs="TH SarabunPSK"/>
                      <w:sz w:val="24"/>
                      <w:szCs w:val="24"/>
                    </w:rPr>
                  </w:pPr>
                  <w:r w:rsidRPr="000A4DBE">
                    <w:rPr>
                      <w:rFonts w:ascii="TH SarabunPSK" w:hAnsi="TH SarabunPSK" w:cs="TH SarabunPSK"/>
                      <w:sz w:val="24"/>
                      <w:szCs w:val="24"/>
                    </w:rPr>
                    <w:t>X</w:t>
                  </w:r>
                  <w:r>
                    <w:rPr>
                      <w:rFonts w:ascii="TH SarabunPSK" w:hAnsi="TH SarabunPSK" w:cs="TH SarabunPSK" w:hint="cs"/>
                      <w:sz w:val="24"/>
                      <w:szCs w:val="24"/>
                      <w:cs/>
                    </w:rPr>
                    <w:t>100</w:t>
                  </w:r>
                </w:p>
              </w:tc>
            </w:tr>
            <w:tr w:rsidR="00894846" w:rsidRPr="000A4DBE" w14:paraId="274935E8" w14:textId="77777777" w:rsidTr="00894846">
              <w:tc>
                <w:tcPr>
                  <w:tcW w:w="5697" w:type="dxa"/>
                  <w:tcBorders>
                    <w:top w:val="single" w:sz="4" w:space="0" w:color="auto"/>
                  </w:tcBorders>
                </w:tcPr>
                <w:p w14:paraId="5A72B39E" w14:textId="7FCB4D5D" w:rsidR="00894846" w:rsidRPr="000A4DBE" w:rsidRDefault="00894846" w:rsidP="00894846">
                  <w:pPr>
                    <w:jc w:val="center"/>
                    <w:rPr>
                      <w:rFonts w:ascii="TH SarabunPSK" w:hAnsi="TH SarabunPSK" w:cs="TH SarabunPSK"/>
                      <w:sz w:val="24"/>
                      <w:szCs w:val="24"/>
                    </w:rPr>
                  </w:pPr>
                  <w:r w:rsidRPr="00894846">
                    <w:rPr>
                      <w:rFonts w:ascii="TH SarabunPSK" w:hAnsi="TH SarabunPSK" w:cs="TH SarabunPSK"/>
                      <w:sz w:val="24"/>
                      <w:szCs w:val="24"/>
                      <w:cs/>
                    </w:rPr>
                    <w:t>จำนวนนักศึกษา อาจารย์ และบุคลกรทั้งหมด ภายในปีงบประมาณ 2569</w:t>
                  </w:r>
                </w:p>
              </w:tc>
              <w:tc>
                <w:tcPr>
                  <w:tcW w:w="711" w:type="dxa"/>
                  <w:vMerge/>
                </w:tcPr>
                <w:p w14:paraId="7D61AD7B" w14:textId="77777777" w:rsidR="00894846" w:rsidRPr="000A4DBE" w:rsidRDefault="00894846" w:rsidP="00894846">
                  <w:pPr>
                    <w:rPr>
                      <w:rFonts w:ascii="TH SarabunPSK" w:hAnsi="TH SarabunPSK" w:cs="TH SarabunPSK"/>
                      <w:sz w:val="24"/>
                      <w:szCs w:val="24"/>
                    </w:rPr>
                  </w:pPr>
                </w:p>
              </w:tc>
            </w:tr>
          </w:tbl>
          <w:p w14:paraId="35EAB079" w14:textId="2C523BCE" w:rsidR="00894846" w:rsidRPr="00E27CE2" w:rsidRDefault="00894846" w:rsidP="00894846">
            <w:pPr>
              <w:rPr>
                <w:rFonts w:ascii="TH SarabunPSK" w:hAnsi="TH SarabunPSK" w:cs="TH SarabunPSK"/>
                <w:sz w:val="24"/>
                <w:szCs w:val="24"/>
                <w:cs/>
              </w:rPr>
            </w:pPr>
          </w:p>
        </w:tc>
      </w:tr>
      <w:tr w:rsidR="00894846" w:rsidRPr="0078008B" w14:paraId="5C829B15" w14:textId="77777777" w:rsidTr="001E3BF4">
        <w:tc>
          <w:tcPr>
            <w:tcW w:w="3261" w:type="dxa"/>
          </w:tcPr>
          <w:p w14:paraId="765BD45E" w14:textId="77777777" w:rsidR="00894846" w:rsidRPr="007545F9" w:rsidRDefault="00894846" w:rsidP="00894846">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515" w:type="dxa"/>
          </w:tcPr>
          <w:p w14:paraId="3BEF0AEB" w14:textId="77777777" w:rsidR="00894846" w:rsidRPr="0078008B" w:rsidRDefault="00894846" w:rsidP="00894846">
            <w:pPr>
              <w:rPr>
                <w:rFonts w:ascii="TH SarabunPSK" w:hAnsi="TH SarabunPSK" w:cs="TH SarabunPSK"/>
                <w:sz w:val="28"/>
              </w:rPr>
            </w:pPr>
            <w:r>
              <w:rPr>
                <w:rFonts w:ascii="TH SarabunPSK" w:hAnsi="TH SarabunPSK" w:cs="TH SarabunPSK" w:hint="cs"/>
                <w:sz w:val="28"/>
                <w:cs/>
              </w:rPr>
              <w:t>ร้อยละ</w:t>
            </w:r>
          </w:p>
        </w:tc>
      </w:tr>
      <w:tr w:rsidR="00894846" w:rsidRPr="001C60FB" w14:paraId="3DF46B5D" w14:textId="77777777" w:rsidTr="001E3BF4">
        <w:tc>
          <w:tcPr>
            <w:tcW w:w="3261" w:type="dxa"/>
            <w:shd w:val="clear" w:color="auto" w:fill="FFCCFF"/>
          </w:tcPr>
          <w:p w14:paraId="198459EF" w14:textId="77777777" w:rsidR="00894846" w:rsidRPr="007545F9" w:rsidRDefault="00894846" w:rsidP="00894846">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515" w:type="dxa"/>
            <w:shd w:val="clear" w:color="auto" w:fill="FFCCFF"/>
          </w:tcPr>
          <w:p w14:paraId="7E520B1C" w14:textId="77777777" w:rsidR="00894846" w:rsidRDefault="00894846" w:rsidP="00894846">
            <w:pPr>
              <w:rPr>
                <w:rFonts w:ascii="TH SarabunPSK" w:hAnsi="TH SarabunPSK" w:cs="TH SarabunPSK"/>
                <w:sz w:val="28"/>
              </w:rPr>
            </w:pPr>
            <w:r>
              <w:rPr>
                <w:rFonts w:ascii="TH SarabunPSK" w:hAnsi="TH SarabunPSK" w:cs="TH SarabunPSK" w:hint="cs"/>
                <w:sz w:val="28"/>
                <w:cs/>
              </w:rPr>
              <w:t>ร้อยละ 25</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894846" w:rsidRPr="000A4DBE" w14:paraId="71005F93" w14:textId="77777777" w:rsidTr="001E3BF4">
              <w:tc>
                <w:tcPr>
                  <w:tcW w:w="5411" w:type="dxa"/>
                  <w:tcBorders>
                    <w:bottom w:val="single" w:sz="4" w:space="0" w:color="auto"/>
                  </w:tcBorders>
                </w:tcPr>
                <w:p w14:paraId="581259DF" w14:textId="4CB5C1DA" w:rsidR="00894846" w:rsidRPr="000A4DBE" w:rsidRDefault="00894846" w:rsidP="00894846">
                  <w:pPr>
                    <w:jc w:val="center"/>
                    <w:rPr>
                      <w:rFonts w:ascii="TH SarabunPSK" w:hAnsi="TH SarabunPSK" w:cs="TH SarabunPSK"/>
                      <w:sz w:val="24"/>
                      <w:szCs w:val="24"/>
                    </w:rPr>
                  </w:pPr>
                  <w:r>
                    <w:rPr>
                      <w:rFonts w:ascii="TH SarabunPSK" w:hAnsi="TH SarabunPSK" w:cs="TH SarabunPSK" w:hint="cs"/>
                      <w:sz w:val="24"/>
                      <w:szCs w:val="24"/>
                      <w:cs/>
                    </w:rPr>
                    <w:t>ผลการดำเนินงานของ</w:t>
                  </w:r>
                  <w:r w:rsidRPr="00894846">
                    <w:rPr>
                      <w:rFonts w:ascii="TH SarabunPSK" w:hAnsi="TH SarabunPSK" w:cs="TH SarabunPSK"/>
                      <w:sz w:val="24"/>
                      <w:szCs w:val="24"/>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c>
                <w:tcPr>
                  <w:tcW w:w="997" w:type="dxa"/>
                  <w:vMerge w:val="restart"/>
                  <w:vAlign w:val="center"/>
                </w:tcPr>
                <w:p w14:paraId="530E91E8" w14:textId="77777777" w:rsidR="00894846" w:rsidRPr="000A4DBE" w:rsidRDefault="00894846" w:rsidP="00894846">
                  <w:pPr>
                    <w:rPr>
                      <w:rFonts w:ascii="TH SarabunPSK" w:hAnsi="TH SarabunPSK" w:cs="TH SarabunPSK"/>
                      <w:sz w:val="24"/>
                      <w:szCs w:val="24"/>
                    </w:rPr>
                  </w:pPr>
                  <w:r w:rsidRPr="000A4DBE">
                    <w:rPr>
                      <w:rFonts w:ascii="TH SarabunPSK" w:hAnsi="TH SarabunPSK" w:cs="TH SarabunPSK"/>
                      <w:sz w:val="24"/>
                      <w:szCs w:val="24"/>
                    </w:rPr>
                    <w:t>X5</w:t>
                  </w:r>
                </w:p>
              </w:tc>
            </w:tr>
            <w:tr w:rsidR="00894846" w:rsidRPr="000A4DBE" w14:paraId="28D0526F" w14:textId="77777777" w:rsidTr="001E3BF4">
              <w:tc>
                <w:tcPr>
                  <w:tcW w:w="5411" w:type="dxa"/>
                  <w:tcBorders>
                    <w:top w:val="single" w:sz="4" w:space="0" w:color="auto"/>
                  </w:tcBorders>
                </w:tcPr>
                <w:p w14:paraId="365F72A1" w14:textId="55FF5C22" w:rsidR="00894846" w:rsidRPr="00894846" w:rsidRDefault="00894846" w:rsidP="00894846">
                  <w:pPr>
                    <w:jc w:val="center"/>
                    <w:rPr>
                      <w:rFonts w:ascii="TH SarabunPSK" w:hAnsi="TH SarabunPSK" w:cs="TH SarabunPSK"/>
                      <w:sz w:val="24"/>
                      <w:szCs w:val="24"/>
                    </w:rPr>
                  </w:pPr>
                  <w:r w:rsidRPr="00894846">
                    <w:rPr>
                      <w:rFonts w:ascii="TH SarabunPSK" w:hAnsi="TH SarabunPSK" w:cs="TH SarabunPSK"/>
                      <w:color w:val="000000" w:themeColor="text1"/>
                      <w:sz w:val="24"/>
                      <w:szCs w:val="24"/>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r>
                    <w:rPr>
                      <w:rFonts w:ascii="TH SarabunPSK" w:hAnsi="TH SarabunPSK" w:cs="TH SarabunPSK" w:hint="cs"/>
                      <w:color w:val="000000" w:themeColor="text1"/>
                      <w:sz w:val="24"/>
                      <w:szCs w:val="24"/>
                      <w:cs/>
                    </w:rPr>
                    <w:t>ให้เป็นคะแนนเต็ม</w:t>
                  </w:r>
                </w:p>
              </w:tc>
              <w:tc>
                <w:tcPr>
                  <w:tcW w:w="997" w:type="dxa"/>
                  <w:vMerge/>
                </w:tcPr>
                <w:p w14:paraId="06BD5772" w14:textId="77777777" w:rsidR="00894846" w:rsidRPr="000A4DBE" w:rsidRDefault="00894846" w:rsidP="00894846">
                  <w:pPr>
                    <w:rPr>
                      <w:rFonts w:ascii="TH SarabunPSK" w:hAnsi="TH SarabunPSK" w:cs="TH SarabunPSK"/>
                      <w:sz w:val="24"/>
                      <w:szCs w:val="24"/>
                    </w:rPr>
                  </w:pPr>
                </w:p>
              </w:tc>
            </w:tr>
          </w:tbl>
          <w:p w14:paraId="15216A37" w14:textId="3C9B6542" w:rsidR="00894846" w:rsidRPr="00894846" w:rsidRDefault="00894846" w:rsidP="00894846">
            <w:pPr>
              <w:rPr>
                <w:rFonts w:ascii="TH SarabunPSK" w:hAnsi="TH SarabunPSK" w:cs="TH SarabunPSK"/>
                <w:sz w:val="28"/>
                <w:cs/>
              </w:rPr>
            </w:pPr>
          </w:p>
        </w:tc>
      </w:tr>
      <w:tr w:rsidR="00894846" w:rsidRPr="0078008B" w14:paraId="47640EFD" w14:textId="77777777" w:rsidTr="001E3BF4">
        <w:tc>
          <w:tcPr>
            <w:tcW w:w="3261" w:type="dxa"/>
          </w:tcPr>
          <w:p w14:paraId="64C7AF24" w14:textId="77777777" w:rsidR="00894846" w:rsidRPr="007545F9" w:rsidRDefault="00894846" w:rsidP="00894846">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515" w:type="dxa"/>
          </w:tcPr>
          <w:p w14:paraId="5B96E88B" w14:textId="77777777" w:rsidR="00894846" w:rsidRPr="0078008B" w:rsidRDefault="00894846" w:rsidP="00894846">
            <w:pPr>
              <w:rPr>
                <w:rFonts w:ascii="TH SarabunPSK" w:hAnsi="TH SarabunPSK" w:cs="TH SarabunPSK"/>
                <w:sz w:val="28"/>
                <w:cs/>
              </w:rPr>
            </w:pPr>
            <w:r>
              <w:rPr>
                <w:rFonts w:ascii="TH SarabunPSK" w:hAnsi="TH SarabunPSK" w:cs="TH SarabunPSK" w:hint="cs"/>
                <w:sz w:val="28"/>
                <w:cs/>
              </w:rPr>
              <w:t>ไตรมาสละ 1 ครั้ง</w:t>
            </w:r>
          </w:p>
        </w:tc>
      </w:tr>
      <w:tr w:rsidR="00894846" w:rsidRPr="0078008B" w14:paraId="78967B23" w14:textId="77777777" w:rsidTr="001E3BF4">
        <w:tc>
          <w:tcPr>
            <w:tcW w:w="3261" w:type="dxa"/>
            <w:shd w:val="clear" w:color="auto" w:fill="FFCCFF"/>
          </w:tcPr>
          <w:p w14:paraId="649FC85D" w14:textId="77777777" w:rsidR="00894846" w:rsidRPr="007545F9" w:rsidRDefault="00894846" w:rsidP="00894846">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515"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894846" w:rsidRPr="007C0818" w14:paraId="27886D33" w14:textId="77777777" w:rsidTr="00894846">
              <w:trPr>
                <w:trHeight w:val="70"/>
              </w:trPr>
              <w:tc>
                <w:tcPr>
                  <w:tcW w:w="1202" w:type="dxa"/>
                  <w:shd w:val="clear" w:color="auto" w:fill="DBDBDB" w:themeFill="accent3" w:themeFillTint="66"/>
                </w:tcPr>
                <w:p w14:paraId="514B5948" w14:textId="77777777" w:rsidR="00894846" w:rsidRPr="007C0818" w:rsidRDefault="00894846" w:rsidP="00894846">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52ACFFF6" w14:textId="77777777" w:rsidR="00894846" w:rsidRPr="007C0818" w:rsidRDefault="00894846" w:rsidP="00894846">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51E47448" w14:textId="77777777" w:rsidR="00894846" w:rsidRPr="007C0818" w:rsidRDefault="00894846" w:rsidP="00894846">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444DC7EC" w14:textId="77777777" w:rsidR="00894846" w:rsidRPr="007C0818" w:rsidRDefault="00894846" w:rsidP="00894846">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76FB736F" w14:textId="77777777" w:rsidR="00894846" w:rsidRPr="007C0818" w:rsidRDefault="00894846" w:rsidP="00894846">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894846" w:rsidRPr="007C0818" w14:paraId="53FECDFF" w14:textId="77777777" w:rsidTr="001E3BF4">
              <w:tc>
                <w:tcPr>
                  <w:tcW w:w="1202" w:type="dxa"/>
                </w:tcPr>
                <w:p w14:paraId="37D20B61" w14:textId="77777777" w:rsidR="00894846" w:rsidRPr="007C0818" w:rsidRDefault="00894846" w:rsidP="00894846">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100B5784" w14:textId="41238C8E" w:rsidR="00894846" w:rsidRPr="007C0818" w:rsidRDefault="00894846" w:rsidP="00894846">
                  <w:pPr>
                    <w:jc w:val="center"/>
                    <w:rPr>
                      <w:rFonts w:ascii="TH SarabunPSK" w:hAnsi="TH SarabunPSK" w:cs="TH SarabunPSK"/>
                      <w:sz w:val="24"/>
                      <w:szCs w:val="24"/>
                      <w:cs/>
                    </w:rPr>
                  </w:pPr>
                  <w:r>
                    <w:rPr>
                      <w:rFonts w:ascii="TH SarabunPSK" w:hAnsi="TH SarabunPSK" w:cs="TH SarabunPSK" w:hint="cs"/>
                      <w:sz w:val="24"/>
                      <w:szCs w:val="24"/>
                      <w:cs/>
                    </w:rPr>
                    <w:t>ร้อยละ 10</w:t>
                  </w:r>
                </w:p>
              </w:tc>
              <w:tc>
                <w:tcPr>
                  <w:tcW w:w="1202" w:type="dxa"/>
                </w:tcPr>
                <w:p w14:paraId="1E291D2D" w14:textId="228331E4" w:rsidR="00894846" w:rsidRPr="007C0818" w:rsidRDefault="00894846" w:rsidP="00894846">
                  <w:pPr>
                    <w:jc w:val="center"/>
                    <w:rPr>
                      <w:rFonts w:ascii="TH SarabunPSK" w:hAnsi="TH SarabunPSK" w:cs="TH SarabunPSK"/>
                      <w:sz w:val="24"/>
                      <w:szCs w:val="24"/>
                      <w:cs/>
                    </w:rPr>
                  </w:pPr>
                  <w:r>
                    <w:rPr>
                      <w:rFonts w:ascii="TH SarabunPSK" w:hAnsi="TH SarabunPSK" w:cs="TH SarabunPSK" w:hint="cs"/>
                      <w:sz w:val="24"/>
                      <w:szCs w:val="24"/>
                      <w:cs/>
                    </w:rPr>
                    <w:t>ร้อยละ 15</w:t>
                  </w:r>
                </w:p>
              </w:tc>
              <w:tc>
                <w:tcPr>
                  <w:tcW w:w="1202" w:type="dxa"/>
                </w:tcPr>
                <w:p w14:paraId="2A50FFFF" w14:textId="29F3369F" w:rsidR="00894846" w:rsidRPr="007C0818" w:rsidRDefault="00894846" w:rsidP="00894846">
                  <w:pPr>
                    <w:jc w:val="center"/>
                    <w:rPr>
                      <w:rFonts w:ascii="TH SarabunPSK" w:hAnsi="TH SarabunPSK" w:cs="TH SarabunPSK"/>
                      <w:sz w:val="24"/>
                      <w:szCs w:val="24"/>
                    </w:rPr>
                  </w:pPr>
                  <w:r>
                    <w:rPr>
                      <w:rFonts w:ascii="TH SarabunPSK" w:hAnsi="TH SarabunPSK" w:cs="TH SarabunPSK" w:hint="cs"/>
                      <w:sz w:val="24"/>
                      <w:szCs w:val="24"/>
                      <w:cs/>
                    </w:rPr>
                    <w:t>ร้อยละ 20</w:t>
                  </w:r>
                </w:p>
              </w:tc>
              <w:tc>
                <w:tcPr>
                  <w:tcW w:w="1202" w:type="dxa"/>
                </w:tcPr>
                <w:p w14:paraId="00799968" w14:textId="7F1ADD7C" w:rsidR="00894846" w:rsidRPr="007C0818" w:rsidRDefault="00894846" w:rsidP="00894846">
                  <w:pPr>
                    <w:jc w:val="center"/>
                    <w:rPr>
                      <w:rFonts w:ascii="TH SarabunPSK" w:hAnsi="TH SarabunPSK" w:cs="TH SarabunPSK"/>
                      <w:sz w:val="24"/>
                      <w:szCs w:val="24"/>
                    </w:rPr>
                  </w:pPr>
                  <w:r>
                    <w:rPr>
                      <w:rFonts w:ascii="TH SarabunPSK" w:hAnsi="TH SarabunPSK" w:cs="TH SarabunPSK" w:hint="cs"/>
                      <w:sz w:val="24"/>
                      <w:szCs w:val="24"/>
                      <w:cs/>
                    </w:rPr>
                    <w:t>ร้อยละ 25</w:t>
                  </w:r>
                </w:p>
              </w:tc>
            </w:tr>
          </w:tbl>
          <w:p w14:paraId="7897F4C7" w14:textId="77777777" w:rsidR="00894846" w:rsidRPr="0078008B" w:rsidRDefault="00894846" w:rsidP="00894846">
            <w:pPr>
              <w:rPr>
                <w:rFonts w:ascii="TH SarabunPSK" w:hAnsi="TH SarabunPSK" w:cs="TH SarabunPSK"/>
                <w:sz w:val="28"/>
              </w:rPr>
            </w:pPr>
          </w:p>
        </w:tc>
      </w:tr>
      <w:tr w:rsidR="00894846" w:rsidRPr="00265666" w14:paraId="60C8A539" w14:textId="77777777" w:rsidTr="001E3BF4">
        <w:tc>
          <w:tcPr>
            <w:tcW w:w="3261" w:type="dxa"/>
          </w:tcPr>
          <w:p w14:paraId="3FFEEFDE" w14:textId="77777777" w:rsidR="00894846" w:rsidRPr="007545F9" w:rsidRDefault="00894846" w:rsidP="00894846">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515" w:type="dxa"/>
          </w:tcPr>
          <w:p w14:paraId="3244DEC2" w14:textId="77777777" w:rsidR="00894846" w:rsidRDefault="00894846">
            <w:pPr>
              <w:pStyle w:val="a3"/>
              <w:numPr>
                <w:ilvl w:val="0"/>
                <w:numId w:val="118"/>
              </w:numPr>
              <w:rPr>
                <w:rFonts w:ascii="TH SarabunPSK" w:hAnsi="TH SarabunPSK" w:cs="TH SarabunPSK"/>
                <w:sz w:val="28"/>
              </w:rPr>
            </w:pPr>
            <w:r w:rsidRPr="00A96529">
              <w:rPr>
                <w:rFonts w:ascii="TH SarabunPSK" w:hAnsi="TH SarabunPSK" w:cs="TH SarabunPSK" w:hint="cs"/>
                <w:sz w:val="28"/>
                <w:cs/>
              </w:rPr>
              <w:t>คณะครุศาสตร์</w:t>
            </w:r>
          </w:p>
          <w:p w14:paraId="17227A6B" w14:textId="77777777" w:rsidR="00894846" w:rsidRPr="003376D2" w:rsidRDefault="00894846">
            <w:pPr>
              <w:pStyle w:val="a3"/>
              <w:numPr>
                <w:ilvl w:val="0"/>
                <w:numId w:val="118"/>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20BF085B" w14:textId="77777777" w:rsidR="00894846" w:rsidRPr="00A96529" w:rsidRDefault="00894846">
            <w:pPr>
              <w:pStyle w:val="a3"/>
              <w:numPr>
                <w:ilvl w:val="0"/>
                <w:numId w:val="118"/>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5BB04859" w14:textId="77777777" w:rsidR="00894846" w:rsidRPr="00A96529" w:rsidRDefault="00894846">
            <w:pPr>
              <w:pStyle w:val="a3"/>
              <w:numPr>
                <w:ilvl w:val="0"/>
                <w:numId w:val="118"/>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14D46E81" w14:textId="77777777" w:rsidR="00894846" w:rsidRPr="00A96529" w:rsidRDefault="00894846">
            <w:pPr>
              <w:pStyle w:val="a3"/>
              <w:numPr>
                <w:ilvl w:val="0"/>
                <w:numId w:val="118"/>
              </w:numPr>
              <w:rPr>
                <w:rFonts w:ascii="TH SarabunPSK" w:hAnsi="TH SarabunPSK" w:cs="TH SarabunPSK"/>
                <w:sz w:val="28"/>
              </w:rPr>
            </w:pPr>
            <w:r w:rsidRPr="00A96529">
              <w:rPr>
                <w:rFonts w:ascii="TH SarabunPSK" w:hAnsi="TH SarabunPSK" w:cs="TH SarabunPSK" w:hint="cs"/>
                <w:sz w:val="28"/>
                <w:cs/>
              </w:rPr>
              <w:t>คณะนิติศาสตร์</w:t>
            </w:r>
          </w:p>
          <w:p w14:paraId="349FFB1E" w14:textId="77777777" w:rsidR="00894846" w:rsidRDefault="00894846">
            <w:pPr>
              <w:pStyle w:val="a3"/>
              <w:numPr>
                <w:ilvl w:val="0"/>
                <w:numId w:val="118"/>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787186D6" w14:textId="77777777" w:rsidR="00894846" w:rsidRDefault="00894846">
            <w:pPr>
              <w:pStyle w:val="a3"/>
              <w:numPr>
                <w:ilvl w:val="0"/>
                <w:numId w:val="118"/>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364EB0E3" w14:textId="77777777" w:rsidR="00894846" w:rsidRDefault="00894846">
            <w:pPr>
              <w:pStyle w:val="a3"/>
              <w:numPr>
                <w:ilvl w:val="0"/>
                <w:numId w:val="118"/>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03E4B2BC" w14:textId="77777777" w:rsidR="00894846" w:rsidRDefault="00894846">
            <w:pPr>
              <w:pStyle w:val="a3"/>
              <w:numPr>
                <w:ilvl w:val="0"/>
                <w:numId w:val="118"/>
              </w:numPr>
              <w:rPr>
                <w:rFonts w:ascii="TH SarabunPSK" w:hAnsi="TH SarabunPSK" w:cs="TH SarabunPSK"/>
                <w:sz w:val="28"/>
              </w:rPr>
            </w:pPr>
            <w:r>
              <w:rPr>
                <w:rFonts w:ascii="TH SarabunPSK" w:hAnsi="TH SarabunPSK" w:cs="TH SarabunPSK" w:hint="cs"/>
                <w:sz w:val="28"/>
                <w:cs/>
              </w:rPr>
              <w:t>บัณฑิตวิทยาลัย</w:t>
            </w:r>
          </w:p>
          <w:p w14:paraId="77A98799" w14:textId="77777777" w:rsidR="00894846" w:rsidRDefault="00894846">
            <w:pPr>
              <w:pStyle w:val="a3"/>
              <w:numPr>
                <w:ilvl w:val="0"/>
                <w:numId w:val="118"/>
              </w:numPr>
              <w:rPr>
                <w:rFonts w:ascii="TH SarabunPSK" w:hAnsi="TH SarabunPSK" w:cs="TH SarabunPSK"/>
                <w:sz w:val="28"/>
              </w:rPr>
            </w:pPr>
            <w:r>
              <w:rPr>
                <w:rFonts w:ascii="TH SarabunPSK" w:hAnsi="TH SarabunPSK" w:cs="TH SarabunPSK" w:hint="cs"/>
                <w:sz w:val="28"/>
                <w:cs/>
              </w:rPr>
              <w:t>สำนักส่งเสริมวิชาการและงานทะเบียน</w:t>
            </w:r>
          </w:p>
          <w:p w14:paraId="5B5FF71B" w14:textId="6F782F5E" w:rsidR="00914F91" w:rsidRDefault="00914F91">
            <w:pPr>
              <w:pStyle w:val="a3"/>
              <w:numPr>
                <w:ilvl w:val="0"/>
                <w:numId w:val="118"/>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3DC3E65A" w14:textId="77777777" w:rsidR="00894846" w:rsidRDefault="00894846">
            <w:pPr>
              <w:pStyle w:val="a3"/>
              <w:numPr>
                <w:ilvl w:val="0"/>
                <w:numId w:val="118"/>
              </w:numPr>
              <w:rPr>
                <w:rFonts w:ascii="TH SarabunPSK" w:hAnsi="TH SarabunPSK" w:cs="TH SarabunPSK"/>
                <w:sz w:val="28"/>
              </w:rPr>
            </w:pPr>
            <w:r>
              <w:rPr>
                <w:rFonts w:ascii="TH SarabunPSK" w:hAnsi="TH SarabunPSK" w:cs="TH SarabunPSK" w:hint="cs"/>
                <w:sz w:val="28"/>
                <w:cs/>
              </w:rPr>
              <w:t>สถาบันวิจัยและพัฒนา</w:t>
            </w:r>
          </w:p>
          <w:p w14:paraId="1F68E895" w14:textId="77777777" w:rsidR="00894846" w:rsidRDefault="00894846">
            <w:pPr>
              <w:pStyle w:val="a3"/>
              <w:numPr>
                <w:ilvl w:val="0"/>
                <w:numId w:val="118"/>
              </w:numPr>
              <w:rPr>
                <w:rFonts w:ascii="TH SarabunPSK" w:hAnsi="TH SarabunPSK" w:cs="TH SarabunPSK"/>
                <w:sz w:val="28"/>
              </w:rPr>
            </w:pPr>
            <w:r>
              <w:rPr>
                <w:rFonts w:ascii="TH SarabunPSK" w:hAnsi="TH SarabunPSK" w:cs="TH SarabunPSK" w:hint="cs"/>
                <w:sz w:val="28"/>
                <w:cs/>
              </w:rPr>
              <w:t>สำนักศิลปะและวัฒนธรรม</w:t>
            </w:r>
          </w:p>
          <w:p w14:paraId="61FA7789" w14:textId="46FC5E4C" w:rsidR="00894846" w:rsidRPr="00894846" w:rsidRDefault="00894846">
            <w:pPr>
              <w:pStyle w:val="a3"/>
              <w:numPr>
                <w:ilvl w:val="0"/>
                <w:numId w:val="118"/>
              </w:numPr>
              <w:rPr>
                <w:rFonts w:ascii="TH SarabunPSK" w:hAnsi="TH SarabunPSK" w:cs="TH SarabunPSK"/>
                <w:sz w:val="28"/>
                <w:cs/>
              </w:rPr>
            </w:pPr>
            <w:r>
              <w:rPr>
                <w:rFonts w:ascii="TH SarabunPSK" w:hAnsi="TH SarabunPSK" w:cs="TH SarabunPSK" w:hint="cs"/>
                <w:sz w:val="28"/>
                <w:cs/>
              </w:rPr>
              <w:lastRenderedPageBreak/>
              <w:t>สำนักงานอธิการบดี</w:t>
            </w:r>
          </w:p>
        </w:tc>
      </w:tr>
      <w:tr w:rsidR="00894846" w:rsidRPr="007C0818" w14:paraId="544E31F7" w14:textId="77777777" w:rsidTr="001E3BF4">
        <w:tc>
          <w:tcPr>
            <w:tcW w:w="3261" w:type="dxa"/>
            <w:shd w:val="clear" w:color="auto" w:fill="FFCCFF"/>
          </w:tcPr>
          <w:p w14:paraId="0C776F7A" w14:textId="77777777" w:rsidR="00894846" w:rsidRDefault="00894846" w:rsidP="00894846">
            <w:pPr>
              <w:rPr>
                <w:rFonts w:ascii="TH SarabunPSK" w:hAnsi="TH SarabunPSK" w:cs="TH SarabunPSK"/>
                <w:sz w:val="28"/>
                <w:cs/>
              </w:rPr>
            </w:pPr>
            <w:r w:rsidRPr="00E8548C">
              <w:rPr>
                <w:rFonts w:ascii="TH SarabunPSK" w:hAnsi="TH SarabunPSK" w:cs="TH SarabunPSK" w:hint="cs"/>
                <w:b/>
                <w:bCs/>
                <w:sz w:val="28"/>
                <w:cs/>
              </w:rPr>
              <w:lastRenderedPageBreak/>
              <w:t xml:space="preserve">หน่วยงานรวบรวม </w:t>
            </w:r>
            <w:r w:rsidRPr="00E8548C">
              <w:rPr>
                <w:rFonts w:ascii="TH SarabunPSK" w:hAnsi="TH SarabunPSK" w:cs="TH SarabunPSK"/>
                <w:b/>
                <w:bCs/>
                <w:sz w:val="28"/>
              </w:rPr>
              <w:t>KRs</w:t>
            </w:r>
          </w:p>
        </w:tc>
        <w:tc>
          <w:tcPr>
            <w:tcW w:w="6515" w:type="dxa"/>
            <w:shd w:val="clear" w:color="auto" w:fill="FFCCFF"/>
          </w:tcPr>
          <w:p w14:paraId="5CFC40C8" w14:textId="77777777" w:rsidR="00894846" w:rsidRPr="007C0818" w:rsidRDefault="00894846" w:rsidP="00894846">
            <w:pPr>
              <w:rPr>
                <w:rFonts w:ascii="TH SarabunPSK" w:hAnsi="TH SarabunPSK" w:cs="TH SarabunPSK"/>
                <w:b/>
                <w:bCs/>
                <w:sz w:val="24"/>
                <w:szCs w:val="24"/>
                <w:cs/>
              </w:rPr>
            </w:pPr>
            <w:r>
              <w:rPr>
                <w:rFonts w:ascii="TH SarabunPSK" w:hAnsi="TH SarabunPSK" w:cs="TH SarabunPSK" w:hint="cs"/>
                <w:sz w:val="28"/>
                <w:cs/>
              </w:rPr>
              <w:t>สำนักงานอธิการบดี (กองการเจ้าหน้าที่)</w:t>
            </w:r>
          </w:p>
        </w:tc>
      </w:tr>
    </w:tbl>
    <w:p w14:paraId="75EADE98" w14:textId="77777777" w:rsidR="00CF7A73" w:rsidRDefault="00CF7A73"/>
    <w:p w14:paraId="63CC5BCA" w14:textId="77777777" w:rsidR="00CF7A73" w:rsidRDefault="00CF7A73"/>
    <w:p w14:paraId="03DBC5C4" w14:textId="77777777" w:rsidR="00CF7A73" w:rsidRDefault="00CF7A73"/>
    <w:p w14:paraId="7AAFC0AA" w14:textId="77777777" w:rsidR="00CF7A73" w:rsidRDefault="00CF7A73"/>
    <w:p w14:paraId="02A8C680" w14:textId="77777777" w:rsidR="00CF7A73" w:rsidRDefault="00CF7A73"/>
    <w:p w14:paraId="1C09998F" w14:textId="77777777" w:rsidR="00CF7A73" w:rsidRDefault="00CF7A73"/>
    <w:p w14:paraId="47C4C6D2" w14:textId="77777777" w:rsidR="00CF7A73" w:rsidRDefault="00CF7A73"/>
    <w:p w14:paraId="699D314B" w14:textId="77777777" w:rsidR="00CF7A73" w:rsidRDefault="00CF7A73"/>
    <w:p w14:paraId="130BC10A" w14:textId="77777777" w:rsidR="00CF7A73" w:rsidRDefault="00CF7A73"/>
    <w:p w14:paraId="2EF2AC45" w14:textId="77777777" w:rsidR="00CF7A73" w:rsidRDefault="00CF7A73"/>
    <w:p w14:paraId="3DED8A32" w14:textId="77777777" w:rsidR="00CF7A73" w:rsidRDefault="00CF7A73"/>
    <w:p w14:paraId="6843A84C" w14:textId="77777777" w:rsidR="00CF7A73" w:rsidRDefault="00CF7A73"/>
    <w:p w14:paraId="34D9162C" w14:textId="77777777" w:rsidR="00CF7A73" w:rsidRDefault="00CF7A73"/>
    <w:p w14:paraId="02597BD4" w14:textId="77777777" w:rsidR="00CF7A73" w:rsidRDefault="00CF7A73"/>
    <w:p w14:paraId="3FC36E7C" w14:textId="77777777" w:rsidR="00CF7A73" w:rsidRDefault="00CF7A73"/>
    <w:p w14:paraId="0A0E1038" w14:textId="77777777" w:rsidR="00CF7A73" w:rsidRDefault="00CF7A73"/>
    <w:p w14:paraId="4A50D281" w14:textId="77777777" w:rsidR="00CF7A73" w:rsidRDefault="00CF7A73"/>
    <w:p w14:paraId="6EDDC68D" w14:textId="77777777" w:rsidR="00CF7A73" w:rsidRDefault="00CF7A73"/>
    <w:p w14:paraId="0813C1CB" w14:textId="77777777" w:rsidR="00CF7A73" w:rsidRDefault="00CF7A73"/>
    <w:p w14:paraId="4F13A8F4" w14:textId="77777777" w:rsidR="00CF7A73" w:rsidRDefault="00CF7A73"/>
    <w:p w14:paraId="429EF1DB" w14:textId="77777777" w:rsidR="00CF7A73" w:rsidRDefault="00CF7A73"/>
    <w:p w14:paraId="390F643E" w14:textId="77777777" w:rsidR="00CF7A73" w:rsidRDefault="00CF7A73"/>
    <w:p w14:paraId="01281C4E" w14:textId="77777777" w:rsidR="00CF7A73" w:rsidRDefault="00CF7A73"/>
    <w:p w14:paraId="7CE958F4" w14:textId="77777777" w:rsidR="00CF7A73" w:rsidRDefault="00CF7A73"/>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15"/>
      </w:tblGrid>
      <w:tr w:rsidR="00CD72DB" w:rsidRPr="006E3393" w14:paraId="0D9FAF4D" w14:textId="77777777" w:rsidTr="00CF7A73">
        <w:trPr>
          <w:trHeight w:val="80"/>
          <w:tblHeader/>
        </w:trPr>
        <w:tc>
          <w:tcPr>
            <w:tcW w:w="3261" w:type="dxa"/>
            <w:shd w:val="clear" w:color="auto" w:fill="FF99FF"/>
          </w:tcPr>
          <w:p w14:paraId="21FDE921" w14:textId="77777777" w:rsidR="00CD72DB" w:rsidRPr="006E3393" w:rsidRDefault="00CD72DB" w:rsidP="001E3BF4">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lastRenderedPageBreak/>
              <w:t>รหัสผลลัพธ์หลัก</w:t>
            </w:r>
          </w:p>
        </w:tc>
        <w:tc>
          <w:tcPr>
            <w:tcW w:w="6515" w:type="dxa"/>
            <w:shd w:val="clear" w:color="auto" w:fill="FF99FF"/>
          </w:tcPr>
          <w:p w14:paraId="24E5594D" w14:textId="77777777" w:rsidR="00CD72DB" w:rsidRPr="006E3393" w:rsidRDefault="00CD72DB" w:rsidP="001E3BF4">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CD72DB" w:rsidRPr="006E3393" w14:paraId="53428DE9" w14:textId="77777777" w:rsidTr="001E3BF4">
        <w:tc>
          <w:tcPr>
            <w:tcW w:w="3261" w:type="dxa"/>
            <w:shd w:val="clear" w:color="auto" w:fill="FFCCFF"/>
          </w:tcPr>
          <w:p w14:paraId="4214C5A9" w14:textId="77777777" w:rsidR="00CD72DB" w:rsidRPr="006E3393" w:rsidRDefault="00CD72DB" w:rsidP="001E3BF4">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515" w:type="dxa"/>
            <w:shd w:val="clear" w:color="auto" w:fill="FFCCFF"/>
          </w:tcPr>
          <w:p w14:paraId="31EFB013" w14:textId="2AD880F4" w:rsidR="00CD72DB" w:rsidRPr="006E3393" w:rsidRDefault="00CD72DB" w:rsidP="001E3BF4">
            <w:pPr>
              <w:rPr>
                <w:rFonts w:ascii="TH SarabunPSK" w:hAnsi="TH SarabunPSK" w:cs="TH SarabunPSK"/>
                <w:b/>
                <w:bCs/>
                <w:color w:val="000000" w:themeColor="text1"/>
                <w:sz w:val="28"/>
                <w:cs/>
              </w:rPr>
            </w:pPr>
            <w:r w:rsidRPr="00CD72DB">
              <w:rPr>
                <w:rFonts w:ascii="TH SarabunPSK" w:hAnsi="TH SarabunPSK" w:cs="TH SarabunPSK"/>
                <w:b/>
                <w:bCs/>
                <w:color w:val="000000" w:themeColor="text1"/>
                <w:sz w:val="28"/>
              </w:rPr>
              <w:t xml:space="preserve">KR13. </w:t>
            </w:r>
            <w:r w:rsidRPr="00CD72DB">
              <w:rPr>
                <w:rFonts w:ascii="TH SarabunPSK" w:hAnsi="TH SarabunPSK" w:cs="TH SarabunPSK"/>
                <w:b/>
                <w:bCs/>
                <w:color w:val="000000" w:themeColor="text1"/>
                <w:sz w:val="28"/>
                <w:cs/>
              </w:rPr>
              <w:t xml:space="preserve">ร้อยละของจำนวนโครงการที่สอดคล้องกับ </w:t>
            </w:r>
            <w:r w:rsidRPr="00CD72DB">
              <w:rPr>
                <w:rFonts w:ascii="TH SarabunPSK" w:hAnsi="TH SarabunPSK" w:cs="TH SarabunPSK"/>
                <w:b/>
                <w:bCs/>
                <w:color w:val="000000" w:themeColor="text1"/>
                <w:sz w:val="28"/>
              </w:rPr>
              <w:t xml:space="preserve">SDGs </w:t>
            </w:r>
            <w:r w:rsidRPr="00CD72DB">
              <w:rPr>
                <w:rFonts w:ascii="TH SarabunPSK" w:hAnsi="TH SarabunPSK" w:cs="TH SarabunPSK"/>
                <w:b/>
                <w:bCs/>
                <w:color w:val="000000" w:themeColor="text1"/>
                <w:sz w:val="28"/>
                <w:cs/>
              </w:rPr>
              <w:t xml:space="preserve">ที่ได้รับการเผยแพร่บน </w:t>
            </w:r>
            <w:r w:rsidRPr="00CD72DB">
              <w:rPr>
                <w:rFonts w:ascii="TH SarabunPSK" w:hAnsi="TH SarabunPSK" w:cs="TH SarabunPSK"/>
                <w:b/>
                <w:bCs/>
                <w:color w:val="000000" w:themeColor="text1"/>
                <w:sz w:val="28"/>
              </w:rPr>
              <w:t xml:space="preserve">Website </w:t>
            </w:r>
            <w:r w:rsidRPr="00CD72DB">
              <w:rPr>
                <w:rFonts w:ascii="TH SarabunPSK" w:hAnsi="TH SarabunPSK" w:cs="TH SarabunPSK"/>
                <w:b/>
                <w:bCs/>
                <w:color w:val="000000" w:themeColor="text1"/>
                <w:sz w:val="28"/>
                <w:cs/>
              </w:rPr>
              <w:t>หลักของมหาวิทยาลัย</w:t>
            </w:r>
          </w:p>
        </w:tc>
      </w:tr>
      <w:tr w:rsidR="00CD72DB" w:rsidRPr="00E27CE2" w14:paraId="3D4BBD3C" w14:textId="77777777" w:rsidTr="001E3BF4">
        <w:tc>
          <w:tcPr>
            <w:tcW w:w="3261" w:type="dxa"/>
          </w:tcPr>
          <w:p w14:paraId="3B4B08A6" w14:textId="77777777" w:rsidR="00CD72DB" w:rsidRPr="007545F9" w:rsidRDefault="00CD72DB" w:rsidP="001E3BF4">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515" w:type="dxa"/>
          </w:tcPr>
          <w:p w14:paraId="63AC2819" w14:textId="6DE52A3A" w:rsidR="00CD72DB" w:rsidRPr="00CD72DB" w:rsidRDefault="00CD72DB" w:rsidP="00CD72DB">
            <w:pPr>
              <w:rPr>
                <w:rFonts w:ascii="TH SarabunPSK" w:hAnsi="TH SarabunPSK" w:cs="TH SarabunPSK"/>
                <w:sz w:val="28"/>
              </w:rPr>
            </w:pPr>
            <w:r w:rsidRPr="00CD72DB">
              <w:rPr>
                <w:rFonts w:ascii="TH SarabunPSK" w:hAnsi="TH SarabunPSK" w:cs="TH SarabunPSK"/>
                <w:sz w:val="28"/>
                <w:cs/>
              </w:rPr>
              <w:t xml:space="preserve">จำนวนโครงการที่สอดคล้องกับ </w:t>
            </w:r>
            <w:r w:rsidRPr="00CD72DB">
              <w:rPr>
                <w:rFonts w:ascii="TH SarabunPSK" w:hAnsi="TH SarabunPSK" w:cs="TH SarabunPSK"/>
                <w:sz w:val="28"/>
              </w:rPr>
              <w:t xml:space="preserve">SDGs </w:t>
            </w:r>
            <w:r w:rsidRPr="00CD72DB">
              <w:rPr>
                <w:rFonts w:ascii="TH SarabunPSK" w:hAnsi="TH SarabunPSK" w:cs="TH SarabunPSK"/>
                <w:sz w:val="28"/>
                <w:cs/>
              </w:rPr>
              <w:t>ซึ่งสะท้อนถึงระดับความสำเร็จของมหาวิทยาลัยในการบูรณาการแนวคิดการพัฒนาที่ยั่งยืน(</w:t>
            </w:r>
            <w:r w:rsidRPr="00CD72DB">
              <w:rPr>
                <w:rFonts w:ascii="TH SarabunPSK" w:hAnsi="TH SarabunPSK" w:cs="TH SarabunPSK"/>
                <w:sz w:val="28"/>
              </w:rPr>
              <w:t xml:space="preserve">SDGs) </w:t>
            </w:r>
            <w:r w:rsidRPr="00CD72DB">
              <w:rPr>
                <w:rFonts w:ascii="TH SarabunPSK" w:hAnsi="TH SarabunPSK" w:cs="TH SarabunPSK"/>
                <w:sz w:val="28"/>
                <w:cs/>
              </w:rPr>
              <w:t>เข้าไว้ในกระบวนการดำเนินโครงการต่าง ๆ ของมหาวิทยาลัย โดยไม่จำกัดเฉพาะโครงการวิจัยเท่านั้น แต่รวมถึง</w:t>
            </w:r>
          </w:p>
          <w:p w14:paraId="7F5E4FE4" w14:textId="77777777" w:rsidR="00CD72DB" w:rsidRDefault="00CD72DB" w:rsidP="00CD72DB">
            <w:pPr>
              <w:rPr>
                <w:rFonts w:ascii="TH SarabunPSK" w:hAnsi="TH SarabunPSK" w:cs="TH SarabunPSK"/>
                <w:sz w:val="28"/>
              </w:rPr>
            </w:pPr>
            <w:r w:rsidRPr="00CD72DB">
              <w:rPr>
                <w:rFonts w:ascii="TH SarabunPSK" w:hAnsi="TH SarabunPSK" w:cs="TH SarabunPSK"/>
                <w:sz w:val="28"/>
                <w:cs/>
              </w:rPr>
              <w:t xml:space="preserve">โครงการบริการวิชาการ การจัดกิจกรรมเพื่อสังคม การพัฒนานักศึกษา หรือโครงการพัฒนาท้องถิ่น ฯลฯ ที่มีเนื้อหาและเป้าหมายที่เชื่อมโยงกับหนึ่งหรือหลายข้อจาก 17 เป้าหมายของ </w:t>
            </w:r>
            <w:r w:rsidRPr="00CD72DB">
              <w:rPr>
                <w:rFonts w:ascii="TH SarabunPSK" w:hAnsi="TH SarabunPSK" w:cs="TH SarabunPSK"/>
                <w:sz w:val="28"/>
              </w:rPr>
              <w:t>SDGs</w:t>
            </w:r>
          </w:p>
          <w:p w14:paraId="5F49088D" w14:textId="77777777" w:rsidR="00CD72DB" w:rsidRPr="00CD72DB" w:rsidRDefault="00CD72DB" w:rsidP="00CD72DB">
            <w:pPr>
              <w:rPr>
                <w:rFonts w:ascii="TH SarabunPSK" w:hAnsi="TH SarabunPSK" w:cs="TH SarabunPSK"/>
                <w:sz w:val="28"/>
              </w:rPr>
            </w:pPr>
            <w:r w:rsidRPr="00CD72DB">
              <w:rPr>
                <w:rFonts w:ascii="TH SarabunPSK" w:hAnsi="TH SarabunPSK" w:cs="TH SarabunPSK"/>
                <w:sz w:val="28"/>
                <w:cs/>
              </w:rPr>
              <w:t xml:space="preserve">โครงการที่มีวัตถุประสงค์ กิจกรรม หรือผลลัพธ์ที่สามารถเชื่อมโยงกับเป้าหมายใดเป้าหมายหนึ่งใน </w:t>
            </w:r>
            <w:r w:rsidRPr="00CD72DB">
              <w:rPr>
                <w:rFonts w:ascii="TH SarabunPSK" w:hAnsi="TH SarabunPSK" w:cs="TH SarabunPSK"/>
                <w:sz w:val="28"/>
              </w:rPr>
              <w:t xml:space="preserve">17 </w:t>
            </w:r>
            <w:r w:rsidRPr="00CD72DB">
              <w:rPr>
                <w:rFonts w:ascii="TH SarabunPSK" w:hAnsi="TH SarabunPSK" w:cs="TH SarabunPSK"/>
                <w:sz w:val="28"/>
                <w:cs/>
              </w:rPr>
              <w:t xml:space="preserve">เป้าหมายของ </w:t>
            </w:r>
            <w:r w:rsidRPr="00CD72DB">
              <w:rPr>
                <w:rFonts w:ascii="TH SarabunPSK" w:hAnsi="TH SarabunPSK" w:cs="TH SarabunPSK"/>
                <w:sz w:val="28"/>
              </w:rPr>
              <w:t xml:space="preserve">SDGs </w:t>
            </w:r>
            <w:r w:rsidRPr="00CD72DB">
              <w:rPr>
                <w:rFonts w:ascii="TH SarabunPSK" w:hAnsi="TH SarabunPSK" w:cs="TH SarabunPSK"/>
                <w:sz w:val="28"/>
                <w:cs/>
              </w:rPr>
              <w:t>อย่างชัดเจน เช่น</w:t>
            </w:r>
          </w:p>
          <w:p w14:paraId="0FD9F2CD" w14:textId="77777777" w:rsidR="00CD72DB" w:rsidRPr="00CD72DB" w:rsidRDefault="00CD72DB">
            <w:pPr>
              <w:numPr>
                <w:ilvl w:val="0"/>
                <w:numId w:val="122"/>
              </w:numPr>
              <w:rPr>
                <w:rFonts w:ascii="TH SarabunPSK" w:hAnsi="TH SarabunPSK" w:cs="TH SarabunPSK"/>
                <w:sz w:val="28"/>
              </w:rPr>
            </w:pPr>
            <w:r w:rsidRPr="00CD72DB">
              <w:rPr>
                <w:rFonts w:ascii="TH SarabunPSK" w:hAnsi="TH SarabunPSK" w:cs="TH SarabunPSK"/>
                <w:sz w:val="28"/>
              </w:rPr>
              <w:t xml:space="preserve"> SDG 3: </w:t>
            </w:r>
            <w:r w:rsidRPr="00CD72DB">
              <w:rPr>
                <w:rFonts w:ascii="TH SarabunPSK" w:hAnsi="TH SarabunPSK" w:cs="TH SarabunPSK"/>
                <w:sz w:val="28"/>
                <w:cs/>
              </w:rPr>
              <w:t xml:space="preserve">สุขภาพและความเป็นอยู่ที่ดี </w:t>
            </w:r>
            <w:r w:rsidRPr="00CD72DB">
              <w:rPr>
                <w:rFonts w:ascii="Arial" w:hAnsi="Arial" w:cs="Arial" w:hint="cs"/>
                <w:sz w:val="28"/>
                <w:cs/>
              </w:rPr>
              <w:t>→</w:t>
            </w:r>
            <w:r w:rsidRPr="00CD72DB">
              <w:rPr>
                <w:rFonts w:ascii="TH SarabunPSK" w:hAnsi="TH SarabunPSK" w:cs="TH SarabunPSK"/>
                <w:sz w:val="28"/>
                <w:cs/>
              </w:rPr>
              <w:t xml:space="preserve"> </w:t>
            </w:r>
            <w:r w:rsidRPr="00CD72DB">
              <w:rPr>
                <w:rFonts w:ascii="TH SarabunPSK" w:hAnsi="TH SarabunPSK" w:cs="TH SarabunPSK" w:hint="cs"/>
                <w:sz w:val="28"/>
                <w:cs/>
              </w:rPr>
              <w:t>โครงการส่งเสริมสุขภาพนักศึกษา</w:t>
            </w:r>
          </w:p>
          <w:p w14:paraId="37445354" w14:textId="77777777" w:rsidR="00CD72DB" w:rsidRPr="00CD72DB" w:rsidRDefault="00CD72DB">
            <w:pPr>
              <w:numPr>
                <w:ilvl w:val="0"/>
                <w:numId w:val="122"/>
              </w:numPr>
              <w:rPr>
                <w:rFonts w:ascii="TH SarabunPSK" w:hAnsi="TH SarabunPSK" w:cs="TH SarabunPSK"/>
                <w:sz w:val="28"/>
              </w:rPr>
            </w:pPr>
            <w:r w:rsidRPr="00CD72DB">
              <w:rPr>
                <w:rFonts w:ascii="TH SarabunPSK" w:hAnsi="TH SarabunPSK" w:cs="TH SarabunPSK"/>
                <w:sz w:val="28"/>
              </w:rPr>
              <w:t xml:space="preserve"> SDG 4: </w:t>
            </w:r>
            <w:r w:rsidRPr="00CD72DB">
              <w:rPr>
                <w:rFonts w:ascii="TH SarabunPSK" w:hAnsi="TH SarabunPSK" w:cs="TH SarabunPSK"/>
                <w:sz w:val="28"/>
                <w:cs/>
              </w:rPr>
              <w:t xml:space="preserve">การศึกษาที่มีคุณภาพ </w:t>
            </w:r>
            <w:r w:rsidRPr="00CD72DB">
              <w:rPr>
                <w:rFonts w:ascii="Arial" w:hAnsi="Arial" w:cs="Arial" w:hint="cs"/>
                <w:sz w:val="28"/>
                <w:cs/>
              </w:rPr>
              <w:t>→</w:t>
            </w:r>
            <w:r w:rsidRPr="00CD72DB">
              <w:rPr>
                <w:rFonts w:ascii="TH SarabunPSK" w:hAnsi="TH SarabunPSK" w:cs="TH SarabunPSK"/>
                <w:sz w:val="28"/>
                <w:cs/>
              </w:rPr>
              <w:t xml:space="preserve"> </w:t>
            </w:r>
            <w:r w:rsidRPr="00CD72DB">
              <w:rPr>
                <w:rFonts w:ascii="TH SarabunPSK" w:hAnsi="TH SarabunPSK" w:cs="TH SarabunPSK" w:hint="cs"/>
                <w:sz w:val="28"/>
                <w:cs/>
              </w:rPr>
              <w:t>โครงการพัฒนาทักษะครูท้องถิ่น</w:t>
            </w:r>
          </w:p>
          <w:p w14:paraId="533D817A" w14:textId="77777777" w:rsidR="00CD72DB" w:rsidRPr="00CD72DB" w:rsidRDefault="00CD72DB">
            <w:pPr>
              <w:numPr>
                <w:ilvl w:val="0"/>
                <w:numId w:val="122"/>
              </w:numPr>
              <w:rPr>
                <w:rFonts w:ascii="TH SarabunPSK" w:hAnsi="TH SarabunPSK" w:cs="TH SarabunPSK"/>
                <w:sz w:val="28"/>
              </w:rPr>
            </w:pPr>
            <w:r w:rsidRPr="00CD72DB">
              <w:rPr>
                <w:rFonts w:ascii="TH SarabunPSK" w:hAnsi="TH SarabunPSK" w:cs="TH SarabunPSK"/>
                <w:sz w:val="28"/>
              </w:rPr>
              <w:t xml:space="preserve"> SDG 13: </w:t>
            </w:r>
            <w:r w:rsidRPr="00CD72DB">
              <w:rPr>
                <w:rFonts w:ascii="TH SarabunPSK" w:hAnsi="TH SarabunPSK" w:cs="TH SarabunPSK"/>
                <w:sz w:val="28"/>
                <w:cs/>
              </w:rPr>
              <w:t xml:space="preserve">การรับมือการเปลี่ยนแปลงสภาพภูมิอากาศ </w:t>
            </w:r>
            <w:r w:rsidRPr="00CD72DB">
              <w:rPr>
                <w:rFonts w:ascii="Arial" w:hAnsi="Arial" w:cs="Arial" w:hint="cs"/>
                <w:sz w:val="28"/>
                <w:cs/>
              </w:rPr>
              <w:t>→</w:t>
            </w:r>
            <w:r w:rsidRPr="00CD72DB">
              <w:rPr>
                <w:rFonts w:ascii="TH SarabunPSK" w:hAnsi="TH SarabunPSK" w:cs="TH SarabunPSK"/>
                <w:sz w:val="28"/>
                <w:cs/>
              </w:rPr>
              <w:t xml:space="preserve"> </w:t>
            </w:r>
            <w:r w:rsidRPr="00CD72DB">
              <w:rPr>
                <w:rFonts w:ascii="TH SarabunPSK" w:hAnsi="TH SarabunPSK" w:cs="TH SarabunPSK" w:hint="cs"/>
                <w:sz w:val="28"/>
                <w:cs/>
              </w:rPr>
              <w:t>โครงการลดการใช้พลังงานในมหาวิทยาลัย</w:t>
            </w:r>
          </w:p>
          <w:p w14:paraId="45C5C0E5" w14:textId="77777777" w:rsidR="00CD72DB" w:rsidRDefault="00CD72DB" w:rsidP="00CD72DB">
            <w:pPr>
              <w:rPr>
                <w:rFonts w:ascii="TH SarabunPSK" w:hAnsi="TH SarabunPSK" w:cs="TH SarabunPSK"/>
                <w:sz w:val="28"/>
              </w:rPr>
            </w:pPr>
            <w:r w:rsidRPr="00CD72DB">
              <w:rPr>
                <w:rFonts w:ascii="TH SarabunPSK" w:hAnsi="TH SarabunPSK" w:cs="TH SarabunPSK"/>
                <w:sz w:val="28"/>
              </w:rPr>
              <w:t xml:space="preserve"> </w:t>
            </w:r>
            <w:r w:rsidRPr="00CD72DB">
              <w:rPr>
                <w:rFonts w:ascii="TH SarabunPSK" w:hAnsi="TH SarabunPSK" w:cs="TH SarabunPSK"/>
                <w:sz w:val="28"/>
                <w:cs/>
              </w:rPr>
              <w:t xml:space="preserve">โดยควรมีการ อ้างอิง </w:t>
            </w:r>
            <w:r w:rsidRPr="00CD72DB">
              <w:rPr>
                <w:rFonts w:ascii="TH SarabunPSK" w:hAnsi="TH SarabunPSK" w:cs="TH SarabunPSK"/>
                <w:sz w:val="28"/>
              </w:rPr>
              <w:t xml:space="preserve">SDGs </w:t>
            </w:r>
            <w:r w:rsidRPr="00CD72DB">
              <w:rPr>
                <w:rFonts w:ascii="TH SarabunPSK" w:hAnsi="TH SarabunPSK" w:cs="TH SarabunPSK"/>
                <w:sz w:val="28"/>
                <w:cs/>
              </w:rPr>
              <w:t>ที่เกี่ยวข้องอย่างชัดเจน ในเอกสารหรือแผนโครงการ</w:t>
            </w:r>
          </w:p>
          <w:p w14:paraId="1CF7C2A0" w14:textId="77777777" w:rsidR="00CD72DB" w:rsidRPr="00CD72DB" w:rsidRDefault="00CD72DB" w:rsidP="00CD72DB">
            <w:pPr>
              <w:rPr>
                <w:rFonts w:ascii="TH SarabunPSK" w:hAnsi="TH SarabunPSK" w:cs="TH SarabunPSK"/>
                <w:sz w:val="28"/>
              </w:rPr>
            </w:pPr>
            <w:r w:rsidRPr="00CD72DB">
              <w:rPr>
                <w:rFonts w:ascii="TH SarabunPSK" w:hAnsi="TH SarabunPSK" w:cs="TH SarabunPSK"/>
                <w:sz w:val="28"/>
              </w:rPr>
              <w:t>“</w:t>
            </w:r>
            <w:r w:rsidRPr="00CD72DB">
              <w:rPr>
                <w:rFonts w:ascii="TH SarabunPSK" w:hAnsi="TH SarabunPSK" w:cs="TH SarabunPSK"/>
                <w:sz w:val="28"/>
                <w:cs/>
              </w:rPr>
              <w:t>ได้รับการเผยแพร่บนเว็บไซต์หลักของมหาวิทยาลัย</w:t>
            </w:r>
          </w:p>
          <w:p w14:paraId="7B59C0F0" w14:textId="67F22487" w:rsidR="00CD72DB" w:rsidRPr="00E27CE2" w:rsidRDefault="00CD72DB" w:rsidP="00CD72DB">
            <w:pPr>
              <w:rPr>
                <w:rFonts w:ascii="TH SarabunPSK" w:hAnsi="TH SarabunPSK" w:cs="TH SarabunPSK"/>
                <w:sz w:val="28"/>
                <w:cs/>
              </w:rPr>
            </w:pPr>
            <w:r w:rsidRPr="00CD72DB">
              <w:rPr>
                <w:rFonts w:ascii="TH SarabunPSK" w:hAnsi="TH SarabunPSK" w:cs="TH SarabunPSK"/>
                <w:sz w:val="28"/>
              </w:rPr>
              <w:t>(www.sdg.sru.ac.th)”</w:t>
            </w:r>
          </w:p>
        </w:tc>
      </w:tr>
      <w:tr w:rsidR="00CD72DB" w:rsidRPr="0078008B" w14:paraId="76E0CA42" w14:textId="77777777" w:rsidTr="001E3BF4">
        <w:trPr>
          <w:trHeight w:val="80"/>
        </w:trPr>
        <w:tc>
          <w:tcPr>
            <w:tcW w:w="3261" w:type="dxa"/>
            <w:shd w:val="clear" w:color="auto" w:fill="FFCCFF"/>
          </w:tcPr>
          <w:p w14:paraId="1DA77EFD" w14:textId="77777777" w:rsidR="00CD72DB" w:rsidRPr="007545F9" w:rsidRDefault="00CD72DB" w:rsidP="001E3BF4">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515" w:type="dxa"/>
            <w:shd w:val="clear" w:color="auto" w:fill="FFCCFF"/>
          </w:tcPr>
          <w:p w14:paraId="3DBF81BB" w14:textId="77777777" w:rsidR="00CD72DB" w:rsidRPr="0078008B" w:rsidRDefault="00CD72DB" w:rsidP="001E3BF4">
            <w:pPr>
              <w:rPr>
                <w:rFonts w:ascii="TH SarabunPSK" w:hAnsi="TH SarabunPSK" w:cs="TH SarabunPSK"/>
                <w:sz w:val="28"/>
                <w:cs/>
              </w:rPr>
            </w:pPr>
            <w:r>
              <w:rPr>
                <w:rFonts w:ascii="TH SarabunPSK" w:hAnsi="TH SarabunPSK" w:cs="TH SarabunPSK" w:hint="cs"/>
                <w:sz w:val="28"/>
                <w:cs/>
              </w:rPr>
              <w:t>ยุทธศาสตร์ที่ 4 การพัฒนาระบบบริหารจัดการ</w:t>
            </w:r>
          </w:p>
        </w:tc>
      </w:tr>
      <w:tr w:rsidR="00CD72DB" w:rsidRPr="0078008B" w14:paraId="6CEBBFB4" w14:textId="77777777" w:rsidTr="001E3BF4">
        <w:tc>
          <w:tcPr>
            <w:tcW w:w="3261" w:type="dxa"/>
          </w:tcPr>
          <w:p w14:paraId="28BC3253"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515" w:type="dxa"/>
          </w:tcPr>
          <w:p w14:paraId="56E366CE" w14:textId="77777777" w:rsidR="00CD72DB" w:rsidRPr="0078008B" w:rsidRDefault="00CD72DB" w:rsidP="001E3BF4">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3C4DFC">
              <w:rPr>
                <w:rFonts w:ascii="TH SarabunPSK" w:hAnsi="TH SarabunPSK" w:cs="TH SarabunPSK"/>
                <w:sz w:val="28"/>
                <w:cs/>
              </w:rPr>
              <w:t xml:space="preserve"> </w:t>
            </w:r>
            <w:r w:rsidRPr="003C4DFC">
              <w:rPr>
                <w:rFonts w:ascii="TH SarabunPSK" w:hAnsi="TH SarabunPSK" w:cs="TH SarabunPSK"/>
                <w:sz w:val="28"/>
              </w:rPr>
              <w:t xml:space="preserve">Smart University </w:t>
            </w:r>
            <w:r w:rsidRPr="003C4DFC">
              <w:rPr>
                <w:rFonts w:ascii="TH SarabunPSK" w:hAnsi="TH SarabunPSK" w:cs="TH SarabunPSK"/>
                <w:sz w:val="28"/>
                <w:cs/>
              </w:rPr>
              <w:t>สู่การเป็นมหาวิทยาลัยแห่งความยั่งยืน</w:t>
            </w:r>
          </w:p>
        </w:tc>
      </w:tr>
      <w:tr w:rsidR="00CD72DB" w:rsidRPr="00E27CE2" w14:paraId="535B8F05" w14:textId="77777777" w:rsidTr="001E3BF4">
        <w:tc>
          <w:tcPr>
            <w:tcW w:w="3261" w:type="dxa"/>
            <w:shd w:val="clear" w:color="auto" w:fill="FFCCFF"/>
          </w:tcPr>
          <w:p w14:paraId="2B26588C" w14:textId="77777777" w:rsidR="00CD72DB" w:rsidRPr="007545F9" w:rsidRDefault="00CD72DB" w:rsidP="001E3BF4">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515" w:type="dxa"/>
            <w:shd w:val="clear" w:color="auto" w:fill="FFCCFF"/>
          </w:tcPr>
          <w:p w14:paraId="791FCBF2" w14:textId="77777777" w:rsidR="00CD72DB" w:rsidRDefault="00CD72DB" w:rsidP="001E3BF4">
            <w:pPr>
              <w:rPr>
                <w:rFonts w:ascii="TH SarabunPSK" w:hAnsi="TH SarabunPSK" w:cs="TH SarabunPSK"/>
                <w:sz w:val="28"/>
                <w:cs/>
              </w:rPr>
            </w:pPr>
          </w:p>
          <w:tbl>
            <w:tblPr>
              <w:tblStyle w:val="a5"/>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7"/>
              <w:gridCol w:w="711"/>
            </w:tblGrid>
            <w:tr w:rsidR="00CD72DB" w:rsidRPr="000A4DBE" w14:paraId="0645F113" w14:textId="77777777" w:rsidTr="001E3BF4">
              <w:tc>
                <w:tcPr>
                  <w:tcW w:w="5697" w:type="dxa"/>
                  <w:tcBorders>
                    <w:bottom w:val="single" w:sz="4" w:space="0" w:color="auto"/>
                  </w:tcBorders>
                </w:tcPr>
                <w:p w14:paraId="3BF25F19" w14:textId="77777777" w:rsidR="00CD72DB" w:rsidRPr="00CD72DB" w:rsidRDefault="00CD72DB" w:rsidP="00CD72DB">
                  <w:pPr>
                    <w:jc w:val="center"/>
                    <w:rPr>
                      <w:rFonts w:ascii="TH SarabunPSK" w:hAnsi="TH SarabunPSK" w:cs="TH SarabunPSK"/>
                      <w:sz w:val="24"/>
                      <w:szCs w:val="24"/>
                    </w:rPr>
                  </w:pPr>
                  <w:r w:rsidRPr="00CD72DB">
                    <w:rPr>
                      <w:rFonts w:ascii="TH SarabunPSK" w:hAnsi="TH SarabunPSK" w:cs="TH SarabunPSK"/>
                      <w:sz w:val="24"/>
                      <w:szCs w:val="24"/>
                      <w:cs/>
                    </w:rPr>
                    <w:t>จำนวนโครงการทั้งหมดในปีงบประมาณ ที่ได้รับการเผยแพร่บนเว็บไซต์</w:t>
                  </w:r>
                </w:p>
                <w:p w14:paraId="53E001FE" w14:textId="5C370BBC" w:rsidR="00CD72DB" w:rsidRPr="000A4DBE" w:rsidRDefault="00CD72DB" w:rsidP="00CD72DB">
                  <w:pPr>
                    <w:jc w:val="center"/>
                    <w:rPr>
                      <w:rFonts w:ascii="TH SarabunPSK" w:hAnsi="TH SarabunPSK" w:cs="TH SarabunPSK"/>
                      <w:sz w:val="24"/>
                      <w:szCs w:val="24"/>
                    </w:rPr>
                  </w:pPr>
                  <w:r w:rsidRPr="00CD72DB">
                    <w:rPr>
                      <w:rFonts w:ascii="TH SarabunPSK" w:hAnsi="TH SarabunPSK" w:cs="TH SarabunPSK"/>
                      <w:sz w:val="24"/>
                      <w:szCs w:val="24"/>
                      <w:cs/>
                    </w:rPr>
                    <w:t>หลักของมหาวิทยาลัย</w:t>
                  </w:r>
                </w:p>
              </w:tc>
              <w:tc>
                <w:tcPr>
                  <w:tcW w:w="711" w:type="dxa"/>
                  <w:vMerge w:val="restart"/>
                  <w:vAlign w:val="center"/>
                </w:tcPr>
                <w:p w14:paraId="53B94982" w14:textId="77777777" w:rsidR="00CD72DB" w:rsidRPr="000A4DBE" w:rsidRDefault="00CD72DB" w:rsidP="001E3BF4">
                  <w:pPr>
                    <w:rPr>
                      <w:rFonts w:ascii="TH SarabunPSK" w:hAnsi="TH SarabunPSK" w:cs="TH SarabunPSK"/>
                      <w:sz w:val="24"/>
                      <w:szCs w:val="24"/>
                    </w:rPr>
                  </w:pPr>
                  <w:r w:rsidRPr="000A4DBE">
                    <w:rPr>
                      <w:rFonts w:ascii="TH SarabunPSK" w:hAnsi="TH SarabunPSK" w:cs="TH SarabunPSK"/>
                      <w:sz w:val="24"/>
                      <w:szCs w:val="24"/>
                    </w:rPr>
                    <w:t>X</w:t>
                  </w:r>
                  <w:r>
                    <w:rPr>
                      <w:rFonts w:ascii="TH SarabunPSK" w:hAnsi="TH SarabunPSK" w:cs="TH SarabunPSK" w:hint="cs"/>
                      <w:sz w:val="24"/>
                      <w:szCs w:val="24"/>
                      <w:cs/>
                    </w:rPr>
                    <w:t>100</w:t>
                  </w:r>
                </w:p>
              </w:tc>
            </w:tr>
            <w:tr w:rsidR="00CD72DB" w:rsidRPr="000A4DBE" w14:paraId="046EF42F" w14:textId="77777777" w:rsidTr="001E3BF4">
              <w:tc>
                <w:tcPr>
                  <w:tcW w:w="5697" w:type="dxa"/>
                  <w:tcBorders>
                    <w:top w:val="single" w:sz="4" w:space="0" w:color="auto"/>
                  </w:tcBorders>
                </w:tcPr>
                <w:p w14:paraId="443E0825" w14:textId="546137A1" w:rsidR="00CD72DB" w:rsidRPr="000A4DBE" w:rsidRDefault="00CD72DB" w:rsidP="001E3BF4">
                  <w:pPr>
                    <w:jc w:val="center"/>
                    <w:rPr>
                      <w:rFonts w:ascii="TH SarabunPSK" w:hAnsi="TH SarabunPSK" w:cs="TH SarabunPSK"/>
                      <w:sz w:val="24"/>
                      <w:szCs w:val="24"/>
                    </w:rPr>
                  </w:pPr>
                  <w:r w:rsidRPr="00CD72DB">
                    <w:rPr>
                      <w:rFonts w:ascii="TH SarabunPSK" w:hAnsi="TH SarabunPSK" w:cs="TH SarabunPSK"/>
                      <w:sz w:val="24"/>
                      <w:szCs w:val="24"/>
                      <w:cs/>
                    </w:rPr>
                    <w:t>จำนวนโครงการทั้งหมดที่ดำเนินการโดยมหาวิทยาลัย ในปีงบประมาณ 2569</w:t>
                  </w:r>
                </w:p>
              </w:tc>
              <w:tc>
                <w:tcPr>
                  <w:tcW w:w="711" w:type="dxa"/>
                  <w:vMerge/>
                </w:tcPr>
                <w:p w14:paraId="1ACB4DA8" w14:textId="77777777" w:rsidR="00CD72DB" w:rsidRPr="000A4DBE" w:rsidRDefault="00CD72DB" w:rsidP="001E3BF4">
                  <w:pPr>
                    <w:rPr>
                      <w:rFonts w:ascii="TH SarabunPSK" w:hAnsi="TH SarabunPSK" w:cs="TH SarabunPSK"/>
                      <w:sz w:val="24"/>
                      <w:szCs w:val="24"/>
                    </w:rPr>
                  </w:pPr>
                </w:p>
              </w:tc>
            </w:tr>
          </w:tbl>
          <w:p w14:paraId="2F9A73DC" w14:textId="77777777" w:rsidR="00CD72DB" w:rsidRPr="00E27CE2" w:rsidRDefault="00CD72DB" w:rsidP="001E3BF4">
            <w:pPr>
              <w:rPr>
                <w:rFonts w:ascii="TH SarabunPSK" w:hAnsi="TH SarabunPSK" w:cs="TH SarabunPSK"/>
                <w:sz w:val="24"/>
                <w:szCs w:val="24"/>
                <w:cs/>
              </w:rPr>
            </w:pPr>
          </w:p>
        </w:tc>
      </w:tr>
      <w:tr w:rsidR="00CD72DB" w:rsidRPr="0078008B" w14:paraId="6647D51F" w14:textId="77777777" w:rsidTr="001E3BF4">
        <w:tc>
          <w:tcPr>
            <w:tcW w:w="3261" w:type="dxa"/>
          </w:tcPr>
          <w:p w14:paraId="7A8A9352"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515" w:type="dxa"/>
          </w:tcPr>
          <w:p w14:paraId="3142AF32" w14:textId="77777777" w:rsidR="00CD72DB" w:rsidRPr="0078008B" w:rsidRDefault="00CD72DB" w:rsidP="001E3BF4">
            <w:pPr>
              <w:rPr>
                <w:rFonts w:ascii="TH SarabunPSK" w:hAnsi="TH SarabunPSK" w:cs="TH SarabunPSK"/>
                <w:sz w:val="28"/>
              </w:rPr>
            </w:pPr>
            <w:r>
              <w:rPr>
                <w:rFonts w:ascii="TH SarabunPSK" w:hAnsi="TH SarabunPSK" w:cs="TH SarabunPSK" w:hint="cs"/>
                <w:sz w:val="28"/>
                <w:cs/>
              </w:rPr>
              <w:t>ร้อยละ</w:t>
            </w:r>
          </w:p>
        </w:tc>
      </w:tr>
      <w:tr w:rsidR="00CD72DB" w:rsidRPr="00894846" w14:paraId="6EEBAB3F" w14:textId="77777777" w:rsidTr="001E3BF4">
        <w:tc>
          <w:tcPr>
            <w:tcW w:w="3261" w:type="dxa"/>
            <w:shd w:val="clear" w:color="auto" w:fill="FFCCFF"/>
          </w:tcPr>
          <w:p w14:paraId="6CC7FCCC"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515" w:type="dxa"/>
            <w:shd w:val="clear" w:color="auto" w:fill="FFCCFF"/>
          </w:tcPr>
          <w:p w14:paraId="4F3A0596" w14:textId="6532A63D" w:rsidR="00CD72DB" w:rsidRDefault="00CD72DB" w:rsidP="001E3BF4">
            <w:pP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80</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1"/>
              <w:gridCol w:w="997"/>
            </w:tblGrid>
            <w:tr w:rsidR="00CD72DB" w:rsidRPr="000A4DBE" w14:paraId="33D55A24" w14:textId="77777777" w:rsidTr="001E3BF4">
              <w:tc>
                <w:tcPr>
                  <w:tcW w:w="5411" w:type="dxa"/>
                  <w:tcBorders>
                    <w:bottom w:val="single" w:sz="4" w:space="0" w:color="auto"/>
                  </w:tcBorders>
                </w:tcPr>
                <w:p w14:paraId="7FF51F7C" w14:textId="42FA7B5A" w:rsidR="00CD72DB" w:rsidRPr="000A4DBE" w:rsidRDefault="00CD72DB" w:rsidP="00CD72DB">
                  <w:pPr>
                    <w:jc w:val="center"/>
                    <w:rPr>
                      <w:rFonts w:ascii="TH SarabunPSK" w:hAnsi="TH SarabunPSK" w:cs="TH SarabunPSK"/>
                      <w:sz w:val="24"/>
                      <w:szCs w:val="24"/>
                    </w:rPr>
                  </w:pPr>
                  <w:r>
                    <w:rPr>
                      <w:rFonts w:ascii="TH SarabunPSK" w:hAnsi="TH SarabunPSK" w:cs="TH SarabunPSK" w:hint="cs"/>
                      <w:sz w:val="24"/>
                      <w:szCs w:val="24"/>
                      <w:cs/>
                    </w:rPr>
                    <w:t>ผลการดำเนินงานของ</w:t>
                  </w:r>
                  <w:r w:rsidRPr="00CD72DB">
                    <w:rPr>
                      <w:rFonts w:ascii="TH SarabunPSK" w:hAnsi="TH SarabunPSK" w:cs="TH SarabunPSK"/>
                      <w:sz w:val="24"/>
                      <w:szCs w:val="24"/>
                      <w:cs/>
                    </w:rPr>
                    <w:t>โครงการทั้งหมดในปีงบประมาณ ที่ได้รับการเผยแพร่บนเว็บไซต์หลักของมหาวิทยาลัย</w:t>
                  </w:r>
                </w:p>
              </w:tc>
              <w:tc>
                <w:tcPr>
                  <w:tcW w:w="997" w:type="dxa"/>
                  <w:vMerge w:val="restart"/>
                  <w:vAlign w:val="center"/>
                </w:tcPr>
                <w:p w14:paraId="79C5C9A3" w14:textId="77777777" w:rsidR="00CD72DB" w:rsidRPr="000A4DBE" w:rsidRDefault="00CD72DB" w:rsidP="001E3BF4">
                  <w:pPr>
                    <w:rPr>
                      <w:rFonts w:ascii="TH SarabunPSK" w:hAnsi="TH SarabunPSK" w:cs="TH SarabunPSK"/>
                      <w:sz w:val="24"/>
                      <w:szCs w:val="24"/>
                    </w:rPr>
                  </w:pPr>
                  <w:r w:rsidRPr="000A4DBE">
                    <w:rPr>
                      <w:rFonts w:ascii="TH SarabunPSK" w:hAnsi="TH SarabunPSK" w:cs="TH SarabunPSK"/>
                      <w:sz w:val="24"/>
                      <w:szCs w:val="24"/>
                    </w:rPr>
                    <w:t>X5</w:t>
                  </w:r>
                </w:p>
              </w:tc>
            </w:tr>
            <w:tr w:rsidR="00CD72DB" w:rsidRPr="000A4DBE" w14:paraId="2E9DF7E3" w14:textId="77777777" w:rsidTr="001E3BF4">
              <w:tc>
                <w:tcPr>
                  <w:tcW w:w="5411" w:type="dxa"/>
                  <w:tcBorders>
                    <w:top w:val="single" w:sz="4" w:space="0" w:color="auto"/>
                  </w:tcBorders>
                </w:tcPr>
                <w:p w14:paraId="1AEFEE86" w14:textId="3AD35B5C" w:rsidR="00CD72DB" w:rsidRPr="00894846" w:rsidRDefault="00CD72DB" w:rsidP="001E3BF4">
                  <w:pPr>
                    <w:jc w:val="center"/>
                    <w:rPr>
                      <w:rFonts w:ascii="TH SarabunPSK" w:hAnsi="TH SarabunPSK" w:cs="TH SarabunPSK"/>
                      <w:sz w:val="24"/>
                      <w:szCs w:val="24"/>
                      <w:cs/>
                    </w:rPr>
                  </w:pPr>
                  <w:r w:rsidRPr="00CD72DB">
                    <w:rPr>
                      <w:rFonts w:ascii="TH SarabunPSK" w:hAnsi="TH SarabunPSK" w:cs="TH SarabunPSK"/>
                      <w:color w:val="000000" w:themeColor="text1"/>
                      <w:sz w:val="24"/>
                      <w:szCs w:val="24"/>
                      <w:cs/>
                    </w:rPr>
                    <w:t>โครงการทั้งหมดที่ดำเนินการโดยมหาวิทยาลัย ในปีงบประมาณ 2569</w:t>
                  </w:r>
                  <w:r>
                    <w:rPr>
                      <w:rFonts w:ascii="TH SarabunPSK" w:hAnsi="TH SarabunPSK" w:cs="TH SarabunPSK" w:hint="cs"/>
                      <w:color w:val="000000" w:themeColor="text1"/>
                      <w:sz w:val="24"/>
                      <w:szCs w:val="24"/>
                      <w:cs/>
                    </w:rPr>
                    <w:t>โดยให้เป็นคะแนนเต็ม</w:t>
                  </w:r>
                </w:p>
              </w:tc>
              <w:tc>
                <w:tcPr>
                  <w:tcW w:w="997" w:type="dxa"/>
                  <w:vMerge/>
                </w:tcPr>
                <w:p w14:paraId="019E3D2F" w14:textId="77777777" w:rsidR="00CD72DB" w:rsidRPr="000A4DBE" w:rsidRDefault="00CD72DB" w:rsidP="001E3BF4">
                  <w:pPr>
                    <w:rPr>
                      <w:rFonts w:ascii="TH SarabunPSK" w:hAnsi="TH SarabunPSK" w:cs="TH SarabunPSK"/>
                      <w:sz w:val="24"/>
                      <w:szCs w:val="24"/>
                    </w:rPr>
                  </w:pPr>
                </w:p>
              </w:tc>
            </w:tr>
          </w:tbl>
          <w:p w14:paraId="7D3B81B3" w14:textId="77777777" w:rsidR="00CD72DB" w:rsidRPr="00894846" w:rsidRDefault="00CD72DB" w:rsidP="001E3BF4">
            <w:pPr>
              <w:rPr>
                <w:rFonts w:ascii="TH SarabunPSK" w:hAnsi="TH SarabunPSK" w:cs="TH SarabunPSK"/>
                <w:sz w:val="28"/>
                <w:cs/>
              </w:rPr>
            </w:pPr>
          </w:p>
        </w:tc>
      </w:tr>
      <w:tr w:rsidR="00CD72DB" w:rsidRPr="0078008B" w14:paraId="31306DFA" w14:textId="77777777" w:rsidTr="001E3BF4">
        <w:tc>
          <w:tcPr>
            <w:tcW w:w="3261" w:type="dxa"/>
          </w:tcPr>
          <w:p w14:paraId="621571D1"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515" w:type="dxa"/>
          </w:tcPr>
          <w:p w14:paraId="6BBC4859" w14:textId="77777777" w:rsidR="00CD72DB" w:rsidRPr="0078008B" w:rsidRDefault="00CD72DB" w:rsidP="001E3BF4">
            <w:pPr>
              <w:rPr>
                <w:rFonts w:ascii="TH SarabunPSK" w:hAnsi="TH SarabunPSK" w:cs="TH SarabunPSK"/>
                <w:sz w:val="28"/>
                <w:cs/>
              </w:rPr>
            </w:pPr>
            <w:r>
              <w:rPr>
                <w:rFonts w:ascii="TH SarabunPSK" w:hAnsi="TH SarabunPSK" w:cs="TH SarabunPSK" w:hint="cs"/>
                <w:sz w:val="28"/>
                <w:cs/>
              </w:rPr>
              <w:t>ไตรมาสละ 1 ครั้ง</w:t>
            </w:r>
          </w:p>
        </w:tc>
      </w:tr>
      <w:tr w:rsidR="00CD72DB" w:rsidRPr="0078008B" w14:paraId="5D251B4E" w14:textId="77777777" w:rsidTr="001E3BF4">
        <w:tc>
          <w:tcPr>
            <w:tcW w:w="3261" w:type="dxa"/>
            <w:shd w:val="clear" w:color="auto" w:fill="FFCCFF"/>
          </w:tcPr>
          <w:p w14:paraId="29F7DC2D"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515"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CD72DB" w:rsidRPr="007C0818" w14:paraId="39180DF3" w14:textId="77777777" w:rsidTr="001E3BF4">
              <w:trPr>
                <w:trHeight w:val="70"/>
              </w:trPr>
              <w:tc>
                <w:tcPr>
                  <w:tcW w:w="1202" w:type="dxa"/>
                  <w:shd w:val="clear" w:color="auto" w:fill="DBDBDB" w:themeFill="accent3" w:themeFillTint="66"/>
                </w:tcPr>
                <w:p w14:paraId="24C66159" w14:textId="77777777" w:rsidR="00CD72DB" w:rsidRPr="007C0818" w:rsidRDefault="00CD72DB"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แผน</w:t>
                  </w:r>
                </w:p>
              </w:tc>
              <w:tc>
                <w:tcPr>
                  <w:tcW w:w="1202" w:type="dxa"/>
                  <w:shd w:val="clear" w:color="auto" w:fill="DBDBDB" w:themeFill="accent3" w:themeFillTint="66"/>
                </w:tcPr>
                <w:p w14:paraId="6991533E" w14:textId="77777777" w:rsidR="00CD72DB" w:rsidRPr="007C0818" w:rsidRDefault="00CD72DB"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1</w:t>
                  </w:r>
                </w:p>
              </w:tc>
              <w:tc>
                <w:tcPr>
                  <w:tcW w:w="1202" w:type="dxa"/>
                  <w:shd w:val="clear" w:color="auto" w:fill="DBDBDB" w:themeFill="accent3" w:themeFillTint="66"/>
                </w:tcPr>
                <w:p w14:paraId="07336F68" w14:textId="77777777" w:rsidR="00CD72DB" w:rsidRPr="007C0818" w:rsidRDefault="00CD72DB"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2</w:t>
                  </w:r>
                </w:p>
              </w:tc>
              <w:tc>
                <w:tcPr>
                  <w:tcW w:w="1202" w:type="dxa"/>
                  <w:shd w:val="clear" w:color="auto" w:fill="DBDBDB" w:themeFill="accent3" w:themeFillTint="66"/>
                </w:tcPr>
                <w:p w14:paraId="5B45A240" w14:textId="77777777" w:rsidR="00CD72DB" w:rsidRPr="007C0818" w:rsidRDefault="00CD72DB"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3</w:t>
                  </w:r>
                </w:p>
              </w:tc>
              <w:tc>
                <w:tcPr>
                  <w:tcW w:w="1202" w:type="dxa"/>
                  <w:shd w:val="clear" w:color="auto" w:fill="DBDBDB" w:themeFill="accent3" w:themeFillTint="66"/>
                </w:tcPr>
                <w:p w14:paraId="196E574E" w14:textId="77777777" w:rsidR="00CD72DB" w:rsidRPr="007C0818" w:rsidRDefault="00CD72DB" w:rsidP="001E3BF4">
                  <w:pPr>
                    <w:jc w:val="center"/>
                    <w:rPr>
                      <w:rFonts w:ascii="TH SarabunPSK" w:hAnsi="TH SarabunPSK" w:cs="TH SarabunPSK"/>
                      <w:b/>
                      <w:bCs/>
                      <w:sz w:val="24"/>
                      <w:szCs w:val="24"/>
                    </w:rPr>
                  </w:pPr>
                  <w:r w:rsidRPr="007C0818">
                    <w:rPr>
                      <w:rFonts w:ascii="TH SarabunPSK" w:hAnsi="TH SarabunPSK" w:cs="TH SarabunPSK" w:hint="cs"/>
                      <w:b/>
                      <w:bCs/>
                      <w:sz w:val="24"/>
                      <w:szCs w:val="24"/>
                      <w:cs/>
                    </w:rPr>
                    <w:t>ไตรมาส 4</w:t>
                  </w:r>
                </w:p>
              </w:tc>
            </w:tr>
            <w:tr w:rsidR="00CD72DB" w:rsidRPr="007C0818" w14:paraId="01EFD9F7" w14:textId="77777777" w:rsidTr="001E3BF4">
              <w:tc>
                <w:tcPr>
                  <w:tcW w:w="1202" w:type="dxa"/>
                </w:tcPr>
                <w:p w14:paraId="6ADBE91C" w14:textId="77777777" w:rsidR="00CD72DB" w:rsidRPr="007C0818" w:rsidRDefault="00CD72DB" w:rsidP="001E3BF4">
                  <w:pPr>
                    <w:rPr>
                      <w:rFonts w:ascii="TH SarabunPSK" w:hAnsi="TH SarabunPSK" w:cs="TH SarabunPSK"/>
                      <w:sz w:val="24"/>
                      <w:szCs w:val="24"/>
                    </w:rPr>
                  </w:pPr>
                  <w:r w:rsidRPr="007C0818">
                    <w:rPr>
                      <w:rFonts w:ascii="TH SarabunPSK" w:hAnsi="TH SarabunPSK" w:cs="TH SarabunPSK" w:hint="cs"/>
                      <w:sz w:val="24"/>
                      <w:szCs w:val="24"/>
                      <w:cs/>
                    </w:rPr>
                    <w:t>ค่าเป้าหมาย</w:t>
                  </w:r>
                </w:p>
              </w:tc>
              <w:tc>
                <w:tcPr>
                  <w:tcW w:w="1202" w:type="dxa"/>
                </w:tcPr>
                <w:p w14:paraId="118ABC1A" w14:textId="61AAA0AD" w:rsidR="00CD72DB" w:rsidRPr="007C0818" w:rsidRDefault="00CD72DB" w:rsidP="001E3BF4">
                  <w:pPr>
                    <w:jc w:val="center"/>
                    <w:rPr>
                      <w:rFonts w:ascii="TH SarabunPSK" w:hAnsi="TH SarabunPSK" w:cs="TH SarabunPSK"/>
                      <w:sz w:val="24"/>
                      <w:szCs w:val="24"/>
                      <w:cs/>
                    </w:rPr>
                  </w:pPr>
                  <w:r>
                    <w:rPr>
                      <w:rFonts w:ascii="TH SarabunPSK" w:hAnsi="TH SarabunPSK" w:cs="TH SarabunPSK" w:hint="cs"/>
                      <w:sz w:val="24"/>
                      <w:szCs w:val="24"/>
                      <w:cs/>
                    </w:rPr>
                    <w:t>ร้อยละ 20</w:t>
                  </w:r>
                </w:p>
              </w:tc>
              <w:tc>
                <w:tcPr>
                  <w:tcW w:w="1202" w:type="dxa"/>
                </w:tcPr>
                <w:p w14:paraId="125EFEB3" w14:textId="44BF776F" w:rsidR="00CD72DB" w:rsidRPr="007C0818" w:rsidRDefault="00CD72DB" w:rsidP="001E3BF4">
                  <w:pPr>
                    <w:jc w:val="center"/>
                    <w:rPr>
                      <w:rFonts w:ascii="TH SarabunPSK" w:hAnsi="TH SarabunPSK" w:cs="TH SarabunPSK"/>
                      <w:sz w:val="24"/>
                      <w:szCs w:val="24"/>
                      <w:cs/>
                    </w:rPr>
                  </w:pPr>
                  <w:r>
                    <w:rPr>
                      <w:rFonts w:ascii="TH SarabunPSK" w:hAnsi="TH SarabunPSK" w:cs="TH SarabunPSK" w:hint="cs"/>
                      <w:sz w:val="24"/>
                      <w:szCs w:val="24"/>
                      <w:cs/>
                    </w:rPr>
                    <w:t>ร้อยละ 40</w:t>
                  </w:r>
                </w:p>
              </w:tc>
              <w:tc>
                <w:tcPr>
                  <w:tcW w:w="1202" w:type="dxa"/>
                </w:tcPr>
                <w:p w14:paraId="615DD6EB" w14:textId="08600229" w:rsidR="00CD72DB" w:rsidRPr="007C0818" w:rsidRDefault="00CD72DB" w:rsidP="001E3BF4">
                  <w:pPr>
                    <w:jc w:val="center"/>
                    <w:rPr>
                      <w:rFonts w:ascii="TH SarabunPSK" w:hAnsi="TH SarabunPSK" w:cs="TH SarabunPSK"/>
                      <w:sz w:val="24"/>
                      <w:szCs w:val="24"/>
                    </w:rPr>
                  </w:pPr>
                  <w:r>
                    <w:rPr>
                      <w:rFonts w:ascii="TH SarabunPSK" w:hAnsi="TH SarabunPSK" w:cs="TH SarabunPSK" w:hint="cs"/>
                      <w:sz w:val="24"/>
                      <w:szCs w:val="24"/>
                      <w:cs/>
                    </w:rPr>
                    <w:t>ร้อยละ 60</w:t>
                  </w:r>
                </w:p>
              </w:tc>
              <w:tc>
                <w:tcPr>
                  <w:tcW w:w="1202" w:type="dxa"/>
                </w:tcPr>
                <w:p w14:paraId="680AD08F" w14:textId="782C6494" w:rsidR="00CD72DB" w:rsidRPr="007C0818" w:rsidRDefault="00CD72DB" w:rsidP="001E3BF4">
                  <w:pPr>
                    <w:jc w:val="center"/>
                    <w:rPr>
                      <w:rFonts w:ascii="TH SarabunPSK" w:hAnsi="TH SarabunPSK" w:cs="TH SarabunPSK"/>
                      <w:sz w:val="24"/>
                      <w:szCs w:val="24"/>
                    </w:rPr>
                  </w:pPr>
                  <w:r>
                    <w:rPr>
                      <w:rFonts w:ascii="TH SarabunPSK" w:hAnsi="TH SarabunPSK" w:cs="TH SarabunPSK" w:hint="cs"/>
                      <w:sz w:val="24"/>
                      <w:szCs w:val="24"/>
                      <w:cs/>
                    </w:rPr>
                    <w:t>ร้อยละ 80</w:t>
                  </w:r>
                </w:p>
              </w:tc>
            </w:tr>
          </w:tbl>
          <w:p w14:paraId="69898E4D" w14:textId="77777777" w:rsidR="00CD72DB" w:rsidRPr="0078008B" w:rsidRDefault="00CD72DB" w:rsidP="001E3BF4">
            <w:pPr>
              <w:rPr>
                <w:rFonts w:ascii="TH SarabunPSK" w:hAnsi="TH SarabunPSK" w:cs="TH SarabunPSK"/>
                <w:sz w:val="28"/>
              </w:rPr>
            </w:pPr>
          </w:p>
        </w:tc>
      </w:tr>
      <w:tr w:rsidR="00CD72DB" w:rsidRPr="00894846" w14:paraId="3DF14C26" w14:textId="77777777" w:rsidTr="001E3BF4">
        <w:tc>
          <w:tcPr>
            <w:tcW w:w="3261" w:type="dxa"/>
          </w:tcPr>
          <w:p w14:paraId="73956F6D" w14:textId="77777777" w:rsidR="00CD72DB" w:rsidRPr="007545F9" w:rsidRDefault="00CD72DB" w:rsidP="001E3BF4">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515" w:type="dxa"/>
          </w:tcPr>
          <w:p w14:paraId="46E09E9C" w14:textId="77777777" w:rsidR="00CD72DB" w:rsidRDefault="00CD72DB">
            <w:pPr>
              <w:pStyle w:val="a3"/>
              <w:numPr>
                <w:ilvl w:val="0"/>
                <w:numId w:val="119"/>
              </w:numPr>
              <w:rPr>
                <w:rFonts w:ascii="TH SarabunPSK" w:hAnsi="TH SarabunPSK" w:cs="TH SarabunPSK"/>
                <w:sz w:val="28"/>
              </w:rPr>
            </w:pPr>
            <w:r w:rsidRPr="00A96529">
              <w:rPr>
                <w:rFonts w:ascii="TH SarabunPSK" w:hAnsi="TH SarabunPSK" w:cs="TH SarabunPSK" w:hint="cs"/>
                <w:sz w:val="28"/>
                <w:cs/>
              </w:rPr>
              <w:t>คณะครุศาสตร์</w:t>
            </w:r>
          </w:p>
          <w:p w14:paraId="3231A3CF" w14:textId="77777777" w:rsidR="00CD72DB" w:rsidRPr="003376D2" w:rsidRDefault="00CD72DB">
            <w:pPr>
              <w:pStyle w:val="a3"/>
              <w:numPr>
                <w:ilvl w:val="0"/>
                <w:numId w:val="119"/>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35660D93" w14:textId="77777777" w:rsidR="00CD72DB" w:rsidRPr="00A96529" w:rsidRDefault="00CD72DB">
            <w:pPr>
              <w:pStyle w:val="a3"/>
              <w:numPr>
                <w:ilvl w:val="0"/>
                <w:numId w:val="119"/>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27237DEC" w14:textId="77777777" w:rsidR="00CD72DB" w:rsidRPr="00A96529" w:rsidRDefault="00CD72DB">
            <w:pPr>
              <w:pStyle w:val="a3"/>
              <w:numPr>
                <w:ilvl w:val="0"/>
                <w:numId w:val="119"/>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17A27F15" w14:textId="77777777" w:rsidR="00CD72DB" w:rsidRPr="00A96529" w:rsidRDefault="00CD72DB">
            <w:pPr>
              <w:pStyle w:val="a3"/>
              <w:numPr>
                <w:ilvl w:val="0"/>
                <w:numId w:val="119"/>
              </w:numPr>
              <w:rPr>
                <w:rFonts w:ascii="TH SarabunPSK" w:hAnsi="TH SarabunPSK" w:cs="TH SarabunPSK"/>
                <w:sz w:val="28"/>
              </w:rPr>
            </w:pPr>
            <w:r w:rsidRPr="00A96529">
              <w:rPr>
                <w:rFonts w:ascii="TH SarabunPSK" w:hAnsi="TH SarabunPSK" w:cs="TH SarabunPSK" w:hint="cs"/>
                <w:sz w:val="28"/>
                <w:cs/>
              </w:rPr>
              <w:t>คณะนิติศาสตร์</w:t>
            </w:r>
          </w:p>
          <w:p w14:paraId="4FF212E2" w14:textId="77777777" w:rsidR="00CD72DB" w:rsidRDefault="00CD72DB">
            <w:pPr>
              <w:pStyle w:val="a3"/>
              <w:numPr>
                <w:ilvl w:val="0"/>
                <w:numId w:val="119"/>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14CB422B" w14:textId="77777777" w:rsidR="00CD72DB" w:rsidRDefault="00CD72DB">
            <w:pPr>
              <w:pStyle w:val="a3"/>
              <w:numPr>
                <w:ilvl w:val="0"/>
                <w:numId w:val="119"/>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54B62BD5"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6BBC7DC4"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lastRenderedPageBreak/>
              <w:t>บัณฑิตวิทยาลัย</w:t>
            </w:r>
          </w:p>
          <w:p w14:paraId="3931BDEB"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t>สำนักส่งเสริมวิชาการและงานทะเบียน</w:t>
            </w:r>
          </w:p>
          <w:p w14:paraId="49DDB819" w14:textId="50156915" w:rsidR="00914F91" w:rsidRDefault="00914F91">
            <w:pPr>
              <w:pStyle w:val="a3"/>
              <w:numPr>
                <w:ilvl w:val="0"/>
                <w:numId w:val="119"/>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444FA1A2"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t>สถาบันวิจัยและพัฒนา</w:t>
            </w:r>
          </w:p>
          <w:p w14:paraId="3DF8A5B5"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t>สำนักศิลปะและวัฒนธรรม</w:t>
            </w:r>
          </w:p>
          <w:p w14:paraId="567BBCFF" w14:textId="77777777" w:rsidR="00CD72DB" w:rsidRDefault="00CD72DB">
            <w:pPr>
              <w:pStyle w:val="a3"/>
              <w:numPr>
                <w:ilvl w:val="0"/>
                <w:numId w:val="119"/>
              </w:numPr>
              <w:rPr>
                <w:rFonts w:ascii="TH SarabunPSK" w:hAnsi="TH SarabunPSK" w:cs="TH SarabunPSK"/>
                <w:sz w:val="28"/>
              </w:rPr>
            </w:pPr>
            <w:r>
              <w:rPr>
                <w:rFonts w:ascii="TH SarabunPSK" w:hAnsi="TH SarabunPSK" w:cs="TH SarabunPSK" w:hint="cs"/>
                <w:sz w:val="28"/>
                <w:cs/>
              </w:rPr>
              <w:t>สำนักงานอธิการบดี</w:t>
            </w:r>
          </w:p>
          <w:p w14:paraId="06F9F323" w14:textId="69FB5E77" w:rsidR="00914F91" w:rsidRPr="00894846" w:rsidRDefault="00914F91">
            <w:pPr>
              <w:pStyle w:val="a3"/>
              <w:numPr>
                <w:ilvl w:val="0"/>
                <w:numId w:val="119"/>
              </w:numPr>
              <w:rPr>
                <w:rFonts w:ascii="TH SarabunPSK" w:hAnsi="TH SarabunPSK" w:cs="TH SarabunPSK"/>
                <w:sz w:val="28"/>
                <w:cs/>
              </w:rPr>
            </w:pPr>
            <w:r>
              <w:rPr>
                <w:rFonts w:ascii="TH SarabunPSK" w:hAnsi="TH SarabunPSK" w:cs="TH SarabunPSK" w:hint="cs"/>
                <w:sz w:val="28"/>
                <w:cs/>
              </w:rPr>
              <w:t xml:space="preserve">ศูนย์ประสานงาน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w:t>
            </w:r>
          </w:p>
        </w:tc>
      </w:tr>
      <w:tr w:rsidR="00CD72DB" w:rsidRPr="007C0818" w14:paraId="325FE502" w14:textId="77777777" w:rsidTr="001E3BF4">
        <w:tc>
          <w:tcPr>
            <w:tcW w:w="3261" w:type="dxa"/>
            <w:shd w:val="clear" w:color="auto" w:fill="FFCCFF"/>
          </w:tcPr>
          <w:p w14:paraId="6D031DC0" w14:textId="77777777" w:rsidR="00CD72DB" w:rsidRDefault="00CD72DB" w:rsidP="001E3BF4">
            <w:pPr>
              <w:rPr>
                <w:rFonts w:ascii="TH SarabunPSK" w:hAnsi="TH SarabunPSK" w:cs="TH SarabunPSK"/>
                <w:sz w:val="28"/>
                <w:cs/>
              </w:rPr>
            </w:pPr>
            <w:r w:rsidRPr="00E8548C">
              <w:rPr>
                <w:rFonts w:ascii="TH SarabunPSK" w:hAnsi="TH SarabunPSK" w:cs="TH SarabunPSK" w:hint="cs"/>
                <w:b/>
                <w:bCs/>
                <w:sz w:val="28"/>
                <w:cs/>
              </w:rPr>
              <w:lastRenderedPageBreak/>
              <w:t xml:space="preserve">หน่วยงานรวบรวม </w:t>
            </w:r>
            <w:r w:rsidRPr="00E8548C">
              <w:rPr>
                <w:rFonts w:ascii="TH SarabunPSK" w:hAnsi="TH SarabunPSK" w:cs="TH SarabunPSK"/>
                <w:b/>
                <w:bCs/>
                <w:sz w:val="28"/>
              </w:rPr>
              <w:t>KRs</w:t>
            </w:r>
          </w:p>
        </w:tc>
        <w:tc>
          <w:tcPr>
            <w:tcW w:w="6515" w:type="dxa"/>
            <w:shd w:val="clear" w:color="auto" w:fill="FFCCFF"/>
          </w:tcPr>
          <w:p w14:paraId="2B9947B0" w14:textId="3CEC43BC" w:rsidR="00CD72DB" w:rsidRPr="007C0818" w:rsidRDefault="00CD72DB" w:rsidP="001E3BF4">
            <w:pPr>
              <w:rPr>
                <w:rFonts w:ascii="TH SarabunPSK" w:hAnsi="TH SarabunPSK" w:cs="TH SarabunPSK"/>
                <w:b/>
                <w:bCs/>
                <w:sz w:val="24"/>
                <w:szCs w:val="24"/>
                <w:cs/>
              </w:rPr>
            </w:pPr>
            <w:r>
              <w:rPr>
                <w:rFonts w:ascii="TH SarabunPSK" w:hAnsi="TH SarabunPSK" w:cs="TH SarabunPSK" w:hint="cs"/>
                <w:sz w:val="28"/>
                <w:cs/>
              </w:rPr>
              <w:t>สำนักงานอธิการบดี (โครงการจัดตั้งกองวิเทศสัมพันธ์)</w:t>
            </w:r>
          </w:p>
        </w:tc>
      </w:tr>
    </w:tbl>
    <w:p w14:paraId="5E158EFE" w14:textId="77777777" w:rsidR="009911C6" w:rsidRDefault="009911C6" w:rsidP="00FE1510">
      <w:pPr>
        <w:tabs>
          <w:tab w:val="left" w:pos="2760"/>
        </w:tabs>
      </w:pPr>
    </w:p>
    <w:p w14:paraId="4698A400" w14:textId="77777777" w:rsidR="009911C6" w:rsidRDefault="009911C6" w:rsidP="00FE1510">
      <w:pPr>
        <w:tabs>
          <w:tab w:val="left" w:pos="2760"/>
        </w:tabs>
      </w:pPr>
    </w:p>
    <w:p w14:paraId="51092DA4" w14:textId="77777777" w:rsidR="009911C6" w:rsidRDefault="009911C6" w:rsidP="00FE1510">
      <w:pPr>
        <w:tabs>
          <w:tab w:val="left" w:pos="2760"/>
        </w:tabs>
      </w:pPr>
    </w:p>
    <w:p w14:paraId="7F6207C3" w14:textId="77777777" w:rsidR="009911C6" w:rsidRDefault="009911C6" w:rsidP="00FE1510">
      <w:pPr>
        <w:tabs>
          <w:tab w:val="left" w:pos="2760"/>
        </w:tabs>
      </w:pPr>
    </w:p>
    <w:p w14:paraId="5BF794FB" w14:textId="77777777" w:rsidR="009911C6" w:rsidRDefault="009911C6" w:rsidP="00FE1510">
      <w:pPr>
        <w:tabs>
          <w:tab w:val="left" w:pos="2760"/>
        </w:tabs>
      </w:pPr>
    </w:p>
    <w:p w14:paraId="653B1543" w14:textId="77777777" w:rsidR="009911C6" w:rsidRDefault="009911C6" w:rsidP="00FE1510">
      <w:pPr>
        <w:tabs>
          <w:tab w:val="left" w:pos="2760"/>
        </w:tabs>
      </w:pPr>
    </w:p>
    <w:p w14:paraId="1F4EAE4C" w14:textId="77777777" w:rsidR="009911C6" w:rsidRDefault="009911C6" w:rsidP="00FE1510">
      <w:pPr>
        <w:tabs>
          <w:tab w:val="left" w:pos="2760"/>
        </w:tabs>
      </w:pPr>
    </w:p>
    <w:p w14:paraId="04518CD7" w14:textId="77777777" w:rsidR="009911C6" w:rsidRDefault="009911C6" w:rsidP="00FE1510">
      <w:pPr>
        <w:tabs>
          <w:tab w:val="left" w:pos="2760"/>
        </w:tabs>
      </w:pPr>
    </w:p>
    <w:p w14:paraId="30B6BC71" w14:textId="77777777" w:rsidR="009911C6" w:rsidRPr="00E27CE2" w:rsidRDefault="009911C6" w:rsidP="00FE1510">
      <w:pPr>
        <w:tabs>
          <w:tab w:val="left" w:pos="2760"/>
        </w:tabs>
      </w:pPr>
    </w:p>
    <w:p w14:paraId="4AFC5743" w14:textId="77777777" w:rsidR="009911C6" w:rsidRPr="00CD72DB" w:rsidRDefault="009911C6" w:rsidP="00FE1510">
      <w:pPr>
        <w:tabs>
          <w:tab w:val="left" w:pos="2760"/>
        </w:tabs>
      </w:pPr>
    </w:p>
    <w:p w14:paraId="6D02601B" w14:textId="77777777" w:rsidR="009911C6" w:rsidRDefault="009911C6" w:rsidP="00FE1510">
      <w:pPr>
        <w:tabs>
          <w:tab w:val="left" w:pos="2760"/>
        </w:tabs>
      </w:pPr>
    </w:p>
    <w:p w14:paraId="6D515D07" w14:textId="77777777" w:rsidR="009911C6" w:rsidRDefault="009911C6" w:rsidP="00FE1510">
      <w:pPr>
        <w:tabs>
          <w:tab w:val="left" w:pos="2760"/>
        </w:tabs>
      </w:pPr>
    </w:p>
    <w:p w14:paraId="4C384D59" w14:textId="77777777" w:rsidR="009911C6" w:rsidRDefault="009911C6" w:rsidP="00FE1510">
      <w:pPr>
        <w:tabs>
          <w:tab w:val="left" w:pos="2760"/>
        </w:tabs>
      </w:pPr>
    </w:p>
    <w:p w14:paraId="6454867B" w14:textId="77777777" w:rsidR="00891FDA" w:rsidRDefault="00891FDA" w:rsidP="00FE1510">
      <w:pPr>
        <w:tabs>
          <w:tab w:val="left" w:pos="2760"/>
        </w:tabs>
      </w:pPr>
    </w:p>
    <w:p w14:paraId="42455B2B" w14:textId="77777777" w:rsidR="00891FDA" w:rsidRDefault="00891FDA" w:rsidP="00FE1510">
      <w:pPr>
        <w:tabs>
          <w:tab w:val="left" w:pos="2760"/>
        </w:tabs>
      </w:pPr>
    </w:p>
    <w:p w14:paraId="71F9FA9C" w14:textId="77777777" w:rsidR="00891FDA" w:rsidRDefault="00891FDA" w:rsidP="00FE1510">
      <w:pPr>
        <w:tabs>
          <w:tab w:val="left" w:pos="2760"/>
        </w:tabs>
      </w:pPr>
    </w:p>
    <w:p w14:paraId="6F29055C" w14:textId="77777777" w:rsidR="00891FDA" w:rsidRDefault="00891FDA" w:rsidP="00FE1510">
      <w:pPr>
        <w:tabs>
          <w:tab w:val="left" w:pos="2760"/>
        </w:tabs>
      </w:pPr>
    </w:p>
    <w:p w14:paraId="3706702F" w14:textId="77777777" w:rsidR="00891FDA" w:rsidRDefault="00891FDA" w:rsidP="00FE1510">
      <w:pPr>
        <w:tabs>
          <w:tab w:val="left" w:pos="2760"/>
        </w:tabs>
      </w:pPr>
    </w:p>
    <w:p w14:paraId="671CE7EA" w14:textId="77777777" w:rsidR="00891FDA" w:rsidRDefault="00891FDA" w:rsidP="00FE1510">
      <w:pPr>
        <w:tabs>
          <w:tab w:val="left" w:pos="2760"/>
        </w:tabs>
      </w:pPr>
    </w:p>
    <w:p w14:paraId="40FA700F" w14:textId="77777777" w:rsidR="00891FDA" w:rsidRDefault="00891FDA" w:rsidP="00FE1510">
      <w:pPr>
        <w:tabs>
          <w:tab w:val="left" w:pos="2760"/>
        </w:tabs>
      </w:pPr>
    </w:p>
    <w:p w14:paraId="27E67EAF" w14:textId="77777777" w:rsidR="00891FDA" w:rsidRDefault="00891FDA" w:rsidP="00FE1510">
      <w:pPr>
        <w:tabs>
          <w:tab w:val="left" w:pos="2760"/>
        </w:tabs>
      </w:pPr>
    </w:p>
    <w:p w14:paraId="50C4F592" w14:textId="77777777" w:rsidR="009911C6" w:rsidRDefault="009911C6" w:rsidP="00FE1510">
      <w:pPr>
        <w:tabs>
          <w:tab w:val="left" w:pos="2760"/>
        </w:tabs>
      </w:pPr>
    </w:p>
    <w:p w14:paraId="365E8890" w14:textId="77777777" w:rsidR="0042386F" w:rsidRDefault="0042386F" w:rsidP="00FE1510">
      <w:pPr>
        <w:tabs>
          <w:tab w:val="left" w:pos="2760"/>
        </w:tabs>
      </w:pPr>
    </w:p>
    <w:tbl>
      <w:tblPr>
        <w:tblStyle w:val="a5"/>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15"/>
      </w:tblGrid>
      <w:tr w:rsidR="0042386F" w:rsidRPr="006E3393" w14:paraId="076F74D5" w14:textId="77777777" w:rsidTr="001E3BF4">
        <w:tc>
          <w:tcPr>
            <w:tcW w:w="3261" w:type="dxa"/>
            <w:shd w:val="clear" w:color="auto" w:fill="FF99FF"/>
          </w:tcPr>
          <w:p w14:paraId="7645C5ED" w14:textId="77777777" w:rsidR="0042386F" w:rsidRPr="006E3393" w:rsidRDefault="0042386F" w:rsidP="001E3BF4">
            <w:pPr>
              <w:jc w:val="center"/>
              <w:rPr>
                <w:rFonts w:ascii="TH SarabunPSK" w:hAnsi="TH SarabunPSK" w:cs="TH SarabunPSK"/>
                <w:b/>
                <w:bCs/>
                <w:color w:val="000000" w:themeColor="text1"/>
                <w:sz w:val="28"/>
                <w:cs/>
              </w:rPr>
            </w:pPr>
            <w:r w:rsidRPr="006E3393">
              <w:rPr>
                <w:rFonts w:ascii="TH SarabunPSK" w:hAnsi="TH SarabunPSK" w:cs="TH SarabunPSK" w:hint="cs"/>
                <w:b/>
                <w:bCs/>
                <w:color w:val="000000" w:themeColor="text1"/>
                <w:sz w:val="28"/>
                <w:cs/>
              </w:rPr>
              <w:t>รหัสผลลัพธ์หลัก</w:t>
            </w:r>
          </w:p>
        </w:tc>
        <w:tc>
          <w:tcPr>
            <w:tcW w:w="6515" w:type="dxa"/>
            <w:shd w:val="clear" w:color="auto" w:fill="FF99FF"/>
          </w:tcPr>
          <w:p w14:paraId="6DC70749" w14:textId="77777777" w:rsidR="0042386F" w:rsidRPr="006E3393" w:rsidRDefault="0042386F" w:rsidP="001E3BF4">
            <w:pPr>
              <w:jc w:val="cente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คำอธิบายรหัสผลลัพธ์</w:t>
            </w:r>
          </w:p>
        </w:tc>
      </w:tr>
      <w:tr w:rsidR="0042386F" w:rsidRPr="006E3393" w14:paraId="7857C572" w14:textId="77777777" w:rsidTr="001E3BF4">
        <w:tc>
          <w:tcPr>
            <w:tcW w:w="3261" w:type="dxa"/>
            <w:shd w:val="clear" w:color="auto" w:fill="FFCCFF"/>
          </w:tcPr>
          <w:p w14:paraId="59E1C5DA" w14:textId="77777777" w:rsidR="0042386F" w:rsidRPr="006E3393" w:rsidRDefault="0042386F" w:rsidP="001E3BF4">
            <w:pPr>
              <w:rPr>
                <w:rFonts w:ascii="TH SarabunPSK" w:hAnsi="TH SarabunPSK" w:cs="TH SarabunPSK"/>
                <w:b/>
                <w:bCs/>
                <w:color w:val="000000" w:themeColor="text1"/>
                <w:sz w:val="28"/>
              </w:rPr>
            </w:pPr>
            <w:r w:rsidRPr="006E3393">
              <w:rPr>
                <w:rFonts w:ascii="TH SarabunPSK" w:hAnsi="TH SarabunPSK" w:cs="TH SarabunPSK" w:hint="cs"/>
                <w:b/>
                <w:bCs/>
                <w:color w:val="000000" w:themeColor="text1"/>
                <w:sz w:val="28"/>
                <w:cs/>
              </w:rPr>
              <w:t>ชื่อผลลัพธ์หลัก</w:t>
            </w:r>
          </w:p>
        </w:tc>
        <w:tc>
          <w:tcPr>
            <w:tcW w:w="6515" w:type="dxa"/>
            <w:shd w:val="clear" w:color="auto" w:fill="FFCCFF"/>
          </w:tcPr>
          <w:p w14:paraId="4570180F" w14:textId="296BE6D6" w:rsidR="0042386F" w:rsidRPr="006E3393" w:rsidRDefault="0042386F" w:rsidP="001E3BF4">
            <w:pPr>
              <w:rPr>
                <w:rFonts w:ascii="TH SarabunPSK" w:hAnsi="TH SarabunPSK" w:cs="TH SarabunPSK"/>
                <w:b/>
                <w:bCs/>
                <w:color w:val="000000" w:themeColor="text1"/>
                <w:sz w:val="28"/>
                <w:cs/>
              </w:rPr>
            </w:pPr>
            <w:r w:rsidRPr="00E27CE2">
              <w:rPr>
                <w:rFonts w:ascii="TH SarabunPSK" w:hAnsi="TH SarabunPSK" w:cs="TH SarabunPSK"/>
                <w:b/>
                <w:bCs/>
                <w:color w:val="000000" w:themeColor="text1"/>
                <w:sz w:val="28"/>
              </w:rPr>
              <w:t>KR1</w:t>
            </w:r>
            <w:r>
              <w:rPr>
                <w:rFonts w:ascii="TH SarabunPSK" w:hAnsi="TH SarabunPSK" w:cs="TH SarabunPSK" w:hint="cs"/>
                <w:b/>
                <w:bCs/>
                <w:color w:val="000000" w:themeColor="text1"/>
                <w:sz w:val="28"/>
                <w:cs/>
              </w:rPr>
              <w:t>4</w:t>
            </w:r>
            <w:r w:rsidRPr="00E27CE2">
              <w:rPr>
                <w:rFonts w:ascii="TH SarabunPSK" w:hAnsi="TH SarabunPSK" w:cs="TH SarabunPSK"/>
                <w:b/>
                <w:bCs/>
                <w:color w:val="000000" w:themeColor="text1"/>
                <w:sz w:val="28"/>
              </w:rPr>
              <w:t xml:space="preserve">. </w:t>
            </w:r>
            <w:r w:rsidRPr="0042386F">
              <w:rPr>
                <w:rFonts w:ascii="TH SarabunPSK" w:hAnsi="TH SarabunPSK" w:cs="TH SarabunPSK"/>
                <w:b/>
                <w:bCs/>
                <w:color w:val="000000" w:themeColor="text1"/>
                <w:sz w:val="28"/>
                <w:cs/>
              </w:rPr>
              <w:t xml:space="preserve">ผลการจัดอันดับตาม </w:t>
            </w:r>
            <w:r w:rsidRPr="0042386F">
              <w:rPr>
                <w:rFonts w:ascii="TH SarabunPSK" w:hAnsi="TH SarabunPSK" w:cs="TH SarabunPSK"/>
                <w:b/>
                <w:bCs/>
                <w:color w:val="000000" w:themeColor="text1"/>
                <w:sz w:val="28"/>
              </w:rPr>
              <w:t>THE Impact Ranking</w:t>
            </w:r>
          </w:p>
        </w:tc>
      </w:tr>
      <w:tr w:rsidR="0042386F" w:rsidRPr="00E27CE2" w14:paraId="5C3605CF" w14:textId="77777777" w:rsidTr="001E3BF4">
        <w:tc>
          <w:tcPr>
            <w:tcW w:w="3261" w:type="dxa"/>
          </w:tcPr>
          <w:p w14:paraId="5A3EA9FD" w14:textId="77777777" w:rsidR="0042386F" w:rsidRPr="007545F9" w:rsidRDefault="0042386F" w:rsidP="001E3BF4">
            <w:pPr>
              <w:rPr>
                <w:rFonts w:ascii="TH SarabunPSK" w:hAnsi="TH SarabunPSK" w:cs="TH SarabunPSK"/>
                <w:b/>
                <w:bCs/>
                <w:sz w:val="28"/>
              </w:rPr>
            </w:pPr>
            <w:r w:rsidRPr="007545F9">
              <w:rPr>
                <w:rFonts w:ascii="TH SarabunPSK" w:hAnsi="TH SarabunPSK" w:cs="TH SarabunPSK" w:hint="cs"/>
                <w:b/>
                <w:bCs/>
                <w:sz w:val="28"/>
                <w:cs/>
              </w:rPr>
              <w:t>ความหมายของผลลัพธ์</w:t>
            </w:r>
          </w:p>
        </w:tc>
        <w:tc>
          <w:tcPr>
            <w:tcW w:w="6515" w:type="dxa"/>
          </w:tcPr>
          <w:p w14:paraId="3A4AA202" w14:textId="5CF85EF9" w:rsidR="0042386F" w:rsidRPr="00E27CE2" w:rsidRDefault="0042386F" w:rsidP="001E3BF4">
            <w:pPr>
              <w:rPr>
                <w:rFonts w:ascii="TH SarabunPSK" w:hAnsi="TH SarabunPSK" w:cs="TH SarabunPSK"/>
                <w:sz w:val="28"/>
                <w:cs/>
              </w:rPr>
            </w:pPr>
            <w:r w:rsidRPr="0042386F">
              <w:rPr>
                <w:rFonts w:ascii="TH SarabunPSK" w:hAnsi="TH SarabunPSK" w:cs="TH SarabunPSK"/>
                <w:sz w:val="28"/>
                <w:cs/>
              </w:rPr>
              <w:t>ผลของการจัดอันดับด้านความยั่งยืนแสดงให้เห็นถึงการที่บัณฑิตที่จบการศึกษาไปแล้วมีคุณธรรม จริยธรรม ความดี ความรับผิดชอบต่อตนเอง ชุมชน สังคม หน่วยงานองค์กรที่ว่าจ้างให้ทำงาน ตลอดจนตระหนักถึงความสำคัญของเศรษฐกิจ สังคมและสิ่งแวดล้อม</w:t>
            </w:r>
          </w:p>
        </w:tc>
      </w:tr>
      <w:tr w:rsidR="0042386F" w:rsidRPr="0078008B" w14:paraId="7E0D749F" w14:textId="77777777" w:rsidTr="001E3BF4">
        <w:trPr>
          <w:trHeight w:val="383"/>
        </w:trPr>
        <w:tc>
          <w:tcPr>
            <w:tcW w:w="3261" w:type="dxa"/>
            <w:shd w:val="clear" w:color="auto" w:fill="FFCCFF"/>
          </w:tcPr>
          <w:p w14:paraId="1F89C34C" w14:textId="77777777" w:rsidR="0042386F" w:rsidRPr="007545F9" w:rsidRDefault="0042386F" w:rsidP="001E3BF4">
            <w:pPr>
              <w:rPr>
                <w:rFonts w:ascii="TH SarabunPSK" w:hAnsi="TH SarabunPSK" w:cs="TH SarabunPSK"/>
                <w:b/>
                <w:bCs/>
                <w:sz w:val="28"/>
              </w:rPr>
            </w:pPr>
            <w:r w:rsidRPr="007545F9">
              <w:rPr>
                <w:rFonts w:ascii="TH SarabunPSK" w:hAnsi="TH SarabunPSK" w:cs="TH SarabunPSK" w:hint="cs"/>
                <w:b/>
                <w:bCs/>
                <w:sz w:val="28"/>
                <w:cs/>
              </w:rPr>
              <w:t>ความเชื่อมโยงผลลัพธ์</w:t>
            </w:r>
          </w:p>
        </w:tc>
        <w:tc>
          <w:tcPr>
            <w:tcW w:w="6515" w:type="dxa"/>
            <w:shd w:val="clear" w:color="auto" w:fill="FFCCFF"/>
          </w:tcPr>
          <w:p w14:paraId="03160012" w14:textId="77777777" w:rsidR="0042386F" w:rsidRPr="0078008B" w:rsidRDefault="0042386F" w:rsidP="001E3BF4">
            <w:pPr>
              <w:rPr>
                <w:rFonts w:ascii="TH SarabunPSK" w:hAnsi="TH SarabunPSK" w:cs="TH SarabunPSK"/>
                <w:sz w:val="28"/>
                <w:cs/>
              </w:rPr>
            </w:pPr>
            <w:r>
              <w:rPr>
                <w:rFonts w:ascii="TH SarabunPSK" w:hAnsi="TH SarabunPSK" w:cs="TH SarabunPSK" w:hint="cs"/>
                <w:sz w:val="28"/>
                <w:cs/>
              </w:rPr>
              <w:t>ยุทธศาสตร์ที่ 4 การพัฒนาระบบบริหารจัดการ</w:t>
            </w:r>
          </w:p>
        </w:tc>
      </w:tr>
      <w:tr w:rsidR="0042386F" w:rsidRPr="0078008B" w14:paraId="1002E985" w14:textId="77777777" w:rsidTr="001E3BF4">
        <w:tc>
          <w:tcPr>
            <w:tcW w:w="3261" w:type="dxa"/>
          </w:tcPr>
          <w:p w14:paraId="653FFFE8" w14:textId="77777777" w:rsidR="0042386F" w:rsidRPr="007545F9" w:rsidRDefault="0042386F" w:rsidP="001E3BF4">
            <w:pPr>
              <w:rPr>
                <w:rFonts w:ascii="TH SarabunPSK" w:hAnsi="TH SarabunPSK" w:cs="TH SarabunPSK"/>
                <w:b/>
                <w:bCs/>
                <w:sz w:val="28"/>
                <w:cs/>
              </w:rPr>
            </w:pPr>
            <w:r w:rsidRPr="007545F9">
              <w:rPr>
                <w:rFonts w:ascii="TH SarabunPSK" w:hAnsi="TH SarabunPSK" w:cs="TH SarabunPSK" w:hint="cs"/>
                <w:b/>
                <w:bCs/>
                <w:sz w:val="28"/>
                <w:cs/>
              </w:rPr>
              <w:t>วัตถุประสงค์ของการมีผลลัพธ์หลักตัวนี้</w:t>
            </w:r>
          </w:p>
        </w:tc>
        <w:tc>
          <w:tcPr>
            <w:tcW w:w="6515" w:type="dxa"/>
          </w:tcPr>
          <w:p w14:paraId="634959B2" w14:textId="77777777" w:rsidR="0042386F" w:rsidRPr="0078008B" w:rsidRDefault="0042386F" w:rsidP="001E3BF4">
            <w:pPr>
              <w:rPr>
                <w:rFonts w:ascii="TH SarabunPSK" w:hAnsi="TH SarabunPSK" w:cs="TH SarabunPSK"/>
                <w:sz w:val="28"/>
              </w:rPr>
            </w:pPr>
            <w:r>
              <w:rPr>
                <w:rFonts w:ascii="TH SarabunPSK" w:hAnsi="TH SarabunPSK" w:cs="TH SarabunPSK" w:hint="cs"/>
                <w:sz w:val="28"/>
                <w:cs/>
              </w:rPr>
              <w:t xml:space="preserve">เป้าหมาย </w:t>
            </w:r>
            <w:r>
              <w:rPr>
                <w:rFonts w:ascii="TH SarabunPSK" w:hAnsi="TH SarabunPSK" w:cs="TH SarabunPSK"/>
                <w:sz w:val="28"/>
              </w:rPr>
              <w:t xml:space="preserve">: </w:t>
            </w:r>
            <w:r w:rsidRPr="003C4DFC">
              <w:rPr>
                <w:rFonts w:ascii="TH SarabunPSK" w:hAnsi="TH SarabunPSK" w:cs="TH SarabunPSK"/>
                <w:sz w:val="28"/>
                <w:cs/>
              </w:rPr>
              <w:t xml:space="preserve"> </w:t>
            </w:r>
            <w:r w:rsidRPr="003C4DFC">
              <w:rPr>
                <w:rFonts w:ascii="TH SarabunPSK" w:hAnsi="TH SarabunPSK" w:cs="TH SarabunPSK"/>
                <w:sz w:val="28"/>
              </w:rPr>
              <w:t xml:space="preserve">Smart University </w:t>
            </w:r>
            <w:r w:rsidRPr="003C4DFC">
              <w:rPr>
                <w:rFonts w:ascii="TH SarabunPSK" w:hAnsi="TH SarabunPSK" w:cs="TH SarabunPSK"/>
                <w:sz w:val="28"/>
                <w:cs/>
              </w:rPr>
              <w:t>สู่การเป็นมหาวิทยาลัยแห่งความยั่งยืน</w:t>
            </w:r>
          </w:p>
        </w:tc>
      </w:tr>
      <w:tr w:rsidR="0042386F" w:rsidRPr="00E27CE2" w14:paraId="49DF2E7B" w14:textId="77777777" w:rsidTr="001E3BF4">
        <w:tc>
          <w:tcPr>
            <w:tcW w:w="3261" w:type="dxa"/>
            <w:shd w:val="clear" w:color="auto" w:fill="FFCCFF"/>
          </w:tcPr>
          <w:p w14:paraId="5AC53D5A" w14:textId="77777777" w:rsidR="0042386F" w:rsidRPr="007545F9" w:rsidRDefault="0042386F" w:rsidP="001E3BF4">
            <w:pPr>
              <w:rPr>
                <w:rFonts w:ascii="TH SarabunPSK" w:hAnsi="TH SarabunPSK" w:cs="TH SarabunPSK"/>
                <w:b/>
                <w:bCs/>
                <w:sz w:val="28"/>
              </w:rPr>
            </w:pPr>
            <w:r w:rsidRPr="007545F9">
              <w:rPr>
                <w:rFonts w:ascii="TH SarabunPSK" w:hAnsi="TH SarabunPSK" w:cs="TH SarabunPSK" w:hint="cs"/>
                <w:b/>
                <w:bCs/>
                <w:sz w:val="28"/>
                <w:cs/>
              </w:rPr>
              <w:t>สูตรในการคำนวณผลลัพธ์หลัก</w:t>
            </w:r>
          </w:p>
        </w:tc>
        <w:tc>
          <w:tcPr>
            <w:tcW w:w="6515" w:type="dxa"/>
            <w:shd w:val="clear" w:color="auto" w:fill="FFCCFF"/>
          </w:tcPr>
          <w:p w14:paraId="4CA0A4CD" w14:textId="0A268F3F" w:rsidR="0042386F" w:rsidRPr="00E27CE2" w:rsidRDefault="0042386F" w:rsidP="001E3BF4">
            <w:pPr>
              <w:rPr>
                <w:rFonts w:ascii="TH SarabunPSK" w:hAnsi="TH SarabunPSK" w:cs="TH SarabunPSK"/>
                <w:sz w:val="24"/>
                <w:szCs w:val="24"/>
                <w:cs/>
              </w:rPr>
            </w:pPr>
            <w:r w:rsidRPr="008162BB">
              <w:rPr>
                <w:rFonts w:ascii="TH SarabunPSK" w:hAnsi="TH SarabunPSK" w:cs="TH SarabunPSK" w:hint="cs"/>
                <w:sz w:val="28"/>
                <w:cs/>
              </w:rPr>
              <w:t xml:space="preserve">ผลการจัดอันดับตาม </w:t>
            </w:r>
            <w:r w:rsidRPr="008162BB">
              <w:rPr>
                <w:rFonts w:ascii="TH SarabunPSK" w:hAnsi="TH SarabunPSK" w:cs="TH SarabunPSK"/>
                <w:sz w:val="28"/>
                <w:lang w:val="af-ZA"/>
              </w:rPr>
              <w:t>T</w:t>
            </w:r>
            <w:r>
              <w:rPr>
                <w:rFonts w:ascii="TH SarabunPSK" w:hAnsi="TH SarabunPSK" w:cs="TH SarabunPSK"/>
                <w:sz w:val="28"/>
                <w:lang w:val="af-ZA"/>
              </w:rPr>
              <w:t>HE</w:t>
            </w:r>
            <w:r w:rsidRPr="008162BB">
              <w:rPr>
                <w:rFonts w:ascii="TH SarabunPSK" w:hAnsi="TH SarabunPSK" w:cs="TH SarabunPSK"/>
                <w:sz w:val="28"/>
                <w:lang w:val="af-ZA"/>
              </w:rPr>
              <w:t xml:space="preserve"> Impact Ranking</w:t>
            </w:r>
          </w:p>
        </w:tc>
      </w:tr>
      <w:tr w:rsidR="0042386F" w:rsidRPr="0078008B" w14:paraId="58E5A143" w14:textId="77777777" w:rsidTr="001E3BF4">
        <w:tc>
          <w:tcPr>
            <w:tcW w:w="3261" w:type="dxa"/>
          </w:tcPr>
          <w:p w14:paraId="1206EEA4" w14:textId="77777777" w:rsidR="0042386F" w:rsidRPr="007545F9" w:rsidRDefault="0042386F" w:rsidP="001E3BF4">
            <w:pPr>
              <w:rPr>
                <w:rFonts w:ascii="TH SarabunPSK" w:hAnsi="TH SarabunPSK" w:cs="TH SarabunPSK"/>
                <w:b/>
                <w:bCs/>
                <w:sz w:val="28"/>
                <w:cs/>
              </w:rPr>
            </w:pPr>
            <w:r w:rsidRPr="007545F9">
              <w:rPr>
                <w:rFonts w:ascii="TH SarabunPSK" w:hAnsi="TH SarabunPSK" w:cs="TH SarabunPSK" w:hint="cs"/>
                <w:b/>
                <w:bCs/>
                <w:sz w:val="28"/>
                <w:cs/>
              </w:rPr>
              <w:t>หน่วยวัดของผลลัพธ์หลัก</w:t>
            </w:r>
          </w:p>
        </w:tc>
        <w:tc>
          <w:tcPr>
            <w:tcW w:w="6515" w:type="dxa"/>
          </w:tcPr>
          <w:p w14:paraId="2EFDC7C5" w14:textId="77777777" w:rsidR="0042386F" w:rsidRPr="0078008B" w:rsidRDefault="0042386F" w:rsidP="001E3BF4">
            <w:pPr>
              <w:rPr>
                <w:rFonts w:ascii="TH SarabunPSK" w:hAnsi="TH SarabunPSK" w:cs="TH SarabunPSK"/>
                <w:sz w:val="28"/>
              </w:rPr>
            </w:pPr>
            <w:r>
              <w:rPr>
                <w:rFonts w:ascii="TH SarabunPSK" w:hAnsi="TH SarabunPSK" w:cs="TH SarabunPSK" w:hint="cs"/>
                <w:sz w:val="28"/>
                <w:cs/>
              </w:rPr>
              <w:t>ร้อยละ</w:t>
            </w:r>
          </w:p>
        </w:tc>
      </w:tr>
      <w:tr w:rsidR="0042386F" w:rsidRPr="001C60FB" w14:paraId="4CC15179" w14:textId="77777777" w:rsidTr="001E3BF4">
        <w:tc>
          <w:tcPr>
            <w:tcW w:w="3261" w:type="dxa"/>
            <w:shd w:val="clear" w:color="auto" w:fill="FFCCFF"/>
          </w:tcPr>
          <w:p w14:paraId="7C68793A" w14:textId="77777777" w:rsidR="0042386F" w:rsidRPr="007545F9" w:rsidRDefault="0042386F" w:rsidP="0042386F">
            <w:pPr>
              <w:rPr>
                <w:rFonts w:ascii="TH SarabunPSK" w:hAnsi="TH SarabunPSK" w:cs="TH SarabunPSK"/>
                <w:b/>
                <w:bCs/>
                <w:sz w:val="28"/>
                <w:cs/>
              </w:rPr>
            </w:pPr>
            <w:r w:rsidRPr="007545F9">
              <w:rPr>
                <w:rFonts w:ascii="TH SarabunPSK" w:hAnsi="TH SarabunPSK" w:cs="TH SarabunPSK" w:hint="cs"/>
                <w:b/>
                <w:bCs/>
                <w:sz w:val="28"/>
                <w:cs/>
              </w:rPr>
              <w:t>ค่าเป้าหมายของผลลัพธ์หลัก</w:t>
            </w:r>
          </w:p>
        </w:tc>
        <w:tc>
          <w:tcPr>
            <w:tcW w:w="6515" w:type="dxa"/>
            <w:shd w:val="clear" w:color="auto" w:fill="FFCCFF"/>
          </w:tcPr>
          <w:p w14:paraId="1AF6EBA7" w14:textId="77777777" w:rsidR="0042386F" w:rsidRDefault="0042386F" w:rsidP="0042386F">
            <w:pPr>
              <w:rPr>
                <w:rFonts w:ascii="TH SarabunPSK" w:hAnsi="TH SarabunPSK" w:cs="TH SarabunPSK"/>
                <w:sz w:val="28"/>
              </w:rPr>
            </w:pPr>
            <w:r>
              <w:rPr>
                <w:rFonts w:ascii="TH SarabunPSK" w:hAnsi="TH SarabunPSK" w:cs="TH SarabunPSK" w:hint="cs"/>
                <w:sz w:val="28"/>
                <w:cs/>
              </w:rPr>
              <w:t>ได้รับการจัดอันดับอยู่ในอันดับตั้งแต่ 400 ของโลกขึ้นไป</w:t>
            </w:r>
          </w:p>
          <w:tbl>
            <w:tblPr>
              <w:tblStyle w:val="a5"/>
              <w:tblW w:w="0" w:type="auto"/>
              <w:tblLayout w:type="fixed"/>
              <w:tblLook w:val="04A0" w:firstRow="1" w:lastRow="0" w:firstColumn="1" w:lastColumn="0" w:noHBand="0" w:noVBand="1"/>
            </w:tblPr>
            <w:tblGrid>
              <w:gridCol w:w="1814"/>
              <w:gridCol w:w="931"/>
              <w:gridCol w:w="931"/>
              <w:gridCol w:w="932"/>
              <w:gridCol w:w="835"/>
            </w:tblGrid>
            <w:tr w:rsidR="0042386F" w:rsidRPr="001110D4" w14:paraId="196C96FF" w14:textId="77777777" w:rsidTr="001E3BF4">
              <w:tc>
                <w:tcPr>
                  <w:tcW w:w="1814" w:type="dxa"/>
                  <w:shd w:val="clear" w:color="auto" w:fill="D9D9D9" w:themeFill="background1" w:themeFillShade="D9"/>
                </w:tcPr>
                <w:p w14:paraId="0DBB13C1" w14:textId="77777777" w:rsidR="0042386F" w:rsidRPr="001110D4" w:rsidRDefault="0042386F" w:rsidP="0042386F">
                  <w:pPr>
                    <w:jc w:val="center"/>
                    <w:rPr>
                      <w:rFonts w:ascii="TH SarabunPSK" w:hAnsi="TH SarabunPSK" w:cs="TH SarabunPSK"/>
                      <w:b/>
                      <w:bCs/>
                      <w:szCs w:val="22"/>
                    </w:rPr>
                  </w:pPr>
                  <w:r w:rsidRPr="001110D4">
                    <w:rPr>
                      <w:rFonts w:ascii="TH SarabunPSK" w:hAnsi="TH SarabunPSK" w:cs="TH SarabunPSK" w:hint="cs"/>
                      <w:b/>
                      <w:bCs/>
                      <w:szCs w:val="22"/>
                      <w:cs/>
                    </w:rPr>
                    <w:t>1 คะแนน</w:t>
                  </w:r>
                </w:p>
              </w:tc>
              <w:tc>
                <w:tcPr>
                  <w:tcW w:w="931" w:type="dxa"/>
                  <w:shd w:val="clear" w:color="auto" w:fill="D9D9D9" w:themeFill="background1" w:themeFillShade="D9"/>
                </w:tcPr>
                <w:p w14:paraId="5CF17B6C" w14:textId="77777777" w:rsidR="0042386F" w:rsidRPr="001110D4" w:rsidRDefault="0042386F" w:rsidP="0042386F">
                  <w:pPr>
                    <w:jc w:val="center"/>
                    <w:rPr>
                      <w:rFonts w:ascii="TH SarabunPSK" w:hAnsi="TH SarabunPSK" w:cs="TH SarabunPSK"/>
                      <w:b/>
                      <w:bCs/>
                      <w:szCs w:val="22"/>
                    </w:rPr>
                  </w:pPr>
                  <w:r w:rsidRPr="001110D4">
                    <w:rPr>
                      <w:rFonts w:ascii="TH SarabunPSK" w:hAnsi="TH SarabunPSK" w:cs="TH SarabunPSK" w:hint="cs"/>
                      <w:b/>
                      <w:bCs/>
                      <w:szCs w:val="22"/>
                      <w:cs/>
                    </w:rPr>
                    <w:t>2 คะแนน</w:t>
                  </w:r>
                </w:p>
              </w:tc>
              <w:tc>
                <w:tcPr>
                  <w:tcW w:w="931" w:type="dxa"/>
                  <w:shd w:val="clear" w:color="auto" w:fill="D9D9D9" w:themeFill="background1" w:themeFillShade="D9"/>
                </w:tcPr>
                <w:p w14:paraId="3718D3CC" w14:textId="77777777" w:rsidR="0042386F" w:rsidRPr="001110D4" w:rsidRDefault="0042386F" w:rsidP="0042386F">
                  <w:pPr>
                    <w:jc w:val="center"/>
                    <w:rPr>
                      <w:rFonts w:ascii="TH SarabunPSK" w:hAnsi="TH SarabunPSK" w:cs="TH SarabunPSK"/>
                      <w:b/>
                      <w:bCs/>
                      <w:szCs w:val="22"/>
                    </w:rPr>
                  </w:pPr>
                  <w:r w:rsidRPr="001110D4">
                    <w:rPr>
                      <w:rFonts w:ascii="TH SarabunPSK" w:hAnsi="TH SarabunPSK" w:cs="TH SarabunPSK"/>
                      <w:b/>
                      <w:bCs/>
                      <w:szCs w:val="22"/>
                    </w:rPr>
                    <w:t xml:space="preserve">3 </w:t>
                  </w:r>
                  <w:r w:rsidRPr="001110D4">
                    <w:rPr>
                      <w:rFonts w:ascii="TH SarabunPSK" w:hAnsi="TH SarabunPSK" w:cs="TH SarabunPSK" w:hint="cs"/>
                      <w:b/>
                      <w:bCs/>
                      <w:szCs w:val="22"/>
                      <w:cs/>
                    </w:rPr>
                    <w:t>คะแนน</w:t>
                  </w:r>
                </w:p>
              </w:tc>
              <w:tc>
                <w:tcPr>
                  <w:tcW w:w="932" w:type="dxa"/>
                  <w:shd w:val="clear" w:color="auto" w:fill="D9D9D9" w:themeFill="background1" w:themeFillShade="D9"/>
                </w:tcPr>
                <w:p w14:paraId="4E8212B9" w14:textId="77777777" w:rsidR="0042386F" w:rsidRPr="001110D4" w:rsidRDefault="0042386F" w:rsidP="0042386F">
                  <w:pPr>
                    <w:jc w:val="center"/>
                    <w:rPr>
                      <w:rFonts w:ascii="TH SarabunPSK" w:hAnsi="TH SarabunPSK" w:cs="TH SarabunPSK"/>
                      <w:b/>
                      <w:bCs/>
                      <w:szCs w:val="22"/>
                    </w:rPr>
                  </w:pPr>
                  <w:r w:rsidRPr="001110D4">
                    <w:rPr>
                      <w:rFonts w:ascii="TH SarabunPSK" w:hAnsi="TH SarabunPSK" w:cs="TH SarabunPSK" w:hint="cs"/>
                      <w:b/>
                      <w:bCs/>
                      <w:szCs w:val="22"/>
                      <w:cs/>
                    </w:rPr>
                    <w:t>4 คะแนน</w:t>
                  </w:r>
                </w:p>
              </w:tc>
              <w:tc>
                <w:tcPr>
                  <w:tcW w:w="835" w:type="dxa"/>
                  <w:shd w:val="clear" w:color="auto" w:fill="D9D9D9" w:themeFill="background1" w:themeFillShade="D9"/>
                </w:tcPr>
                <w:p w14:paraId="6F152656" w14:textId="77777777" w:rsidR="0042386F" w:rsidRPr="001110D4" w:rsidRDefault="0042386F" w:rsidP="0042386F">
                  <w:pPr>
                    <w:jc w:val="center"/>
                    <w:rPr>
                      <w:rFonts w:ascii="TH SarabunPSK" w:hAnsi="TH SarabunPSK" w:cs="TH SarabunPSK"/>
                      <w:b/>
                      <w:bCs/>
                      <w:szCs w:val="22"/>
                    </w:rPr>
                  </w:pPr>
                  <w:r w:rsidRPr="001110D4">
                    <w:rPr>
                      <w:rFonts w:ascii="TH SarabunPSK" w:hAnsi="TH SarabunPSK" w:cs="TH SarabunPSK" w:hint="cs"/>
                      <w:b/>
                      <w:bCs/>
                      <w:szCs w:val="22"/>
                      <w:cs/>
                    </w:rPr>
                    <w:t>5 คะแนน</w:t>
                  </w:r>
                </w:p>
              </w:tc>
            </w:tr>
            <w:tr w:rsidR="0042386F" w:rsidRPr="001110D4" w14:paraId="5F9F2C12" w14:textId="77777777" w:rsidTr="001E3BF4">
              <w:tc>
                <w:tcPr>
                  <w:tcW w:w="1814" w:type="dxa"/>
                </w:tcPr>
                <w:p w14:paraId="75E981E3" w14:textId="77777777" w:rsidR="0042386F" w:rsidRPr="00663DF1" w:rsidRDefault="0042386F" w:rsidP="0042386F">
                  <w:pPr>
                    <w:jc w:val="center"/>
                    <w:rPr>
                      <w:rFonts w:ascii="TH SarabunPSK" w:hAnsi="TH SarabunPSK" w:cs="TH SarabunPSK"/>
                      <w:sz w:val="20"/>
                      <w:szCs w:val="20"/>
                    </w:rPr>
                  </w:pPr>
                  <w:r w:rsidRPr="00663DF1">
                    <w:rPr>
                      <w:rFonts w:ascii="TH SarabunPSK" w:hAnsi="TH SarabunPSK" w:cs="TH SarabunPSK"/>
                      <w:sz w:val="20"/>
                      <w:szCs w:val="20"/>
                      <w:cs/>
                    </w:rPr>
                    <w:t>ไม่มีการดำเนินการ  หรืออยู่ระหว่างจัดอันดับ</w:t>
                  </w:r>
                </w:p>
              </w:tc>
              <w:tc>
                <w:tcPr>
                  <w:tcW w:w="931" w:type="dxa"/>
                </w:tcPr>
                <w:p w14:paraId="1A28C5B9" w14:textId="77777777" w:rsidR="0042386F" w:rsidRPr="00663DF1" w:rsidRDefault="0042386F" w:rsidP="0042386F">
                  <w:pPr>
                    <w:jc w:val="center"/>
                    <w:rPr>
                      <w:rFonts w:ascii="TH SarabunPSK" w:hAnsi="TH SarabunPSK" w:cs="TH SarabunPSK"/>
                      <w:sz w:val="20"/>
                      <w:szCs w:val="20"/>
                    </w:rPr>
                  </w:pPr>
                  <w:r w:rsidRPr="00663DF1">
                    <w:rPr>
                      <w:rFonts w:ascii="TH SarabunPSK" w:hAnsi="TH SarabunPSK" w:cs="TH SarabunPSK"/>
                      <w:sz w:val="20"/>
                      <w:szCs w:val="20"/>
                      <w:cs/>
                    </w:rPr>
                    <w:t xml:space="preserve">อันดับ </w:t>
                  </w:r>
                  <w:r w:rsidRPr="00663DF1">
                    <w:rPr>
                      <w:rFonts w:ascii="TH SarabunPSK" w:hAnsi="TH SarabunPSK" w:cs="TH SarabunPSK"/>
                      <w:sz w:val="20"/>
                      <w:szCs w:val="20"/>
                    </w:rPr>
                    <w:t>801 – 1,000</w:t>
                  </w:r>
                  <w:r w:rsidRPr="00663DF1">
                    <w:rPr>
                      <w:rFonts w:ascii="TH SarabunPSK" w:hAnsi="TH SarabunPSK" w:cs="TH SarabunPSK"/>
                      <w:sz w:val="20"/>
                      <w:szCs w:val="20"/>
                      <w:cs/>
                    </w:rPr>
                    <w:t xml:space="preserve"> ขึ้นไป</w:t>
                  </w:r>
                </w:p>
              </w:tc>
              <w:tc>
                <w:tcPr>
                  <w:tcW w:w="931" w:type="dxa"/>
                </w:tcPr>
                <w:p w14:paraId="2935FF2F" w14:textId="77777777" w:rsidR="0042386F" w:rsidRPr="00663DF1" w:rsidRDefault="0042386F" w:rsidP="0042386F">
                  <w:pPr>
                    <w:jc w:val="center"/>
                    <w:rPr>
                      <w:rFonts w:ascii="TH SarabunPSK" w:hAnsi="TH SarabunPSK" w:cs="TH SarabunPSK"/>
                      <w:sz w:val="20"/>
                      <w:szCs w:val="20"/>
                    </w:rPr>
                  </w:pPr>
                  <w:r w:rsidRPr="00663DF1">
                    <w:rPr>
                      <w:rFonts w:ascii="TH SarabunPSK" w:hAnsi="TH SarabunPSK" w:cs="TH SarabunPSK"/>
                      <w:sz w:val="20"/>
                      <w:szCs w:val="20"/>
                      <w:cs/>
                    </w:rPr>
                    <w:t xml:space="preserve">อันดับ </w:t>
                  </w:r>
                  <w:r w:rsidRPr="00663DF1">
                    <w:rPr>
                      <w:rFonts w:ascii="TH SarabunPSK" w:hAnsi="TH SarabunPSK" w:cs="TH SarabunPSK"/>
                      <w:sz w:val="20"/>
                      <w:szCs w:val="20"/>
                    </w:rPr>
                    <w:t>601 -800</w:t>
                  </w:r>
                </w:p>
              </w:tc>
              <w:tc>
                <w:tcPr>
                  <w:tcW w:w="932" w:type="dxa"/>
                </w:tcPr>
                <w:p w14:paraId="178B71AA" w14:textId="77777777" w:rsidR="0042386F" w:rsidRPr="00663DF1" w:rsidRDefault="0042386F" w:rsidP="0042386F">
                  <w:pPr>
                    <w:jc w:val="center"/>
                    <w:rPr>
                      <w:rFonts w:ascii="TH SarabunPSK" w:hAnsi="TH SarabunPSK" w:cs="TH SarabunPSK"/>
                      <w:sz w:val="20"/>
                      <w:szCs w:val="20"/>
                    </w:rPr>
                  </w:pPr>
                  <w:r w:rsidRPr="00663DF1">
                    <w:rPr>
                      <w:rFonts w:ascii="TH SarabunPSK" w:hAnsi="TH SarabunPSK" w:cs="TH SarabunPSK"/>
                      <w:sz w:val="20"/>
                      <w:szCs w:val="20"/>
                      <w:cs/>
                    </w:rPr>
                    <w:t xml:space="preserve">อันดับ </w:t>
                  </w:r>
                  <w:r w:rsidRPr="00663DF1">
                    <w:rPr>
                      <w:rFonts w:ascii="TH SarabunPSK" w:hAnsi="TH SarabunPSK" w:cs="TH SarabunPSK"/>
                      <w:sz w:val="20"/>
                      <w:szCs w:val="20"/>
                    </w:rPr>
                    <w:t>401-600</w:t>
                  </w:r>
                </w:p>
              </w:tc>
              <w:tc>
                <w:tcPr>
                  <w:tcW w:w="835" w:type="dxa"/>
                </w:tcPr>
                <w:p w14:paraId="5B943417" w14:textId="77777777" w:rsidR="0042386F" w:rsidRPr="00663DF1" w:rsidRDefault="0042386F" w:rsidP="0042386F">
                  <w:pPr>
                    <w:jc w:val="center"/>
                    <w:rPr>
                      <w:rFonts w:ascii="TH SarabunPSK" w:hAnsi="TH SarabunPSK" w:cs="TH SarabunPSK"/>
                      <w:sz w:val="20"/>
                      <w:szCs w:val="20"/>
                    </w:rPr>
                  </w:pPr>
                  <w:r w:rsidRPr="00663DF1">
                    <w:rPr>
                      <w:rFonts w:ascii="TH SarabunPSK" w:hAnsi="TH SarabunPSK" w:cs="TH SarabunPSK"/>
                      <w:sz w:val="20"/>
                      <w:szCs w:val="20"/>
                      <w:cs/>
                    </w:rPr>
                    <w:t xml:space="preserve">อันดับ </w:t>
                  </w:r>
                  <w:r w:rsidRPr="00663DF1">
                    <w:rPr>
                      <w:rFonts w:ascii="TH SarabunPSK" w:hAnsi="TH SarabunPSK" w:cs="TH SarabunPSK"/>
                      <w:sz w:val="20"/>
                      <w:szCs w:val="20"/>
                    </w:rPr>
                    <w:t>1-400</w:t>
                  </w:r>
                </w:p>
              </w:tc>
            </w:tr>
          </w:tbl>
          <w:p w14:paraId="75EE29AA" w14:textId="77777777" w:rsidR="0042386F" w:rsidRPr="001C60FB" w:rsidRDefault="0042386F" w:rsidP="0042386F">
            <w:pPr>
              <w:rPr>
                <w:rFonts w:ascii="TH SarabunPSK" w:hAnsi="TH SarabunPSK" w:cs="TH SarabunPSK"/>
                <w:sz w:val="28"/>
                <w:cs/>
              </w:rPr>
            </w:pPr>
          </w:p>
        </w:tc>
      </w:tr>
      <w:tr w:rsidR="0042386F" w:rsidRPr="0078008B" w14:paraId="51844BCC" w14:textId="77777777" w:rsidTr="001E3BF4">
        <w:tc>
          <w:tcPr>
            <w:tcW w:w="3261" w:type="dxa"/>
          </w:tcPr>
          <w:p w14:paraId="2F5F6C65" w14:textId="77777777" w:rsidR="0042386F" w:rsidRPr="007545F9" w:rsidRDefault="0042386F" w:rsidP="0042386F">
            <w:pPr>
              <w:rPr>
                <w:rFonts w:ascii="TH SarabunPSK" w:hAnsi="TH SarabunPSK" w:cs="TH SarabunPSK"/>
                <w:b/>
                <w:bCs/>
                <w:sz w:val="28"/>
                <w:cs/>
              </w:rPr>
            </w:pPr>
            <w:r w:rsidRPr="007545F9">
              <w:rPr>
                <w:rFonts w:ascii="TH SarabunPSK" w:hAnsi="TH SarabunPSK" w:cs="TH SarabunPSK" w:hint="cs"/>
                <w:b/>
                <w:bCs/>
                <w:sz w:val="28"/>
                <w:cs/>
              </w:rPr>
              <w:t>ความถี่ในการจัดเก็บข้อมูล</w:t>
            </w:r>
          </w:p>
        </w:tc>
        <w:tc>
          <w:tcPr>
            <w:tcW w:w="6515" w:type="dxa"/>
          </w:tcPr>
          <w:p w14:paraId="7ACE2592" w14:textId="759E3FCD" w:rsidR="0042386F" w:rsidRPr="0078008B" w:rsidRDefault="0042386F" w:rsidP="0042386F">
            <w:pPr>
              <w:rPr>
                <w:rFonts w:ascii="TH SarabunPSK" w:hAnsi="TH SarabunPSK" w:cs="TH SarabunPSK"/>
                <w:sz w:val="28"/>
                <w:cs/>
              </w:rPr>
            </w:pPr>
            <w:r w:rsidRPr="008162BB">
              <w:rPr>
                <w:rFonts w:ascii="TH SarabunPSK" w:hAnsi="TH SarabunPSK" w:cs="TH SarabunPSK"/>
                <w:sz w:val="28"/>
              </w:rPr>
              <w:t xml:space="preserve">1 </w:t>
            </w:r>
            <w:r w:rsidRPr="008162BB">
              <w:rPr>
                <w:rFonts w:ascii="TH SarabunPSK" w:hAnsi="TH SarabunPSK" w:cs="TH SarabunPSK" w:hint="cs"/>
                <w:sz w:val="28"/>
                <w:cs/>
              </w:rPr>
              <w:t>ครั้งต่อปี</w:t>
            </w:r>
          </w:p>
        </w:tc>
      </w:tr>
      <w:tr w:rsidR="0042386F" w:rsidRPr="0078008B" w14:paraId="3C025B0B" w14:textId="77777777" w:rsidTr="001E3BF4">
        <w:tc>
          <w:tcPr>
            <w:tcW w:w="3261" w:type="dxa"/>
            <w:shd w:val="clear" w:color="auto" w:fill="FFCCFF"/>
          </w:tcPr>
          <w:p w14:paraId="5B5CB164" w14:textId="77777777" w:rsidR="0042386F" w:rsidRPr="007545F9" w:rsidRDefault="0042386F" w:rsidP="0042386F">
            <w:pPr>
              <w:rPr>
                <w:rFonts w:ascii="TH SarabunPSK" w:hAnsi="TH SarabunPSK" w:cs="TH SarabunPSK"/>
                <w:b/>
                <w:bCs/>
                <w:sz w:val="28"/>
                <w:cs/>
              </w:rPr>
            </w:pPr>
            <w:r w:rsidRPr="007545F9">
              <w:rPr>
                <w:rFonts w:ascii="TH SarabunPSK" w:hAnsi="TH SarabunPSK" w:cs="TH SarabunPSK" w:hint="cs"/>
                <w:b/>
                <w:bCs/>
                <w:sz w:val="28"/>
                <w:cs/>
              </w:rPr>
              <w:t>แผนงานรายไตรมาส</w:t>
            </w:r>
          </w:p>
        </w:tc>
        <w:tc>
          <w:tcPr>
            <w:tcW w:w="6515" w:type="dxa"/>
            <w:shd w:val="clear" w:color="auto" w:fill="FFCCFF"/>
          </w:tcPr>
          <w:tbl>
            <w:tblPr>
              <w:tblStyle w:val="a5"/>
              <w:tblW w:w="0" w:type="auto"/>
              <w:tblLayout w:type="fixed"/>
              <w:tblLook w:val="04A0" w:firstRow="1" w:lastRow="0" w:firstColumn="1" w:lastColumn="0" w:noHBand="0" w:noVBand="1"/>
            </w:tblPr>
            <w:tblGrid>
              <w:gridCol w:w="1202"/>
              <w:gridCol w:w="1202"/>
              <w:gridCol w:w="1202"/>
              <w:gridCol w:w="1202"/>
              <w:gridCol w:w="1202"/>
            </w:tblGrid>
            <w:tr w:rsidR="0042386F" w:rsidRPr="0078008B" w14:paraId="5C4FBC9C" w14:textId="77777777" w:rsidTr="001E3BF4">
              <w:tc>
                <w:tcPr>
                  <w:tcW w:w="1202" w:type="dxa"/>
                  <w:shd w:val="clear" w:color="auto" w:fill="DBDBDB" w:themeFill="accent3" w:themeFillTint="66"/>
                </w:tcPr>
                <w:p w14:paraId="1CF1E996" w14:textId="77777777" w:rsidR="0042386F" w:rsidRPr="0078008B" w:rsidRDefault="0042386F" w:rsidP="0042386F">
                  <w:pPr>
                    <w:jc w:val="center"/>
                    <w:rPr>
                      <w:rFonts w:ascii="TH SarabunPSK" w:hAnsi="TH SarabunPSK" w:cs="TH SarabunPSK"/>
                      <w:b/>
                      <w:bCs/>
                      <w:sz w:val="28"/>
                    </w:rPr>
                  </w:pPr>
                  <w:r w:rsidRPr="0078008B">
                    <w:rPr>
                      <w:rFonts w:ascii="TH SarabunPSK" w:hAnsi="TH SarabunPSK" w:cs="TH SarabunPSK" w:hint="cs"/>
                      <w:b/>
                      <w:bCs/>
                      <w:sz w:val="28"/>
                      <w:cs/>
                    </w:rPr>
                    <w:t>แผน</w:t>
                  </w:r>
                </w:p>
              </w:tc>
              <w:tc>
                <w:tcPr>
                  <w:tcW w:w="1202" w:type="dxa"/>
                  <w:shd w:val="clear" w:color="auto" w:fill="DBDBDB" w:themeFill="accent3" w:themeFillTint="66"/>
                </w:tcPr>
                <w:p w14:paraId="079ACF00" w14:textId="77777777" w:rsidR="0042386F" w:rsidRPr="0078008B" w:rsidRDefault="0042386F" w:rsidP="0042386F">
                  <w:pPr>
                    <w:jc w:val="center"/>
                    <w:rPr>
                      <w:rFonts w:ascii="TH SarabunPSK" w:hAnsi="TH SarabunPSK" w:cs="TH SarabunPSK"/>
                      <w:b/>
                      <w:bCs/>
                      <w:sz w:val="28"/>
                    </w:rPr>
                  </w:pPr>
                  <w:r w:rsidRPr="0078008B">
                    <w:rPr>
                      <w:rFonts w:ascii="TH SarabunPSK" w:hAnsi="TH SarabunPSK" w:cs="TH SarabunPSK" w:hint="cs"/>
                      <w:b/>
                      <w:bCs/>
                      <w:sz w:val="28"/>
                      <w:cs/>
                    </w:rPr>
                    <w:t>ไตรมาส 1</w:t>
                  </w:r>
                </w:p>
              </w:tc>
              <w:tc>
                <w:tcPr>
                  <w:tcW w:w="1202" w:type="dxa"/>
                  <w:shd w:val="clear" w:color="auto" w:fill="DBDBDB" w:themeFill="accent3" w:themeFillTint="66"/>
                </w:tcPr>
                <w:p w14:paraId="5903EC9E" w14:textId="77777777" w:rsidR="0042386F" w:rsidRPr="0078008B" w:rsidRDefault="0042386F" w:rsidP="0042386F">
                  <w:pPr>
                    <w:jc w:val="center"/>
                    <w:rPr>
                      <w:rFonts w:ascii="TH SarabunPSK" w:hAnsi="TH SarabunPSK" w:cs="TH SarabunPSK"/>
                      <w:b/>
                      <w:bCs/>
                      <w:sz w:val="28"/>
                    </w:rPr>
                  </w:pPr>
                  <w:r w:rsidRPr="0078008B">
                    <w:rPr>
                      <w:rFonts w:ascii="TH SarabunPSK" w:hAnsi="TH SarabunPSK" w:cs="TH SarabunPSK" w:hint="cs"/>
                      <w:b/>
                      <w:bCs/>
                      <w:sz w:val="28"/>
                      <w:cs/>
                    </w:rPr>
                    <w:t>ไตรมาส 2</w:t>
                  </w:r>
                </w:p>
              </w:tc>
              <w:tc>
                <w:tcPr>
                  <w:tcW w:w="1202" w:type="dxa"/>
                  <w:shd w:val="clear" w:color="auto" w:fill="DBDBDB" w:themeFill="accent3" w:themeFillTint="66"/>
                </w:tcPr>
                <w:p w14:paraId="06995D64" w14:textId="77777777" w:rsidR="0042386F" w:rsidRPr="0078008B" w:rsidRDefault="0042386F" w:rsidP="0042386F">
                  <w:pPr>
                    <w:jc w:val="center"/>
                    <w:rPr>
                      <w:rFonts w:ascii="TH SarabunPSK" w:hAnsi="TH SarabunPSK" w:cs="TH SarabunPSK"/>
                      <w:b/>
                      <w:bCs/>
                      <w:sz w:val="28"/>
                    </w:rPr>
                  </w:pPr>
                  <w:r w:rsidRPr="0078008B">
                    <w:rPr>
                      <w:rFonts w:ascii="TH SarabunPSK" w:hAnsi="TH SarabunPSK" w:cs="TH SarabunPSK" w:hint="cs"/>
                      <w:b/>
                      <w:bCs/>
                      <w:sz w:val="28"/>
                      <w:cs/>
                    </w:rPr>
                    <w:t>ไตรมาส  3</w:t>
                  </w:r>
                </w:p>
              </w:tc>
              <w:tc>
                <w:tcPr>
                  <w:tcW w:w="1202" w:type="dxa"/>
                  <w:shd w:val="clear" w:color="auto" w:fill="DBDBDB" w:themeFill="accent3" w:themeFillTint="66"/>
                </w:tcPr>
                <w:p w14:paraId="44A07FB3" w14:textId="77777777" w:rsidR="0042386F" w:rsidRPr="0078008B" w:rsidRDefault="0042386F" w:rsidP="0042386F">
                  <w:pPr>
                    <w:jc w:val="center"/>
                    <w:rPr>
                      <w:rFonts w:ascii="TH SarabunPSK" w:hAnsi="TH SarabunPSK" w:cs="TH SarabunPSK"/>
                      <w:b/>
                      <w:bCs/>
                      <w:sz w:val="28"/>
                    </w:rPr>
                  </w:pPr>
                  <w:r w:rsidRPr="0078008B">
                    <w:rPr>
                      <w:rFonts w:ascii="TH SarabunPSK" w:hAnsi="TH SarabunPSK" w:cs="TH SarabunPSK" w:hint="cs"/>
                      <w:b/>
                      <w:bCs/>
                      <w:sz w:val="28"/>
                      <w:cs/>
                    </w:rPr>
                    <w:t>ไตรมาส 4</w:t>
                  </w:r>
                </w:p>
              </w:tc>
            </w:tr>
            <w:tr w:rsidR="0042386F" w14:paraId="0B2BF45F" w14:textId="77777777" w:rsidTr="001E3BF4">
              <w:tc>
                <w:tcPr>
                  <w:tcW w:w="1202" w:type="dxa"/>
                </w:tcPr>
                <w:p w14:paraId="7A038A8E" w14:textId="77777777" w:rsidR="0042386F" w:rsidRDefault="0042386F" w:rsidP="0042386F">
                  <w:pPr>
                    <w:jc w:val="center"/>
                    <w:rPr>
                      <w:rFonts w:ascii="TH SarabunPSK" w:hAnsi="TH SarabunPSK" w:cs="TH SarabunPSK"/>
                      <w:sz w:val="28"/>
                    </w:rPr>
                  </w:pPr>
                  <w:r>
                    <w:rPr>
                      <w:rFonts w:ascii="TH SarabunPSK" w:hAnsi="TH SarabunPSK" w:cs="TH SarabunPSK" w:hint="cs"/>
                      <w:sz w:val="28"/>
                      <w:cs/>
                    </w:rPr>
                    <w:t>อันดับ</w:t>
                  </w:r>
                </w:p>
              </w:tc>
              <w:tc>
                <w:tcPr>
                  <w:tcW w:w="1202" w:type="dxa"/>
                </w:tcPr>
                <w:p w14:paraId="74E75A46" w14:textId="77777777" w:rsidR="0042386F" w:rsidRDefault="0042386F" w:rsidP="0042386F">
                  <w:pPr>
                    <w:jc w:val="center"/>
                    <w:rPr>
                      <w:rFonts w:ascii="TH SarabunPSK" w:hAnsi="TH SarabunPSK" w:cs="TH SarabunPSK"/>
                      <w:sz w:val="28"/>
                    </w:rPr>
                  </w:pPr>
                </w:p>
              </w:tc>
              <w:tc>
                <w:tcPr>
                  <w:tcW w:w="1202" w:type="dxa"/>
                </w:tcPr>
                <w:p w14:paraId="6A7F36D3" w14:textId="77777777" w:rsidR="0042386F" w:rsidRDefault="0042386F" w:rsidP="0042386F">
                  <w:pPr>
                    <w:jc w:val="center"/>
                    <w:rPr>
                      <w:rFonts w:ascii="TH SarabunPSK" w:hAnsi="TH SarabunPSK" w:cs="TH SarabunPSK"/>
                      <w:sz w:val="28"/>
                    </w:rPr>
                  </w:pPr>
                </w:p>
              </w:tc>
              <w:tc>
                <w:tcPr>
                  <w:tcW w:w="1202" w:type="dxa"/>
                </w:tcPr>
                <w:p w14:paraId="2D671F2F" w14:textId="77777777" w:rsidR="0042386F" w:rsidRDefault="0042386F" w:rsidP="0042386F">
                  <w:pPr>
                    <w:jc w:val="center"/>
                    <w:rPr>
                      <w:rFonts w:ascii="TH SarabunPSK" w:hAnsi="TH SarabunPSK" w:cs="TH SarabunPSK"/>
                      <w:sz w:val="28"/>
                    </w:rPr>
                  </w:pPr>
                  <w:r>
                    <w:rPr>
                      <w:rFonts w:ascii="TH SarabunPSK" w:hAnsi="TH SarabunPSK" w:cs="TH SarabunPSK" w:hint="cs"/>
                      <w:sz w:val="28"/>
                      <w:cs/>
                    </w:rPr>
                    <w:t>อันดับ</w:t>
                  </w:r>
                </w:p>
                <w:p w14:paraId="68242271" w14:textId="77777777" w:rsidR="0042386F" w:rsidRDefault="0042386F" w:rsidP="0042386F">
                  <w:pPr>
                    <w:jc w:val="center"/>
                    <w:rPr>
                      <w:rFonts w:ascii="TH SarabunPSK" w:hAnsi="TH SarabunPSK" w:cs="TH SarabunPSK"/>
                      <w:sz w:val="28"/>
                    </w:rPr>
                  </w:pPr>
                  <w:r>
                    <w:rPr>
                      <w:rFonts w:ascii="TH SarabunPSK" w:hAnsi="TH SarabunPSK" w:cs="TH SarabunPSK" w:hint="cs"/>
                      <w:sz w:val="28"/>
                      <w:cs/>
                    </w:rPr>
                    <w:t>1-400</w:t>
                  </w:r>
                </w:p>
              </w:tc>
              <w:tc>
                <w:tcPr>
                  <w:tcW w:w="1202" w:type="dxa"/>
                </w:tcPr>
                <w:p w14:paraId="4D4A371F" w14:textId="77777777" w:rsidR="0042386F" w:rsidRDefault="0042386F" w:rsidP="0042386F">
                  <w:pPr>
                    <w:jc w:val="center"/>
                    <w:rPr>
                      <w:rFonts w:ascii="TH SarabunPSK" w:hAnsi="TH SarabunPSK" w:cs="TH SarabunPSK"/>
                      <w:sz w:val="28"/>
                    </w:rPr>
                  </w:pPr>
                  <w:r>
                    <w:rPr>
                      <w:rFonts w:ascii="TH SarabunPSK" w:hAnsi="TH SarabunPSK" w:cs="TH SarabunPSK" w:hint="cs"/>
                      <w:sz w:val="28"/>
                      <w:cs/>
                    </w:rPr>
                    <w:t>อันดับ</w:t>
                  </w:r>
                </w:p>
                <w:p w14:paraId="33317395" w14:textId="77777777" w:rsidR="0042386F" w:rsidRDefault="0042386F" w:rsidP="0042386F">
                  <w:pPr>
                    <w:jc w:val="center"/>
                    <w:rPr>
                      <w:rFonts w:ascii="TH SarabunPSK" w:hAnsi="TH SarabunPSK" w:cs="TH SarabunPSK"/>
                      <w:sz w:val="28"/>
                    </w:rPr>
                  </w:pPr>
                  <w:r>
                    <w:rPr>
                      <w:rFonts w:ascii="TH SarabunPSK" w:hAnsi="TH SarabunPSK" w:cs="TH SarabunPSK" w:hint="cs"/>
                      <w:sz w:val="28"/>
                      <w:cs/>
                    </w:rPr>
                    <w:t>1-400</w:t>
                  </w:r>
                </w:p>
              </w:tc>
            </w:tr>
          </w:tbl>
          <w:p w14:paraId="1D114EA2" w14:textId="77777777" w:rsidR="0042386F" w:rsidRPr="0078008B" w:rsidRDefault="0042386F" w:rsidP="0042386F">
            <w:pPr>
              <w:rPr>
                <w:rFonts w:ascii="TH SarabunPSK" w:hAnsi="TH SarabunPSK" w:cs="TH SarabunPSK"/>
                <w:sz w:val="28"/>
              </w:rPr>
            </w:pPr>
          </w:p>
        </w:tc>
      </w:tr>
      <w:tr w:rsidR="0042386F" w:rsidRPr="00265666" w14:paraId="1C4AAAFF" w14:textId="77777777" w:rsidTr="001E3BF4">
        <w:tc>
          <w:tcPr>
            <w:tcW w:w="3261" w:type="dxa"/>
          </w:tcPr>
          <w:p w14:paraId="416B85B2" w14:textId="77777777" w:rsidR="0042386F" w:rsidRPr="007545F9" w:rsidRDefault="0042386F" w:rsidP="0042386F">
            <w:pPr>
              <w:rPr>
                <w:rFonts w:ascii="TH SarabunPSK" w:hAnsi="TH SarabunPSK" w:cs="TH SarabunPSK"/>
                <w:b/>
                <w:bCs/>
                <w:sz w:val="28"/>
                <w:cs/>
              </w:rPr>
            </w:pPr>
            <w:r w:rsidRPr="007545F9">
              <w:rPr>
                <w:rFonts w:ascii="TH SarabunPSK" w:hAnsi="TH SarabunPSK" w:cs="TH SarabunPSK" w:hint="cs"/>
                <w:b/>
                <w:bCs/>
                <w:sz w:val="28"/>
                <w:cs/>
              </w:rPr>
              <w:t xml:space="preserve">หน่วยงานรับผิดชอบ </w:t>
            </w:r>
            <w:r w:rsidRPr="007545F9">
              <w:rPr>
                <w:rFonts w:ascii="TH SarabunPSK" w:hAnsi="TH SarabunPSK" w:cs="TH SarabunPSK"/>
                <w:b/>
                <w:bCs/>
                <w:sz w:val="28"/>
              </w:rPr>
              <w:t>KRs</w:t>
            </w:r>
          </w:p>
        </w:tc>
        <w:tc>
          <w:tcPr>
            <w:tcW w:w="6515" w:type="dxa"/>
          </w:tcPr>
          <w:p w14:paraId="54F4C931" w14:textId="77777777" w:rsidR="0042386F" w:rsidRDefault="0042386F">
            <w:pPr>
              <w:pStyle w:val="a3"/>
              <w:numPr>
                <w:ilvl w:val="0"/>
                <w:numId w:val="123"/>
              </w:numPr>
              <w:rPr>
                <w:rFonts w:ascii="TH SarabunPSK" w:hAnsi="TH SarabunPSK" w:cs="TH SarabunPSK"/>
                <w:sz w:val="28"/>
              </w:rPr>
            </w:pPr>
            <w:r w:rsidRPr="00A96529">
              <w:rPr>
                <w:rFonts w:ascii="TH SarabunPSK" w:hAnsi="TH SarabunPSK" w:cs="TH SarabunPSK" w:hint="cs"/>
                <w:sz w:val="28"/>
                <w:cs/>
              </w:rPr>
              <w:t>คณะครุศาสตร์</w:t>
            </w:r>
          </w:p>
          <w:p w14:paraId="4DD73A3C" w14:textId="77777777" w:rsidR="0042386F" w:rsidRPr="003376D2" w:rsidRDefault="0042386F">
            <w:pPr>
              <w:pStyle w:val="a3"/>
              <w:numPr>
                <w:ilvl w:val="0"/>
                <w:numId w:val="123"/>
              </w:numPr>
              <w:rPr>
                <w:rFonts w:ascii="TH SarabunPSK" w:hAnsi="TH SarabunPSK" w:cs="TH SarabunPSK"/>
                <w:sz w:val="28"/>
              </w:rPr>
            </w:pPr>
            <w:r w:rsidRPr="003376D2">
              <w:rPr>
                <w:rFonts w:ascii="TH SarabunPSK" w:hAnsi="TH SarabunPSK" w:cs="TH SarabunPSK" w:hint="cs"/>
                <w:sz w:val="28"/>
                <w:cs/>
              </w:rPr>
              <w:t>คณะวิทยาศาสตร์และเทคโนโลยี</w:t>
            </w:r>
          </w:p>
          <w:p w14:paraId="54E1FD0B" w14:textId="77777777" w:rsidR="0042386F" w:rsidRPr="00A96529" w:rsidRDefault="0042386F">
            <w:pPr>
              <w:pStyle w:val="a3"/>
              <w:numPr>
                <w:ilvl w:val="0"/>
                <w:numId w:val="123"/>
              </w:numPr>
              <w:rPr>
                <w:rFonts w:ascii="TH SarabunPSK" w:hAnsi="TH SarabunPSK" w:cs="TH SarabunPSK"/>
                <w:sz w:val="28"/>
              </w:rPr>
            </w:pPr>
            <w:r w:rsidRPr="00A96529">
              <w:rPr>
                <w:rFonts w:ascii="TH SarabunPSK" w:hAnsi="TH SarabunPSK" w:cs="TH SarabunPSK" w:hint="cs"/>
                <w:sz w:val="28"/>
                <w:cs/>
              </w:rPr>
              <w:t>คณะมนุษยศาสตร์และสังคมศาสตร์</w:t>
            </w:r>
          </w:p>
          <w:p w14:paraId="7CB56263" w14:textId="77777777" w:rsidR="0042386F" w:rsidRPr="00A96529" w:rsidRDefault="0042386F">
            <w:pPr>
              <w:pStyle w:val="a3"/>
              <w:numPr>
                <w:ilvl w:val="0"/>
                <w:numId w:val="123"/>
              </w:numPr>
              <w:rPr>
                <w:rFonts w:ascii="TH SarabunPSK" w:hAnsi="TH SarabunPSK" w:cs="TH SarabunPSK"/>
                <w:sz w:val="28"/>
              </w:rPr>
            </w:pPr>
            <w:r w:rsidRPr="00A96529">
              <w:rPr>
                <w:rFonts w:ascii="TH SarabunPSK" w:hAnsi="TH SarabunPSK" w:cs="TH SarabunPSK" w:hint="cs"/>
                <w:sz w:val="28"/>
                <w:cs/>
              </w:rPr>
              <w:t>คณะวิทยาการจัดการ</w:t>
            </w:r>
          </w:p>
          <w:p w14:paraId="558C7689" w14:textId="77777777" w:rsidR="0042386F" w:rsidRPr="00A96529" w:rsidRDefault="0042386F">
            <w:pPr>
              <w:pStyle w:val="a3"/>
              <w:numPr>
                <w:ilvl w:val="0"/>
                <w:numId w:val="123"/>
              </w:numPr>
              <w:rPr>
                <w:rFonts w:ascii="TH SarabunPSK" w:hAnsi="TH SarabunPSK" w:cs="TH SarabunPSK"/>
                <w:sz w:val="28"/>
              </w:rPr>
            </w:pPr>
            <w:r w:rsidRPr="00A96529">
              <w:rPr>
                <w:rFonts w:ascii="TH SarabunPSK" w:hAnsi="TH SarabunPSK" w:cs="TH SarabunPSK" w:hint="cs"/>
                <w:sz w:val="28"/>
                <w:cs/>
              </w:rPr>
              <w:t>คณะนิติศาสตร์</w:t>
            </w:r>
          </w:p>
          <w:p w14:paraId="08AC484E" w14:textId="77777777" w:rsidR="0042386F" w:rsidRDefault="0042386F">
            <w:pPr>
              <w:pStyle w:val="a3"/>
              <w:numPr>
                <w:ilvl w:val="0"/>
                <w:numId w:val="123"/>
              </w:numPr>
              <w:rPr>
                <w:rFonts w:ascii="TH SarabunPSK" w:hAnsi="TH SarabunPSK" w:cs="TH SarabunPSK"/>
                <w:sz w:val="28"/>
              </w:rPr>
            </w:pPr>
            <w:r w:rsidRPr="00A96529">
              <w:rPr>
                <w:rFonts w:ascii="TH SarabunPSK" w:hAnsi="TH SarabunPSK" w:cs="TH SarabunPSK" w:hint="cs"/>
                <w:sz w:val="28"/>
                <w:cs/>
              </w:rPr>
              <w:t>คณะพยาบาลศาสตร์</w:t>
            </w:r>
          </w:p>
          <w:p w14:paraId="545E8657" w14:textId="77777777" w:rsidR="0042386F" w:rsidRDefault="0042386F">
            <w:pPr>
              <w:pStyle w:val="a3"/>
              <w:numPr>
                <w:ilvl w:val="0"/>
                <w:numId w:val="123"/>
              </w:numPr>
              <w:rPr>
                <w:rFonts w:ascii="TH SarabunPSK" w:hAnsi="TH SarabunPSK" w:cs="TH SarabunPSK"/>
                <w:sz w:val="28"/>
              </w:rPr>
            </w:pPr>
            <w:r w:rsidRPr="00265666">
              <w:rPr>
                <w:rFonts w:ascii="TH SarabunPSK" w:hAnsi="TH SarabunPSK" w:cs="TH SarabunPSK" w:hint="cs"/>
                <w:sz w:val="28"/>
                <w:cs/>
              </w:rPr>
              <w:t>วิทยาลัยนานาชาติการท่องเที่ยว</w:t>
            </w:r>
          </w:p>
          <w:p w14:paraId="4954A5AD"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วิทยาลัยสหวิทยาการ อำเภอเกาะส</w:t>
            </w:r>
            <w:proofErr w:type="spellStart"/>
            <w:r>
              <w:rPr>
                <w:rFonts w:ascii="TH SarabunPSK" w:hAnsi="TH SarabunPSK" w:cs="TH SarabunPSK" w:hint="cs"/>
                <w:sz w:val="28"/>
                <w:cs/>
              </w:rPr>
              <w:t>มุย</w:t>
            </w:r>
            <w:proofErr w:type="spellEnd"/>
          </w:p>
          <w:p w14:paraId="4F64B12B"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บัณฑิตวิทยาลัย</w:t>
            </w:r>
          </w:p>
          <w:p w14:paraId="64ED97DC"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สำนักส่งเสริมวิชาการและงานทะเบียน</w:t>
            </w:r>
          </w:p>
          <w:p w14:paraId="751C29B8" w14:textId="6BB83D21" w:rsidR="00914F91" w:rsidRDefault="00914F91">
            <w:pPr>
              <w:pStyle w:val="a3"/>
              <w:numPr>
                <w:ilvl w:val="0"/>
                <w:numId w:val="123"/>
              </w:numPr>
              <w:rPr>
                <w:rFonts w:ascii="TH SarabunPSK" w:hAnsi="TH SarabunPSK" w:cs="TH SarabunPSK"/>
                <w:sz w:val="28"/>
              </w:rPr>
            </w:pPr>
            <w:r>
              <w:rPr>
                <w:rFonts w:ascii="TH SarabunPSK" w:hAnsi="TH SarabunPSK" w:cs="TH SarabunPSK" w:hint="cs"/>
                <w:sz w:val="28"/>
                <w:cs/>
              </w:rPr>
              <w:t>สำนักวิทยบริการและเทคโนโลยีสารสนเทศ</w:t>
            </w:r>
          </w:p>
          <w:p w14:paraId="09E7B994"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สถาบันวิจัยและพัฒนา</w:t>
            </w:r>
          </w:p>
          <w:p w14:paraId="19C71066"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สำนักศิลปะและวัฒนธรรม</w:t>
            </w:r>
          </w:p>
          <w:p w14:paraId="04CCE449" w14:textId="77777777" w:rsidR="0042386F" w:rsidRDefault="0042386F">
            <w:pPr>
              <w:pStyle w:val="a3"/>
              <w:numPr>
                <w:ilvl w:val="0"/>
                <w:numId w:val="123"/>
              </w:numPr>
              <w:rPr>
                <w:rFonts w:ascii="TH SarabunPSK" w:hAnsi="TH SarabunPSK" w:cs="TH SarabunPSK"/>
                <w:sz w:val="28"/>
              </w:rPr>
            </w:pPr>
            <w:r>
              <w:rPr>
                <w:rFonts w:ascii="TH SarabunPSK" w:hAnsi="TH SarabunPSK" w:cs="TH SarabunPSK" w:hint="cs"/>
                <w:sz w:val="28"/>
                <w:cs/>
              </w:rPr>
              <w:t>สำนักงานอธิการบดี</w:t>
            </w:r>
          </w:p>
          <w:p w14:paraId="435E8615" w14:textId="77777777" w:rsidR="0042386F" w:rsidRPr="00265666" w:rsidRDefault="0042386F">
            <w:pPr>
              <w:pStyle w:val="a3"/>
              <w:numPr>
                <w:ilvl w:val="0"/>
                <w:numId w:val="123"/>
              </w:numPr>
              <w:rPr>
                <w:rFonts w:ascii="TH SarabunPSK" w:hAnsi="TH SarabunPSK" w:cs="TH SarabunPSK"/>
                <w:sz w:val="28"/>
                <w:cs/>
              </w:rPr>
            </w:pPr>
            <w:r>
              <w:rPr>
                <w:rFonts w:ascii="TH SarabunPSK" w:hAnsi="TH SarabunPSK" w:cs="TH SarabunPSK" w:hint="cs"/>
                <w:sz w:val="28"/>
                <w:cs/>
              </w:rPr>
              <w:t xml:space="preserve">ศูนย์ประสาน </w:t>
            </w:r>
            <w:proofErr w:type="spellStart"/>
            <w:r>
              <w:rPr>
                <w:rFonts w:ascii="TH SarabunPSK" w:hAnsi="TH SarabunPSK" w:cs="TH SarabunPSK" w:hint="cs"/>
                <w:sz w:val="28"/>
                <w:cs/>
              </w:rPr>
              <w:t>อพ</w:t>
            </w:r>
            <w:proofErr w:type="spellEnd"/>
            <w:r>
              <w:rPr>
                <w:rFonts w:ascii="TH SarabunPSK" w:hAnsi="TH SarabunPSK" w:cs="TH SarabunPSK" w:hint="cs"/>
                <w:sz w:val="28"/>
                <w:cs/>
              </w:rPr>
              <w:t>.สธ.</w:t>
            </w:r>
          </w:p>
        </w:tc>
      </w:tr>
      <w:tr w:rsidR="0042386F" w:rsidRPr="007C0818" w14:paraId="683A0840" w14:textId="77777777" w:rsidTr="001E3BF4">
        <w:tc>
          <w:tcPr>
            <w:tcW w:w="3261" w:type="dxa"/>
            <w:shd w:val="clear" w:color="auto" w:fill="FFCCFF"/>
          </w:tcPr>
          <w:p w14:paraId="778ECA88" w14:textId="77777777" w:rsidR="0042386F" w:rsidRDefault="0042386F" w:rsidP="0042386F">
            <w:pPr>
              <w:rPr>
                <w:rFonts w:ascii="TH SarabunPSK" w:hAnsi="TH SarabunPSK" w:cs="TH SarabunPSK"/>
                <w:sz w:val="28"/>
                <w:cs/>
              </w:rPr>
            </w:pPr>
            <w:r w:rsidRPr="00E8548C">
              <w:rPr>
                <w:rFonts w:ascii="TH SarabunPSK" w:hAnsi="TH SarabunPSK" w:cs="TH SarabunPSK" w:hint="cs"/>
                <w:b/>
                <w:bCs/>
                <w:sz w:val="28"/>
                <w:cs/>
              </w:rPr>
              <w:t xml:space="preserve">หน่วยงานรวบรวม </w:t>
            </w:r>
            <w:r w:rsidRPr="00E8548C">
              <w:rPr>
                <w:rFonts w:ascii="TH SarabunPSK" w:hAnsi="TH SarabunPSK" w:cs="TH SarabunPSK"/>
                <w:b/>
                <w:bCs/>
                <w:sz w:val="28"/>
              </w:rPr>
              <w:t>KRs</w:t>
            </w:r>
          </w:p>
        </w:tc>
        <w:tc>
          <w:tcPr>
            <w:tcW w:w="6515" w:type="dxa"/>
            <w:shd w:val="clear" w:color="auto" w:fill="FFCCFF"/>
          </w:tcPr>
          <w:p w14:paraId="3BFCB1B4" w14:textId="7C58BD6F" w:rsidR="0042386F" w:rsidRPr="007C0818" w:rsidRDefault="0042386F" w:rsidP="0042386F">
            <w:pPr>
              <w:rPr>
                <w:rFonts w:ascii="TH SarabunPSK" w:hAnsi="TH SarabunPSK" w:cs="TH SarabunPSK"/>
                <w:b/>
                <w:bCs/>
                <w:sz w:val="24"/>
                <w:szCs w:val="24"/>
                <w:cs/>
              </w:rPr>
            </w:pPr>
            <w:r>
              <w:rPr>
                <w:rFonts w:ascii="TH SarabunPSK" w:hAnsi="TH SarabunPSK" w:cs="TH SarabunPSK" w:hint="cs"/>
                <w:sz w:val="28"/>
                <w:cs/>
              </w:rPr>
              <w:t>สำนักงานอธิการบดี (โครงการจัดตั้งกองวิเทศสัมพันธ์)</w:t>
            </w:r>
          </w:p>
        </w:tc>
      </w:tr>
    </w:tbl>
    <w:p w14:paraId="74FBAA36" w14:textId="62F6A445" w:rsidR="009911C6" w:rsidRDefault="009911C6" w:rsidP="00FE1510">
      <w:pPr>
        <w:tabs>
          <w:tab w:val="left" w:pos="2760"/>
        </w:tabs>
      </w:pPr>
    </w:p>
    <w:p w14:paraId="4E6D898D" w14:textId="77777777" w:rsidR="00CD72DB" w:rsidRDefault="00CD72DB" w:rsidP="00FE1510">
      <w:pPr>
        <w:tabs>
          <w:tab w:val="left" w:pos="2760"/>
        </w:tabs>
      </w:pPr>
    </w:p>
    <w:p w14:paraId="2D333BF0" w14:textId="77777777" w:rsidR="00CD72DB" w:rsidRDefault="00CD72DB" w:rsidP="00FE1510">
      <w:pPr>
        <w:tabs>
          <w:tab w:val="left" w:pos="2760"/>
        </w:tabs>
      </w:pPr>
    </w:p>
    <w:p w14:paraId="1036371B" w14:textId="69577FD0" w:rsidR="00CD72DB" w:rsidRDefault="00CD72DB" w:rsidP="00FE1510">
      <w:pPr>
        <w:tabs>
          <w:tab w:val="left" w:pos="2760"/>
        </w:tabs>
      </w:pPr>
    </w:p>
    <w:p w14:paraId="37292EE4" w14:textId="77777777" w:rsidR="00CD72DB" w:rsidRDefault="00CD72DB" w:rsidP="00FE1510">
      <w:pPr>
        <w:tabs>
          <w:tab w:val="left" w:pos="2760"/>
        </w:tabs>
      </w:pPr>
    </w:p>
    <w:p w14:paraId="7BB9BF56" w14:textId="0B44946D" w:rsidR="00CD72DB" w:rsidRDefault="00914F91" w:rsidP="00FE1510">
      <w:pPr>
        <w:tabs>
          <w:tab w:val="left" w:pos="2760"/>
        </w:tabs>
      </w:pPr>
      <w:r>
        <w:rPr>
          <w:noProof/>
          <w:cs/>
        </w:rPr>
        <w:lastRenderedPageBreak/>
        <w:drawing>
          <wp:anchor distT="0" distB="0" distL="114300" distR="114300" simplePos="0" relativeHeight="251784192" behindDoc="0" locked="0" layoutInCell="1" allowOverlap="1" wp14:anchorId="57402E35" wp14:editId="60FEC9C6">
            <wp:simplePos x="0" y="0"/>
            <wp:positionH relativeFrom="page">
              <wp:align>right</wp:align>
            </wp:positionH>
            <wp:positionV relativeFrom="paragraph">
              <wp:posOffset>-909955</wp:posOffset>
            </wp:positionV>
            <wp:extent cx="7764780" cy="10051076"/>
            <wp:effectExtent l="0" t="0" r="7620" b="7620"/>
            <wp:wrapNone/>
            <wp:docPr id="973456178" name="Picture 6" descr="A pink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56178" name="Picture 6" descr="A pink and purple background with white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64780" cy="1005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0BDC1" w14:textId="3B035E47" w:rsidR="00CD72DB" w:rsidRDefault="00CD72DB" w:rsidP="00FE1510">
      <w:pPr>
        <w:tabs>
          <w:tab w:val="left" w:pos="2760"/>
        </w:tabs>
      </w:pPr>
    </w:p>
    <w:p w14:paraId="27DAAE3E" w14:textId="77777777" w:rsidR="00CD72DB" w:rsidRDefault="00CD72DB" w:rsidP="00FE1510">
      <w:pPr>
        <w:tabs>
          <w:tab w:val="left" w:pos="2760"/>
        </w:tabs>
      </w:pPr>
    </w:p>
    <w:p w14:paraId="496761D0" w14:textId="77777777" w:rsidR="00CD72DB" w:rsidRDefault="00CD72DB" w:rsidP="00FE1510">
      <w:pPr>
        <w:tabs>
          <w:tab w:val="left" w:pos="2760"/>
        </w:tabs>
      </w:pPr>
    </w:p>
    <w:p w14:paraId="561EE0E9" w14:textId="07A156E8" w:rsidR="00CD72DB" w:rsidRDefault="00CD72DB" w:rsidP="00FE1510">
      <w:pPr>
        <w:tabs>
          <w:tab w:val="left" w:pos="2760"/>
        </w:tabs>
      </w:pPr>
    </w:p>
    <w:p w14:paraId="1B29E67D" w14:textId="77777777" w:rsidR="00CD72DB" w:rsidRDefault="00CD72DB" w:rsidP="00FE1510">
      <w:pPr>
        <w:tabs>
          <w:tab w:val="left" w:pos="2760"/>
        </w:tabs>
      </w:pPr>
    </w:p>
    <w:p w14:paraId="01082F72" w14:textId="77777777" w:rsidR="00CD72DB" w:rsidRDefault="00CD72DB" w:rsidP="00FE1510">
      <w:pPr>
        <w:tabs>
          <w:tab w:val="left" w:pos="2760"/>
        </w:tabs>
      </w:pPr>
    </w:p>
    <w:p w14:paraId="07F36CFE" w14:textId="17DDA738" w:rsidR="0051213B" w:rsidRPr="00551E65" w:rsidRDefault="0051213B">
      <w:pPr>
        <w:rPr>
          <w:sz w:val="36"/>
          <w:szCs w:val="36"/>
        </w:rPr>
      </w:pPr>
    </w:p>
    <w:p w14:paraId="41D4A9E4" w14:textId="7C40350A" w:rsidR="00850456" w:rsidRDefault="00850456">
      <w:pPr>
        <w:rPr>
          <w:sz w:val="36"/>
          <w:szCs w:val="36"/>
        </w:rPr>
      </w:pPr>
    </w:p>
    <w:p w14:paraId="6C660D73" w14:textId="77777777" w:rsidR="0042386F" w:rsidRDefault="0042386F">
      <w:pPr>
        <w:rPr>
          <w:sz w:val="36"/>
          <w:szCs w:val="36"/>
        </w:rPr>
      </w:pPr>
    </w:p>
    <w:p w14:paraId="18783535" w14:textId="77777777" w:rsidR="0042386F" w:rsidRDefault="0042386F">
      <w:pPr>
        <w:rPr>
          <w:sz w:val="36"/>
          <w:szCs w:val="36"/>
        </w:rPr>
      </w:pPr>
    </w:p>
    <w:p w14:paraId="03889CD7" w14:textId="52D55EBE" w:rsidR="0042386F" w:rsidRDefault="0042386F">
      <w:pPr>
        <w:rPr>
          <w:sz w:val="36"/>
          <w:szCs w:val="36"/>
        </w:rPr>
      </w:pPr>
    </w:p>
    <w:p w14:paraId="2BFE52B5" w14:textId="655FB25E" w:rsidR="0042386F" w:rsidRDefault="0042386F">
      <w:pPr>
        <w:rPr>
          <w:sz w:val="36"/>
          <w:szCs w:val="36"/>
        </w:rPr>
      </w:pPr>
    </w:p>
    <w:p w14:paraId="5EB2BF9C" w14:textId="5EE4F13F" w:rsidR="0042386F" w:rsidRDefault="0042386F">
      <w:pPr>
        <w:rPr>
          <w:sz w:val="36"/>
          <w:szCs w:val="36"/>
        </w:rPr>
      </w:pPr>
    </w:p>
    <w:p w14:paraId="2DDB32C0" w14:textId="5FF124F9" w:rsidR="0042386F" w:rsidRDefault="0042386F">
      <w:pPr>
        <w:rPr>
          <w:sz w:val="36"/>
          <w:szCs w:val="36"/>
        </w:rPr>
      </w:pPr>
    </w:p>
    <w:p w14:paraId="4709383F" w14:textId="369CC811" w:rsidR="0042386F" w:rsidRDefault="0042386F">
      <w:pPr>
        <w:rPr>
          <w:sz w:val="36"/>
          <w:szCs w:val="36"/>
        </w:rPr>
      </w:pPr>
    </w:p>
    <w:p w14:paraId="1EC6E040" w14:textId="530B380E" w:rsidR="0042386F" w:rsidRDefault="0042386F">
      <w:pPr>
        <w:rPr>
          <w:sz w:val="36"/>
          <w:szCs w:val="36"/>
        </w:rPr>
      </w:pPr>
    </w:p>
    <w:p w14:paraId="63B15A77" w14:textId="7D58FEDB" w:rsidR="0042386F" w:rsidRDefault="0042386F">
      <w:pPr>
        <w:rPr>
          <w:sz w:val="36"/>
          <w:szCs w:val="36"/>
        </w:rPr>
      </w:pPr>
    </w:p>
    <w:p w14:paraId="4406015D" w14:textId="77777777" w:rsidR="00891FDA" w:rsidRDefault="00891FDA">
      <w:pPr>
        <w:rPr>
          <w:sz w:val="36"/>
          <w:szCs w:val="36"/>
        </w:rPr>
      </w:pPr>
    </w:p>
    <w:p w14:paraId="0499B4C2" w14:textId="77777777" w:rsidR="00891FDA" w:rsidRDefault="00891FDA">
      <w:pPr>
        <w:rPr>
          <w:sz w:val="36"/>
          <w:szCs w:val="36"/>
        </w:rPr>
      </w:pPr>
    </w:p>
    <w:p w14:paraId="0E0634A3" w14:textId="77777777" w:rsidR="00891FDA" w:rsidRDefault="00891FDA">
      <w:pPr>
        <w:rPr>
          <w:sz w:val="36"/>
          <w:szCs w:val="36"/>
        </w:rPr>
      </w:pPr>
    </w:p>
    <w:p w14:paraId="63A66A3F" w14:textId="77777777" w:rsidR="0042386F" w:rsidRDefault="0042386F">
      <w:pPr>
        <w:rPr>
          <w:sz w:val="36"/>
          <w:szCs w:val="36"/>
        </w:rPr>
      </w:pPr>
    </w:p>
    <w:p w14:paraId="73145720" w14:textId="77777777" w:rsidR="0042386F" w:rsidRDefault="0042386F">
      <w:pPr>
        <w:rPr>
          <w:sz w:val="36"/>
          <w:szCs w:val="36"/>
        </w:rPr>
      </w:pPr>
    </w:p>
    <w:p w14:paraId="05DDD374" w14:textId="77777777" w:rsidR="0051213B" w:rsidRDefault="0051213B" w:rsidP="00CF7A73">
      <w:pPr>
        <w:pStyle w:val="2"/>
        <w:jc w:val="center"/>
        <w:rPr>
          <w:rFonts w:ascii="TH SarabunPSK" w:hAnsi="TH SarabunPSK" w:cs="TH SarabunPSK"/>
          <w:b/>
          <w:bCs/>
          <w:color w:val="000000" w:themeColor="text1"/>
          <w:sz w:val="40"/>
          <w:szCs w:val="40"/>
        </w:rPr>
      </w:pPr>
      <w:bookmarkStart w:id="36" w:name="_Toc22197154"/>
      <w:bookmarkStart w:id="37" w:name="_Toc112755718"/>
      <w:bookmarkStart w:id="38" w:name="_Toc205368183"/>
      <w:r w:rsidRPr="003D6866">
        <w:rPr>
          <w:rFonts w:ascii="TH SarabunPSK" w:hAnsi="TH SarabunPSK" w:cs="TH SarabunPSK"/>
          <w:b/>
          <w:bCs/>
          <w:color w:val="000000" w:themeColor="text1"/>
          <w:sz w:val="40"/>
          <w:szCs w:val="40"/>
          <w:cs/>
        </w:rPr>
        <w:t>ส่วนที่ 4</w:t>
      </w:r>
      <w:r w:rsidRPr="003D6866">
        <w:rPr>
          <w:rFonts w:ascii="TH SarabunPSK" w:hAnsi="TH SarabunPSK" w:cs="TH SarabunPSK"/>
          <w:b/>
          <w:bCs/>
          <w:color w:val="000000" w:themeColor="text1"/>
          <w:sz w:val="40"/>
          <w:szCs w:val="40"/>
          <w:cs/>
        </w:rPr>
        <w:br/>
        <w:t>กลไกขับเคลื่อน การบริหารความเสี่ยง และการติดตามประเมินผล</w:t>
      </w:r>
      <w:bookmarkEnd w:id="36"/>
      <w:bookmarkEnd w:id="37"/>
      <w:bookmarkEnd w:id="38"/>
    </w:p>
    <w:p w14:paraId="780F82C8" w14:textId="77777777" w:rsidR="0042386F" w:rsidRPr="0042386F" w:rsidRDefault="0042386F" w:rsidP="0042386F">
      <w:pPr>
        <w:rPr>
          <w:sz w:val="16"/>
          <w:szCs w:val="16"/>
          <w:cs/>
        </w:rPr>
      </w:pPr>
    </w:p>
    <w:p w14:paraId="2A05AEFB" w14:textId="77777777" w:rsidR="0051213B" w:rsidRPr="005E33D7" w:rsidRDefault="0051213B" w:rsidP="0051213B">
      <w:pPr>
        <w:tabs>
          <w:tab w:val="left" w:pos="1134"/>
        </w:tabs>
        <w:spacing w:after="0" w:line="20" w:lineRule="atLeast"/>
        <w:rPr>
          <w:rFonts w:ascii="TH SarabunPSK" w:hAnsi="TH SarabunPSK" w:cs="TH SarabunPSK"/>
          <w:b/>
          <w:bCs/>
          <w:sz w:val="18"/>
          <w:szCs w:val="18"/>
        </w:rPr>
      </w:pPr>
    </w:p>
    <w:p w14:paraId="3716A29C" w14:textId="3FDA095D" w:rsidR="0051213B" w:rsidRPr="000C15FE" w:rsidRDefault="0051213B" w:rsidP="0051213B">
      <w:pPr>
        <w:spacing w:after="0" w:line="20" w:lineRule="atLeast"/>
        <w:ind w:firstLine="851"/>
        <w:jc w:val="thaiDistribute"/>
        <w:rPr>
          <w:rFonts w:ascii="TH SarabunPSK" w:eastAsia="Calibri" w:hAnsi="TH SarabunPSK" w:cs="TH SarabunPSK"/>
          <w:sz w:val="24"/>
          <w:szCs w:val="32"/>
        </w:rPr>
      </w:pPr>
      <w:r w:rsidRPr="000C15FE">
        <w:rPr>
          <w:rFonts w:ascii="TH SarabunPSK" w:eastAsia="Calibri" w:hAnsi="TH SarabunPSK" w:cs="TH SarabunPSK" w:hint="cs"/>
          <w:sz w:val="24"/>
          <w:szCs w:val="32"/>
          <w:cs/>
        </w:rPr>
        <w:t>เพื่อให้การขับเคลื่อน</w:t>
      </w:r>
      <w:r w:rsidRPr="000C15FE">
        <w:rPr>
          <w:rFonts w:ascii="TH SarabunPSK" w:eastAsia="Calibri" w:hAnsi="TH SarabunPSK" w:cs="TH SarabunPSK"/>
          <w:sz w:val="24"/>
          <w:szCs w:val="32"/>
          <w:cs/>
        </w:rPr>
        <w:t>แผนปฏิบัติราชการประจำปีงบประมาณ พ.ศ.</w:t>
      </w:r>
      <w:r w:rsidRPr="0048458E">
        <w:rPr>
          <w:rFonts w:ascii="TH SarabunPSK" w:eastAsia="Calibri" w:hAnsi="TH SarabunPSK" w:cs="TH SarabunPSK" w:hint="cs"/>
          <w:sz w:val="32"/>
          <w:szCs w:val="32"/>
          <w:cs/>
        </w:rPr>
        <w:t xml:space="preserve"> 2</w:t>
      </w:r>
      <w:r w:rsidRPr="0048458E">
        <w:rPr>
          <w:rFonts w:ascii="TH SarabunPSK" w:eastAsia="Calibri" w:hAnsi="TH SarabunPSK" w:cs="TH SarabunPSK"/>
          <w:sz w:val="32"/>
          <w:szCs w:val="32"/>
          <w:cs/>
        </w:rPr>
        <w:t>5</w:t>
      </w:r>
      <w:r w:rsidRPr="0048458E">
        <w:rPr>
          <w:rFonts w:ascii="TH SarabunPSK" w:eastAsia="Calibri" w:hAnsi="TH SarabunPSK" w:cs="TH SarabunPSK" w:hint="cs"/>
          <w:sz w:val="32"/>
          <w:szCs w:val="32"/>
          <w:cs/>
        </w:rPr>
        <w:t>6</w:t>
      </w:r>
      <w:r w:rsidR="0042386F">
        <w:rPr>
          <w:rFonts w:ascii="TH SarabunPSK" w:eastAsia="Calibri" w:hAnsi="TH SarabunPSK" w:cs="TH SarabunPSK" w:hint="cs"/>
          <w:sz w:val="32"/>
          <w:szCs w:val="32"/>
          <w:cs/>
        </w:rPr>
        <w:t>9</w:t>
      </w:r>
      <w:r w:rsidRPr="000C15FE">
        <w:rPr>
          <w:rFonts w:ascii="TH SarabunPSK" w:eastAsia="Calibri" w:hAnsi="TH SarabunPSK" w:cs="TH SarabunPSK"/>
          <w:sz w:val="24"/>
          <w:szCs w:val="32"/>
          <w:cs/>
        </w:rPr>
        <w:t xml:space="preserve"> มหาวิทยาลัยราชภัฏ</w:t>
      </w:r>
      <w:r w:rsidRPr="000C15FE">
        <w:rPr>
          <w:rFonts w:ascii="TH SarabunPSK" w:eastAsia="Calibri" w:hAnsi="TH SarabunPSK" w:cs="TH SarabunPSK" w:hint="cs"/>
          <w:sz w:val="24"/>
          <w:szCs w:val="32"/>
          <w:cs/>
        </w:rPr>
        <w:br/>
      </w:r>
      <w:r w:rsidRPr="000C15FE">
        <w:rPr>
          <w:rFonts w:ascii="TH SarabunPSK" w:eastAsia="Calibri" w:hAnsi="TH SarabunPSK" w:cs="TH SarabunPSK"/>
          <w:sz w:val="24"/>
          <w:szCs w:val="32"/>
          <w:cs/>
        </w:rPr>
        <w:t>สุราษฎร์ธานี</w:t>
      </w:r>
      <w:r w:rsidRPr="000C15FE">
        <w:rPr>
          <w:rFonts w:ascii="TH SarabunPSK" w:eastAsia="Calibri" w:hAnsi="TH SarabunPSK" w:cs="TH SarabunPSK" w:hint="cs"/>
          <w:sz w:val="24"/>
          <w:szCs w:val="32"/>
          <w:cs/>
        </w:rPr>
        <w:t>สู่การปฏิบัติ มีการดำเนินการอย่างมีประสิทธิผล ประสิทธิภาพและสามารถนำไปสู่การบรรลุเป้าหมาย และวัตถุประสงค์ของแผนปฏิบัติราชการ จึงกำหนดกลไกในการขับเคลื่อนแผนปฏิบัติราชการที่เหมาะสมกับบริบทของมหาวิทยาลัยราชภัฏสุราษฎร์ธานีและแนวทางการติดตามความก้าวหน้า และการประเมินผล ที่สอดคล้องกับเป้าหมายและวัตถุประสงค์ของแผนปฏิบัติราชการ ดังนี้</w:t>
      </w:r>
    </w:p>
    <w:p w14:paraId="7A6902D3" w14:textId="77777777" w:rsidR="0051213B" w:rsidRPr="005E33D7" w:rsidRDefault="0051213B" w:rsidP="0051213B">
      <w:pPr>
        <w:spacing w:after="0" w:line="20" w:lineRule="atLeast"/>
        <w:ind w:firstLine="851"/>
        <w:rPr>
          <w:rFonts w:ascii="TH SarabunPSK" w:eastAsia="Calibri" w:hAnsi="TH SarabunPSK" w:cs="TH SarabunPSK"/>
        </w:rPr>
      </w:pPr>
    </w:p>
    <w:p w14:paraId="299E55C9" w14:textId="77777777" w:rsidR="0051213B" w:rsidRPr="00E00FC8" w:rsidRDefault="0051213B" w:rsidP="0051213B">
      <w:pPr>
        <w:spacing w:after="0" w:line="20" w:lineRule="atLeast"/>
        <w:rPr>
          <w:rFonts w:ascii="TH SarabunPSK" w:eastAsia="Calibri" w:hAnsi="TH SarabunPSK" w:cs="TH SarabunPSK"/>
          <w:b/>
          <w:bCs/>
          <w:sz w:val="24"/>
          <w:szCs w:val="32"/>
        </w:rPr>
      </w:pPr>
      <w:r w:rsidRPr="00E00FC8">
        <w:rPr>
          <w:rFonts w:ascii="TH SarabunPSK" w:eastAsia="Calibri" w:hAnsi="TH SarabunPSK" w:cs="TH SarabunPSK" w:hint="cs"/>
          <w:b/>
          <w:bCs/>
          <w:sz w:val="24"/>
          <w:szCs w:val="32"/>
          <w:cs/>
        </w:rPr>
        <w:t>กลไกขับเคลื่อนและแนวทางการดำเนินการ</w:t>
      </w:r>
    </w:p>
    <w:p w14:paraId="3A4DC0AF" w14:textId="77777777" w:rsidR="0051213B" w:rsidRPr="0095668F" w:rsidRDefault="0051213B">
      <w:pPr>
        <w:pStyle w:val="a3"/>
        <w:numPr>
          <w:ilvl w:val="1"/>
          <w:numId w:val="72"/>
        </w:numPr>
        <w:tabs>
          <w:tab w:val="left" w:pos="1134"/>
        </w:tabs>
        <w:spacing w:after="0" w:line="20" w:lineRule="atLeast"/>
        <w:ind w:left="0" w:firstLine="851"/>
        <w:jc w:val="thaiDistribute"/>
        <w:rPr>
          <w:rFonts w:ascii="TH SarabunPSK" w:hAnsi="TH SarabunPSK" w:cs="TH SarabunPSK"/>
          <w:sz w:val="32"/>
          <w:szCs w:val="32"/>
        </w:rPr>
      </w:pPr>
      <w:r w:rsidRPr="0095668F">
        <w:rPr>
          <w:rFonts w:ascii="TH SarabunPSK" w:eastAsia="Calibri" w:hAnsi="TH SarabunPSK" w:cs="TH SarabunPSK"/>
          <w:bCs/>
          <w:spacing w:val="-6"/>
          <w:sz w:val="32"/>
          <w:szCs w:val="32"/>
          <w:cs/>
        </w:rPr>
        <w:t>ขับเคลื่อนแผนปฏิบัติราชการ</w:t>
      </w:r>
      <w:r w:rsidRPr="0095668F">
        <w:rPr>
          <w:rFonts w:ascii="TH SarabunPSK" w:eastAsia="Calibri" w:hAnsi="TH SarabunPSK" w:cs="TH SarabunPSK" w:hint="cs"/>
          <w:bCs/>
          <w:spacing w:val="-6"/>
          <w:sz w:val="32"/>
          <w:szCs w:val="32"/>
          <w:cs/>
        </w:rPr>
        <w:t xml:space="preserve"> </w:t>
      </w:r>
      <w:r w:rsidRPr="0095668F">
        <w:rPr>
          <w:rFonts w:ascii="TH SarabunPSK" w:eastAsia="Calibri" w:hAnsi="TH SarabunPSK" w:cs="TH SarabunPSK"/>
          <w:b/>
          <w:spacing w:val="-6"/>
          <w:sz w:val="32"/>
          <w:szCs w:val="32"/>
          <w:cs/>
        </w:rPr>
        <w:t>โดยคณะกรรมการ</w:t>
      </w:r>
      <w:r w:rsidRPr="0095668F">
        <w:rPr>
          <w:rFonts w:ascii="TH SarabunPSK" w:hAnsi="TH SarabunPSK" w:cs="TH SarabunPSK"/>
          <w:b/>
          <w:sz w:val="32"/>
          <w:szCs w:val="32"/>
          <w:cs/>
        </w:rPr>
        <w:t>ดำเนินการขับเคลื่อนยุทธศาสตร์ตามพระราโชบายด้าน</w:t>
      </w:r>
      <w:r w:rsidRPr="0095668F">
        <w:rPr>
          <w:rFonts w:ascii="TH SarabunPSK" w:hAnsi="TH SarabunPSK" w:cs="TH SarabunPSK"/>
          <w:sz w:val="32"/>
          <w:szCs w:val="32"/>
          <w:cs/>
        </w:rPr>
        <w:t>การศึกษา</w:t>
      </w:r>
      <w:r w:rsidRPr="0095668F">
        <w:rPr>
          <w:rFonts w:ascii="TH SarabunPSK" w:hAnsi="TH SarabunPSK" w:cs="TH SarabunPSK" w:hint="cs"/>
          <w:sz w:val="32"/>
          <w:szCs w:val="32"/>
          <w:cs/>
        </w:rPr>
        <w:t xml:space="preserve"> </w:t>
      </w:r>
      <w:r w:rsidRPr="0095668F">
        <w:rPr>
          <w:rFonts w:ascii="TH SarabunPSK" w:hAnsi="TH SarabunPSK" w:cs="TH SarabunPSK"/>
          <w:sz w:val="32"/>
          <w:szCs w:val="32"/>
          <w:cs/>
        </w:rPr>
        <w:t>ด้านนโยบายและแผนยุทธศาสตร์การพัฒนามหาวิทยาลัย</w:t>
      </w:r>
      <w:r w:rsidRPr="0095668F">
        <w:rPr>
          <w:rFonts w:ascii="TH SarabunPSK" w:hAnsi="TH SarabunPSK" w:cs="TH SarabunPSK" w:hint="cs"/>
          <w:sz w:val="32"/>
          <w:szCs w:val="32"/>
          <w:cs/>
        </w:rPr>
        <w:t xml:space="preserve"> </w:t>
      </w:r>
      <w:r w:rsidRPr="0095668F">
        <w:rPr>
          <w:rFonts w:ascii="TH SarabunPSK" w:eastAsia="Calibri" w:hAnsi="TH SarabunPSK" w:cs="TH SarabunPSK" w:hint="cs"/>
          <w:b/>
          <w:spacing w:val="-6"/>
          <w:sz w:val="32"/>
          <w:szCs w:val="32"/>
          <w:cs/>
        </w:rPr>
        <w:t>ดำเนินการแต่ละประเด็น</w:t>
      </w:r>
      <w:r w:rsidRPr="0095668F">
        <w:rPr>
          <w:rFonts w:ascii="TH SarabunPSK" w:eastAsia="Calibri" w:hAnsi="TH SarabunPSK" w:cs="TH SarabunPSK"/>
          <w:b/>
          <w:spacing w:val="-6"/>
          <w:sz w:val="32"/>
          <w:szCs w:val="32"/>
          <w:cs/>
        </w:rPr>
        <w:t>ยุทธศาสตร์ทั้ง</w:t>
      </w:r>
      <w:r w:rsidRPr="0095668F">
        <w:rPr>
          <w:rFonts w:ascii="TH SarabunPSK" w:eastAsia="Calibri" w:hAnsi="TH SarabunPSK" w:cs="TH SarabunPSK" w:hint="cs"/>
          <w:b/>
          <w:spacing w:val="-6"/>
          <w:sz w:val="32"/>
          <w:szCs w:val="32"/>
          <w:cs/>
        </w:rPr>
        <w:t xml:space="preserve"> 4</w:t>
      </w:r>
      <w:r w:rsidRPr="0095668F">
        <w:rPr>
          <w:rFonts w:ascii="TH SarabunPSK" w:eastAsia="Calibri" w:hAnsi="TH SarabunPSK" w:cs="TH SarabunPSK"/>
          <w:b/>
          <w:spacing w:val="-6"/>
          <w:sz w:val="32"/>
          <w:szCs w:val="32"/>
          <w:cs/>
        </w:rPr>
        <w:t xml:space="preserve"> ยุทธศาสตร์</w:t>
      </w:r>
      <w:r w:rsidRPr="0095668F">
        <w:rPr>
          <w:rFonts w:ascii="TH SarabunPSK" w:eastAsia="Calibri" w:hAnsi="TH SarabunPSK" w:cs="TH SarabunPSK" w:hint="cs"/>
          <w:b/>
          <w:spacing w:val="-6"/>
          <w:sz w:val="32"/>
          <w:szCs w:val="32"/>
          <w:cs/>
        </w:rPr>
        <w:t xml:space="preserve"> ทำหน้าที่</w:t>
      </w:r>
      <w:r w:rsidRPr="0095668F">
        <w:rPr>
          <w:rFonts w:ascii="TH SarabunPSK" w:eastAsia="Calibri" w:hAnsi="TH SarabunPSK" w:cs="TH SarabunPSK"/>
          <w:b/>
          <w:spacing w:val="-6"/>
          <w:sz w:val="32"/>
          <w:szCs w:val="32"/>
          <w:cs/>
        </w:rPr>
        <w:t>รับผิดชอบหลักใ</w:t>
      </w:r>
      <w:r w:rsidRPr="0095668F">
        <w:rPr>
          <w:rFonts w:ascii="TH SarabunPSK" w:eastAsia="Calibri" w:hAnsi="TH SarabunPSK" w:cs="TH SarabunPSK" w:hint="cs"/>
          <w:b/>
          <w:spacing w:val="-6"/>
          <w:sz w:val="32"/>
          <w:szCs w:val="32"/>
          <w:cs/>
        </w:rPr>
        <w:t>น</w:t>
      </w:r>
      <w:r w:rsidRPr="0095668F">
        <w:rPr>
          <w:rFonts w:ascii="TH SarabunPSK" w:eastAsia="Calibri" w:hAnsi="TH SarabunPSK" w:cs="TH SarabunPSK"/>
          <w:b/>
          <w:spacing w:val="-6"/>
          <w:sz w:val="32"/>
          <w:szCs w:val="32"/>
          <w:cs/>
        </w:rPr>
        <w:t>กา</w:t>
      </w:r>
      <w:r w:rsidRPr="0095668F">
        <w:rPr>
          <w:rFonts w:ascii="TH SarabunPSK" w:eastAsia="Calibri" w:hAnsi="TH SarabunPSK" w:cs="TH SarabunPSK" w:hint="cs"/>
          <w:b/>
          <w:spacing w:val="-6"/>
          <w:sz w:val="32"/>
          <w:szCs w:val="32"/>
          <w:cs/>
        </w:rPr>
        <w:t>รติดตามผลการ</w:t>
      </w:r>
      <w:r w:rsidRPr="0095668F">
        <w:rPr>
          <w:rFonts w:ascii="TH SarabunPSK" w:eastAsia="Calibri" w:hAnsi="TH SarabunPSK" w:cs="TH SarabunPSK"/>
          <w:b/>
          <w:spacing w:val="-6"/>
          <w:sz w:val="32"/>
          <w:szCs w:val="32"/>
          <w:cs/>
        </w:rPr>
        <w:t>ดำเนินการโครงการที่อยู่ภายใต้ยุทธศาสตร์ที่คณะ</w:t>
      </w:r>
      <w:r w:rsidRPr="0095668F">
        <w:rPr>
          <w:rFonts w:ascii="TH SarabunPSK" w:eastAsia="Calibri" w:hAnsi="TH SarabunPSK" w:cs="TH SarabunPSK" w:hint="cs"/>
          <w:b/>
          <w:spacing w:val="-6"/>
          <w:sz w:val="32"/>
          <w:szCs w:val="32"/>
          <w:cs/>
        </w:rPr>
        <w:t>กรรมการดำเนิน</w:t>
      </w:r>
      <w:r w:rsidRPr="0095668F">
        <w:rPr>
          <w:rFonts w:ascii="TH SarabunPSK" w:eastAsia="Calibri" w:hAnsi="TH SarabunPSK" w:cs="TH SarabunPSK"/>
          <w:b/>
          <w:spacing w:val="-6"/>
          <w:sz w:val="32"/>
          <w:szCs w:val="32"/>
          <w:cs/>
        </w:rPr>
        <w:t>การแต่</w:t>
      </w:r>
      <w:r w:rsidRPr="0095668F">
        <w:rPr>
          <w:rFonts w:ascii="TH SarabunPSK" w:eastAsia="Calibri" w:hAnsi="TH SarabunPSK" w:cs="TH SarabunPSK" w:hint="cs"/>
          <w:b/>
          <w:spacing w:val="-6"/>
          <w:sz w:val="32"/>
          <w:szCs w:val="32"/>
          <w:cs/>
        </w:rPr>
        <w:t>ละชุ</w:t>
      </w:r>
      <w:r w:rsidRPr="0095668F">
        <w:rPr>
          <w:rFonts w:ascii="TH SarabunPSK" w:eastAsia="Calibri" w:hAnsi="TH SarabunPSK" w:cs="TH SarabunPSK"/>
          <w:b/>
          <w:spacing w:val="-6"/>
          <w:sz w:val="32"/>
          <w:szCs w:val="32"/>
          <w:cs/>
        </w:rPr>
        <w:t>ดรับผิดชอบ</w:t>
      </w:r>
      <w:r w:rsidRPr="0095668F">
        <w:rPr>
          <w:rFonts w:ascii="TH SarabunPSK" w:eastAsia="Calibri" w:hAnsi="TH SarabunPSK" w:cs="TH SarabunPSK" w:hint="cs"/>
          <w:b/>
          <w:spacing w:val="-6"/>
          <w:sz w:val="32"/>
          <w:szCs w:val="32"/>
          <w:cs/>
        </w:rPr>
        <w:t xml:space="preserve"> มีบทบาท</w:t>
      </w:r>
      <w:r w:rsidRPr="0095668F">
        <w:rPr>
          <w:rFonts w:ascii="TH SarabunPSK" w:eastAsia="Calibri" w:hAnsi="TH SarabunPSK" w:cs="TH SarabunPSK"/>
          <w:b/>
          <w:spacing w:val="-6"/>
          <w:sz w:val="32"/>
          <w:szCs w:val="32"/>
          <w:cs/>
        </w:rPr>
        <w:t>ในการกำกับดูแล ขับเคลื่อน การดำเนินงานในแต่ละประเด็น</w:t>
      </w:r>
      <w:r w:rsidRPr="0095668F">
        <w:rPr>
          <w:rFonts w:ascii="TH SarabunPSK" w:eastAsia="Calibri" w:hAnsi="TH SarabunPSK" w:cs="TH SarabunPSK"/>
          <w:b/>
          <w:sz w:val="32"/>
          <w:szCs w:val="32"/>
          <w:cs/>
        </w:rPr>
        <w:t>ยุทธศาสตร์</w:t>
      </w:r>
      <w:r w:rsidRPr="0095668F">
        <w:rPr>
          <w:rFonts w:ascii="TH SarabunPSK" w:eastAsia="Calibri" w:hAnsi="TH SarabunPSK" w:cs="TH SarabunPSK" w:hint="cs"/>
          <w:b/>
          <w:sz w:val="32"/>
          <w:szCs w:val="32"/>
          <w:cs/>
        </w:rPr>
        <w:t xml:space="preserve"> จำนวน</w:t>
      </w:r>
      <w:r w:rsidRPr="0095668F">
        <w:rPr>
          <w:rFonts w:ascii="TH SarabunPSK" w:eastAsia="Calibri" w:hAnsi="TH SarabunPSK" w:cs="TH SarabunPSK"/>
          <w:bCs/>
          <w:sz w:val="32"/>
          <w:szCs w:val="32"/>
        </w:rPr>
        <w:t xml:space="preserve"> 4 </w:t>
      </w:r>
      <w:r w:rsidRPr="0095668F">
        <w:rPr>
          <w:rFonts w:ascii="TH SarabunPSK" w:eastAsia="Calibri" w:hAnsi="TH SarabunPSK" w:cs="TH SarabunPSK" w:hint="cs"/>
          <w:b/>
          <w:sz w:val="32"/>
          <w:szCs w:val="32"/>
          <w:cs/>
        </w:rPr>
        <w:t>คณะ และ อนุกรรมการติดตามประเมินผลอีก 1 คณะ ที่จะมีบทบาทในการติดตามความก้าวหน้าและประเมินผลการขับเคลื่อนการพัฒนา ประกอบด้วย</w:t>
      </w:r>
    </w:p>
    <w:p w14:paraId="53E5CA0C" w14:textId="77777777" w:rsidR="0051213B" w:rsidRPr="0095668F" w:rsidRDefault="0051213B">
      <w:pPr>
        <w:pStyle w:val="a3"/>
        <w:numPr>
          <w:ilvl w:val="0"/>
          <w:numId w:val="70"/>
        </w:numPr>
        <w:tabs>
          <w:tab w:val="left" w:pos="1418"/>
        </w:tabs>
        <w:spacing w:after="0" w:line="20" w:lineRule="atLeast"/>
        <w:ind w:left="0" w:firstLine="1134"/>
        <w:jc w:val="thaiDistribute"/>
        <w:rPr>
          <w:rFonts w:ascii="TH SarabunPSK" w:hAnsi="TH SarabunPSK" w:cs="TH SarabunPSK"/>
          <w:sz w:val="32"/>
          <w:szCs w:val="32"/>
        </w:rPr>
      </w:pPr>
      <w:r w:rsidRPr="0095668F">
        <w:rPr>
          <w:rFonts w:ascii="TH SarabunPSK" w:hAnsi="TH SarabunPSK" w:cs="TH SarabunPSK" w:hint="cs"/>
          <w:sz w:val="32"/>
          <w:szCs w:val="32"/>
          <w:cs/>
        </w:rPr>
        <w:t>คณะกรรมการดำเนินการขับเคลื่อนยุทธศาสตร์ ด้านการพัฒนาท้องถิ่น</w:t>
      </w:r>
    </w:p>
    <w:p w14:paraId="31850B59" w14:textId="77777777" w:rsidR="0051213B" w:rsidRPr="0095668F" w:rsidRDefault="0051213B">
      <w:pPr>
        <w:pStyle w:val="a3"/>
        <w:numPr>
          <w:ilvl w:val="0"/>
          <w:numId w:val="70"/>
        </w:numPr>
        <w:tabs>
          <w:tab w:val="left" w:pos="1418"/>
        </w:tabs>
        <w:spacing w:after="0" w:line="20" w:lineRule="atLeast"/>
        <w:ind w:left="0" w:firstLine="1134"/>
        <w:jc w:val="thaiDistribute"/>
        <w:rPr>
          <w:rFonts w:ascii="TH SarabunPSK" w:hAnsi="TH SarabunPSK" w:cs="TH SarabunPSK"/>
          <w:sz w:val="32"/>
          <w:szCs w:val="32"/>
        </w:rPr>
      </w:pPr>
      <w:r w:rsidRPr="0095668F">
        <w:rPr>
          <w:rFonts w:ascii="TH SarabunPSK" w:hAnsi="TH SarabunPSK" w:cs="TH SarabunPSK" w:hint="cs"/>
          <w:sz w:val="32"/>
          <w:szCs w:val="32"/>
          <w:cs/>
        </w:rPr>
        <w:t>คณะกรรมการดำเนินการขับเคลื่อนยุทธศาสตร์ ด้าน</w:t>
      </w:r>
      <w:r w:rsidRPr="0095668F">
        <w:rPr>
          <w:rFonts w:ascii="TH SarabunPSK" w:hAnsi="TH SarabunPSK" w:cs="TH SarabunPSK"/>
          <w:sz w:val="32"/>
          <w:szCs w:val="32"/>
          <w:cs/>
        </w:rPr>
        <w:t>การ</w:t>
      </w:r>
      <w:r w:rsidRPr="0095668F">
        <w:rPr>
          <w:rFonts w:ascii="TH SarabunPSK" w:hAnsi="TH SarabunPSK" w:cs="TH SarabunPSK" w:hint="cs"/>
          <w:sz w:val="32"/>
          <w:szCs w:val="32"/>
          <w:cs/>
        </w:rPr>
        <w:t>ผลิตและพัฒนาครู</w:t>
      </w:r>
    </w:p>
    <w:p w14:paraId="581118C4" w14:textId="77777777" w:rsidR="0051213B" w:rsidRPr="0095668F" w:rsidRDefault="0051213B">
      <w:pPr>
        <w:pStyle w:val="a3"/>
        <w:numPr>
          <w:ilvl w:val="0"/>
          <w:numId w:val="70"/>
        </w:numPr>
        <w:tabs>
          <w:tab w:val="left" w:pos="1418"/>
        </w:tabs>
        <w:spacing w:after="0" w:line="20" w:lineRule="atLeast"/>
        <w:ind w:left="0" w:firstLine="1134"/>
        <w:jc w:val="thaiDistribute"/>
        <w:rPr>
          <w:rFonts w:ascii="TH SarabunPSK" w:hAnsi="TH SarabunPSK" w:cs="TH SarabunPSK"/>
          <w:sz w:val="32"/>
          <w:szCs w:val="32"/>
        </w:rPr>
      </w:pPr>
      <w:r w:rsidRPr="0095668F">
        <w:rPr>
          <w:rFonts w:ascii="TH SarabunPSK" w:hAnsi="TH SarabunPSK" w:cs="TH SarabunPSK" w:hint="cs"/>
          <w:sz w:val="32"/>
          <w:szCs w:val="32"/>
          <w:cs/>
        </w:rPr>
        <w:t>คณะกรรมการดำเนินการขับเคลื่อนยุทธศาสตร์ ด้าน</w:t>
      </w:r>
      <w:r w:rsidRPr="0095668F">
        <w:rPr>
          <w:rFonts w:ascii="TH SarabunPSK" w:hAnsi="TH SarabunPSK" w:cs="TH SarabunPSK"/>
          <w:sz w:val="32"/>
          <w:szCs w:val="32"/>
          <w:cs/>
        </w:rPr>
        <w:t>การยกระดับคุณภาพ</w:t>
      </w:r>
      <w:r w:rsidRPr="0095668F">
        <w:rPr>
          <w:rFonts w:ascii="TH SarabunPSK" w:hAnsi="TH SarabunPSK" w:cs="TH SarabunPSK" w:hint="cs"/>
          <w:sz w:val="32"/>
          <w:szCs w:val="32"/>
          <w:cs/>
        </w:rPr>
        <w:t>การศึกษา</w:t>
      </w:r>
    </w:p>
    <w:p w14:paraId="22F00354" w14:textId="77777777" w:rsidR="0051213B" w:rsidRPr="0095668F" w:rsidRDefault="0051213B">
      <w:pPr>
        <w:pStyle w:val="a3"/>
        <w:numPr>
          <w:ilvl w:val="0"/>
          <w:numId w:val="70"/>
        </w:numPr>
        <w:tabs>
          <w:tab w:val="left" w:pos="1418"/>
        </w:tabs>
        <w:spacing w:after="0" w:line="20" w:lineRule="atLeast"/>
        <w:ind w:left="0" w:firstLine="1134"/>
        <w:jc w:val="thaiDistribute"/>
        <w:rPr>
          <w:rFonts w:ascii="TH SarabunPSK" w:hAnsi="TH SarabunPSK" w:cs="TH SarabunPSK"/>
          <w:sz w:val="32"/>
          <w:szCs w:val="32"/>
        </w:rPr>
      </w:pPr>
      <w:r w:rsidRPr="0095668F">
        <w:rPr>
          <w:rFonts w:ascii="TH SarabunPSK" w:hAnsi="TH SarabunPSK" w:cs="TH SarabunPSK" w:hint="cs"/>
          <w:sz w:val="32"/>
          <w:szCs w:val="32"/>
          <w:cs/>
        </w:rPr>
        <w:t>คณะกรรมการดำเนินการขับเคลื่อนยุทธศาสตร์ ด้าน</w:t>
      </w:r>
      <w:r w:rsidRPr="0095668F">
        <w:rPr>
          <w:rFonts w:ascii="TH SarabunPSK" w:hAnsi="TH SarabunPSK" w:cs="TH SarabunPSK"/>
          <w:sz w:val="32"/>
          <w:szCs w:val="32"/>
          <w:cs/>
        </w:rPr>
        <w:t>การ</w:t>
      </w:r>
      <w:r w:rsidRPr="0095668F">
        <w:rPr>
          <w:rFonts w:ascii="TH SarabunPSK" w:hAnsi="TH SarabunPSK" w:cs="TH SarabunPSK" w:hint="cs"/>
          <w:sz w:val="32"/>
          <w:szCs w:val="32"/>
          <w:cs/>
        </w:rPr>
        <w:t>พัฒนาระบบการบริหารจัดการ</w:t>
      </w:r>
    </w:p>
    <w:p w14:paraId="6CBC651C" w14:textId="77777777" w:rsidR="0051213B" w:rsidRPr="0095668F" w:rsidRDefault="0051213B">
      <w:pPr>
        <w:pStyle w:val="a3"/>
        <w:numPr>
          <w:ilvl w:val="0"/>
          <w:numId w:val="70"/>
        </w:numPr>
        <w:tabs>
          <w:tab w:val="left" w:pos="1418"/>
        </w:tabs>
        <w:spacing w:after="0" w:line="20" w:lineRule="atLeast"/>
        <w:ind w:left="0" w:firstLine="1134"/>
        <w:jc w:val="thaiDistribute"/>
        <w:rPr>
          <w:rFonts w:ascii="TH SarabunPSK" w:eastAsia="Calibri" w:hAnsi="TH SarabunPSK" w:cs="TH SarabunPSK"/>
          <w:b/>
          <w:sz w:val="32"/>
          <w:szCs w:val="32"/>
        </w:rPr>
      </w:pPr>
      <w:r w:rsidRPr="0095668F">
        <w:rPr>
          <w:rFonts w:ascii="TH SarabunPSK" w:eastAsia="Calibri" w:hAnsi="TH SarabunPSK" w:cs="TH SarabunPSK"/>
          <w:b/>
          <w:sz w:val="32"/>
          <w:szCs w:val="32"/>
          <w:cs/>
        </w:rPr>
        <w:t>คณะ</w:t>
      </w:r>
      <w:r w:rsidRPr="0095668F">
        <w:rPr>
          <w:rFonts w:ascii="TH SarabunPSK" w:eastAsia="Calibri" w:hAnsi="TH SarabunPSK" w:cs="TH SarabunPSK" w:hint="cs"/>
          <w:b/>
          <w:sz w:val="32"/>
          <w:szCs w:val="32"/>
          <w:cs/>
        </w:rPr>
        <w:t>กรรม</w:t>
      </w:r>
      <w:r w:rsidRPr="0095668F">
        <w:rPr>
          <w:rFonts w:ascii="TH SarabunPSK" w:eastAsia="Calibri" w:hAnsi="TH SarabunPSK" w:cs="TH SarabunPSK"/>
          <w:b/>
          <w:sz w:val="32"/>
          <w:szCs w:val="32"/>
          <w:cs/>
        </w:rPr>
        <w:t>การติดตามและการประเมินผล</w:t>
      </w:r>
    </w:p>
    <w:p w14:paraId="127FDAD6" w14:textId="77777777" w:rsidR="0051213B" w:rsidRPr="000C15FE" w:rsidRDefault="0051213B" w:rsidP="0051213B">
      <w:pPr>
        <w:spacing w:after="0" w:line="20" w:lineRule="atLeast"/>
        <w:ind w:firstLine="851"/>
        <w:jc w:val="thaiDistribute"/>
        <w:rPr>
          <w:rFonts w:ascii="TH SarabunPSK" w:eastAsia="Calibri" w:hAnsi="TH SarabunPSK" w:cs="TH SarabunPSK"/>
          <w:b/>
          <w:sz w:val="32"/>
          <w:szCs w:val="32"/>
        </w:rPr>
      </w:pPr>
      <w:r w:rsidRPr="000C15FE">
        <w:rPr>
          <w:rFonts w:ascii="TH SarabunPSK" w:eastAsia="Calibri" w:hAnsi="TH SarabunPSK" w:cs="TH SarabunPSK"/>
          <w:b/>
          <w:sz w:val="32"/>
          <w:szCs w:val="32"/>
        </w:rPr>
        <w:t>2</w:t>
      </w:r>
      <w:r w:rsidRPr="000C15FE">
        <w:rPr>
          <w:rFonts w:ascii="TH SarabunPSK" w:eastAsia="Calibri" w:hAnsi="TH SarabunPSK" w:cs="TH SarabunPSK" w:hint="cs"/>
          <w:bCs/>
          <w:sz w:val="32"/>
          <w:szCs w:val="32"/>
          <w:cs/>
        </w:rPr>
        <w:t xml:space="preserve">. </w:t>
      </w:r>
      <w:r w:rsidRPr="000C15FE">
        <w:rPr>
          <w:rFonts w:ascii="TH SarabunPSK" w:eastAsia="Calibri" w:hAnsi="TH SarabunPSK" w:cs="TH SarabunPSK"/>
          <w:bCs/>
          <w:sz w:val="32"/>
          <w:szCs w:val="32"/>
          <w:cs/>
        </w:rPr>
        <w:t>พัฒนากระบวนการในการติดตามความ</w:t>
      </w:r>
      <w:r w:rsidRPr="000C15FE">
        <w:rPr>
          <w:rFonts w:ascii="TH SarabunPSK" w:eastAsia="Calibri" w:hAnsi="TH SarabunPSK" w:cs="TH SarabunPSK" w:hint="cs"/>
          <w:bCs/>
          <w:sz w:val="32"/>
          <w:szCs w:val="32"/>
          <w:cs/>
        </w:rPr>
        <w:t>ก้าว</w:t>
      </w:r>
      <w:r w:rsidRPr="000C15FE">
        <w:rPr>
          <w:rFonts w:ascii="TH SarabunPSK" w:eastAsia="Calibri" w:hAnsi="TH SarabunPSK" w:cs="TH SarabunPSK"/>
          <w:bCs/>
          <w:sz w:val="32"/>
          <w:szCs w:val="32"/>
          <w:cs/>
        </w:rPr>
        <w:t>หน้าในกา</w:t>
      </w:r>
      <w:r w:rsidRPr="000C15FE">
        <w:rPr>
          <w:rFonts w:ascii="TH SarabunPSK" w:eastAsia="Calibri" w:hAnsi="TH SarabunPSK" w:cs="TH SarabunPSK" w:hint="cs"/>
          <w:bCs/>
          <w:sz w:val="32"/>
          <w:szCs w:val="32"/>
          <w:cs/>
        </w:rPr>
        <w:t>รนำแผนพัฒนาไปสู่การ</w:t>
      </w:r>
      <w:r w:rsidRPr="000C15FE">
        <w:rPr>
          <w:rFonts w:ascii="TH SarabunPSK" w:eastAsia="Calibri" w:hAnsi="TH SarabunPSK" w:cs="TH SarabunPSK"/>
          <w:bCs/>
          <w:sz w:val="32"/>
          <w:szCs w:val="32"/>
          <w:cs/>
        </w:rPr>
        <w:t>ปฏิบัติอย่างสม่ำเสมอ</w:t>
      </w:r>
      <w:r w:rsidRPr="000C15FE">
        <w:rPr>
          <w:rFonts w:ascii="TH SarabunPSK" w:eastAsia="Calibri" w:hAnsi="TH SarabunPSK" w:cs="TH SarabunPSK" w:hint="cs"/>
          <w:b/>
          <w:sz w:val="32"/>
          <w:szCs w:val="32"/>
          <w:cs/>
        </w:rPr>
        <w:t>โดยมีการติดตามตั้งแต่</w:t>
      </w:r>
      <w:r w:rsidRPr="000C15FE">
        <w:rPr>
          <w:rFonts w:ascii="TH SarabunPSK" w:eastAsia="Calibri" w:hAnsi="TH SarabunPSK" w:cs="TH SarabunPSK"/>
          <w:b/>
          <w:sz w:val="32"/>
          <w:szCs w:val="32"/>
          <w:cs/>
        </w:rPr>
        <w:t>กระบวนการวางแผน กระบวนการนำไปสู่การปฏิบัติ การติดตาม</w:t>
      </w:r>
      <w:r w:rsidRPr="000C15FE">
        <w:rPr>
          <w:rFonts w:ascii="TH SarabunPSK" w:eastAsia="Calibri" w:hAnsi="TH SarabunPSK" w:cs="TH SarabunPSK" w:hint="cs"/>
          <w:b/>
          <w:sz w:val="32"/>
          <w:szCs w:val="32"/>
          <w:cs/>
        </w:rPr>
        <w:t>และการ</w:t>
      </w:r>
      <w:r w:rsidRPr="000C15FE">
        <w:rPr>
          <w:rFonts w:ascii="TH SarabunPSK" w:eastAsia="Calibri" w:hAnsi="TH SarabunPSK" w:cs="TH SarabunPSK"/>
          <w:b/>
          <w:sz w:val="32"/>
          <w:szCs w:val="32"/>
          <w:cs/>
        </w:rPr>
        <w:t xml:space="preserve">ประเมินผล มีระบบรายงานผลที่มีคุณภาพทันต่อสถานการณ์ </w:t>
      </w:r>
      <w:r w:rsidRPr="000C15FE">
        <w:rPr>
          <w:rFonts w:ascii="TH SarabunPSK" w:eastAsia="Calibri" w:hAnsi="TH SarabunPSK" w:cs="TH SarabunPSK" w:hint="cs"/>
          <w:b/>
          <w:sz w:val="32"/>
          <w:szCs w:val="32"/>
          <w:cs/>
        </w:rPr>
        <w:t>รวมทั้ง</w:t>
      </w:r>
      <w:r w:rsidRPr="000C15FE">
        <w:rPr>
          <w:rFonts w:ascii="TH SarabunPSK" w:eastAsia="Calibri" w:hAnsi="TH SarabunPSK" w:cs="TH SarabunPSK"/>
          <w:b/>
          <w:sz w:val="32"/>
          <w:szCs w:val="32"/>
          <w:cs/>
        </w:rPr>
        <w:t>กระบวนการเผยแพร่ประชาสัมพันธ์การดำเนินการตามแผนยุทธศาสตร์ไปยังผู้ที่เกี่ยวข้องกลุ่มต่างๆอย่างกว้างขวาง</w:t>
      </w:r>
    </w:p>
    <w:p w14:paraId="4DFAFA5D" w14:textId="77777777" w:rsidR="0051213B" w:rsidRPr="000C15FE" w:rsidRDefault="0051213B" w:rsidP="0051213B">
      <w:pPr>
        <w:spacing w:after="0" w:line="20" w:lineRule="atLeast"/>
        <w:ind w:firstLine="851"/>
        <w:jc w:val="thaiDistribute"/>
        <w:rPr>
          <w:rFonts w:ascii="TH SarabunPSK" w:eastAsia="Calibri" w:hAnsi="TH SarabunPSK" w:cs="TH SarabunPSK"/>
          <w:b/>
          <w:sz w:val="32"/>
          <w:szCs w:val="32"/>
        </w:rPr>
      </w:pPr>
      <w:r w:rsidRPr="000C15FE">
        <w:rPr>
          <w:rFonts w:ascii="TH SarabunPSK" w:eastAsia="Calibri" w:hAnsi="TH SarabunPSK" w:cs="TH SarabunPSK"/>
          <w:b/>
          <w:sz w:val="32"/>
          <w:szCs w:val="32"/>
        </w:rPr>
        <w:t>3</w:t>
      </w:r>
      <w:r w:rsidRPr="000C15FE">
        <w:rPr>
          <w:rFonts w:ascii="TH SarabunPSK" w:eastAsia="Calibri" w:hAnsi="TH SarabunPSK" w:cs="TH SarabunPSK" w:hint="cs"/>
          <w:bCs/>
          <w:sz w:val="32"/>
          <w:szCs w:val="32"/>
          <w:cs/>
        </w:rPr>
        <w:t xml:space="preserve">. </w:t>
      </w:r>
      <w:r w:rsidRPr="000C15FE">
        <w:rPr>
          <w:rFonts w:ascii="TH SarabunPSK" w:eastAsia="Calibri" w:hAnsi="TH SarabunPSK" w:cs="TH SarabunPSK"/>
          <w:bCs/>
          <w:sz w:val="32"/>
          <w:szCs w:val="32"/>
          <w:cs/>
        </w:rPr>
        <w:t>มีกระบวนการตรวจสอบ</w:t>
      </w:r>
      <w:r w:rsidRPr="000C15FE">
        <w:rPr>
          <w:rFonts w:ascii="TH SarabunPSK" w:eastAsia="Calibri" w:hAnsi="TH SarabunPSK" w:cs="TH SarabunPSK"/>
          <w:b/>
          <w:sz w:val="32"/>
          <w:szCs w:val="32"/>
          <w:cs/>
        </w:rPr>
        <w:t>เพื่อให้แน่ใจว่า</w:t>
      </w:r>
      <w:r w:rsidRPr="000C15FE">
        <w:rPr>
          <w:rFonts w:ascii="TH SarabunPSK" w:eastAsia="Calibri" w:hAnsi="TH SarabunPSK" w:cs="TH SarabunPSK" w:hint="cs"/>
          <w:b/>
          <w:sz w:val="32"/>
          <w:szCs w:val="32"/>
          <w:cs/>
        </w:rPr>
        <w:t>โครงการที่ดำเนินการนำไปสู่การบรรลุเป้าประสงค์ (</w:t>
      </w:r>
      <w:r w:rsidRPr="000C15FE">
        <w:rPr>
          <w:rFonts w:ascii="TH SarabunPSK" w:eastAsia="Calibri" w:hAnsi="TH SarabunPSK" w:cs="TH SarabunPSK"/>
          <w:bCs/>
          <w:sz w:val="32"/>
          <w:szCs w:val="32"/>
        </w:rPr>
        <w:t>Purpose</w:t>
      </w:r>
      <w:r w:rsidRPr="000C15FE">
        <w:rPr>
          <w:rFonts w:ascii="TH SarabunPSK" w:eastAsia="Calibri" w:hAnsi="TH SarabunPSK" w:cs="TH SarabunPSK" w:hint="cs"/>
          <w:b/>
          <w:sz w:val="32"/>
          <w:szCs w:val="32"/>
          <w:cs/>
        </w:rPr>
        <w:t>) ของแผนงาน รวมทั้ง</w:t>
      </w:r>
      <w:r w:rsidRPr="000C15FE">
        <w:rPr>
          <w:rFonts w:ascii="TH SarabunPSK" w:eastAsia="Calibri" w:hAnsi="TH SarabunPSK" w:cs="TH SarabunPSK"/>
          <w:b/>
          <w:sz w:val="32"/>
          <w:szCs w:val="32"/>
          <w:cs/>
        </w:rPr>
        <w:t>มีความสอดคล้อง ส่งเสริม และสนับสนุนการบรรลุวัตถุประสงค์และเป้าหมายที่ระบุไว้ในแผน</w:t>
      </w:r>
      <w:r w:rsidRPr="000C15FE">
        <w:rPr>
          <w:rFonts w:ascii="TH SarabunPSK" w:eastAsia="Calibri" w:hAnsi="TH SarabunPSK" w:cs="TH SarabunPSK" w:hint="cs"/>
          <w:b/>
          <w:sz w:val="32"/>
          <w:szCs w:val="32"/>
          <w:cs/>
        </w:rPr>
        <w:t>พัฒนาฯ และแผน</w:t>
      </w:r>
      <w:r w:rsidRPr="000C15FE">
        <w:rPr>
          <w:rFonts w:ascii="TH SarabunPSK" w:eastAsia="Calibri" w:hAnsi="TH SarabunPSK" w:cs="TH SarabunPSK"/>
          <w:b/>
          <w:sz w:val="32"/>
          <w:szCs w:val="32"/>
          <w:cs/>
        </w:rPr>
        <w:t>ยุทธศาสตร์อย่างแท้จริง</w:t>
      </w:r>
    </w:p>
    <w:p w14:paraId="3063AB96" w14:textId="77777777" w:rsidR="0051213B" w:rsidRPr="000C15FE" w:rsidRDefault="0051213B" w:rsidP="0051213B">
      <w:pPr>
        <w:spacing w:after="0" w:line="20" w:lineRule="atLeast"/>
        <w:ind w:firstLine="851"/>
        <w:jc w:val="thaiDistribute"/>
        <w:rPr>
          <w:rFonts w:ascii="TH SarabunPSK" w:eastAsia="Calibri" w:hAnsi="TH SarabunPSK" w:cs="TH SarabunPSK"/>
          <w:b/>
          <w:sz w:val="32"/>
          <w:szCs w:val="32"/>
        </w:rPr>
      </w:pPr>
      <w:r w:rsidRPr="000C15FE">
        <w:rPr>
          <w:rFonts w:ascii="TH SarabunPSK" w:eastAsia="Calibri" w:hAnsi="TH SarabunPSK" w:cs="TH SarabunPSK"/>
          <w:b/>
          <w:sz w:val="32"/>
          <w:szCs w:val="32"/>
        </w:rPr>
        <w:t>4</w:t>
      </w:r>
      <w:r w:rsidRPr="000C15FE">
        <w:rPr>
          <w:rFonts w:ascii="TH SarabunPSK" w:eastAsia="Calibri" w:hAnsi="TH SarabunPSK" w:cs="TH SarabunPSK" w:hint="cs"/>
          <w:bCs/>
          <w:sz w:val="32"/>
          <w:szCs w:val="32"/>
          <w:cs/>
        </w:rPr>
        <w:t xml:space="preserve">. </w:t>
      </w:r>
      <w:r w:rsidRPr="000C15FE">
        <w:rPr>
          <w:rFonts w:ascii="TH SarabunPSK" w:eastAsia="Calibri" w:hAnsi="TH SarabunPSK" w:cs="TH SarabunPSK"/>
          <w:bCs/>
          <w:sz w:val="32"/>
          <w:szCs w:val="32"/>
          <w:cs/>
        </w:rPr>
        <w:t>มุ่งเน้นกระบวนการบูรณากา</w:t>
      </w:r>
      <w:r w:rsidRPr="000C15FE">
        <w:rPr>
          <w:rFonts w:ascii="TH SarabunPSK" w:eastAsia="Calibri" w:hAnsi="TH SarabunPSK" w:cs="TH SarabunPSK" w:hint="cs"/>
          <w:bCs/>
          <w:sz w:val="32"/>
          <w:szCs w:val="32"/>
          <w:cs/>
        </w:rPr>
        <w:t>รแผนงานและโครงการ</w:t>
      </w:r>
      <w:r w:rsidRPr="000C15FE">
        <w:rPr>
          <w:rFonts w:ascii="TH SarabunPSK" w:eastAsia="Calibri" w:hAnsi="TH SarabunPSK" w:cs="TH SarabunPSK" w:hint="cs"/>
          <w:b/>
          <w:sz w:val="32"/>
          <w:szCs w:val="32"/>
          <w:cs/>
        </w:rPr>
        <w:t xml:space="preserve"> มีการบูรณาการ</w:t>
      </w:r>
      <w:r w:rsidRPr="000C15FE">
        <w:rPr>
          <w:rFonts w:ascii="TH SarabunPSK" w:eastAsia="Calibri" w:hAnsi="TH SarabunPSK" w:cs="TH SarabunPSK"/>
          <w:b/>
          <w:sz w:val="32"/>
          <w:szCs w:val="32"/>
          <w:cs/>
        </w:rPr>
        <w:t>ข้อมูล</w:t>
      </w:r>
      <w:r w:rsidRPr="000C15FE">
        <w:rPr>
          <w:rFonts w:ascii="TH SarabunPSK" w:eastAsia="Calibri" w:hAnsi="TH SarabunPSK" w:cs="TH SarabunPSK" w:hint="cs"/>
          <w:b/>
          <w:sz w:val="32"/>
          <w:szCs w:val="32"/>
          <w:cs/>
        </w:rPr>
        <w:t xml:space="preserve"> การบูรณาการ</w:t>
      </w:r>
      <w:r w:rsidRPr="000C15FE">
        <w:rPr>
          <w:rFonts w:ascii="TH SarabunPSK" w:eastAsia="Calibri" w:hAnsi="TH SarabunPSK" w:cs="TH SarabunPSK"/>
          <w:b/>
          <w:sz w:val="32"/>
          <w:szCs w:val="32"/>
          <w:cs/>
        </w:rPr>
        <w:t>การพัฒนาหรือแก้ปัญหา การบูรณาการนำทรัพยากรมาใช้และการ</w:t>
      </w:r>
      <w:r w:rsidRPr="000C15FE">
        <w:rPr>
          <w:rFonts w:ascii="TH SarabunPSK" w:eastAsia="Calibri" w:hAnsi="TH SarabunPSK" w:cs="TH SarabunPSK" w:hint="cs"/>
          <w:b/>
          <w:sz w:val="32"/>
          <w:szCs w:val="32"/>
          <w:cs/>
        </w:rPr>
        <w:t xml:space="preserve">บูรณาการงบประมาณ </w:t>
      </w:r>
      <w:r w:rsidRPr="000C15FE">
        <w:rPr>
          <w:rFonts w:ascii="TH SarabunPSK" w:eastAsia="Calibri" w:hAnsi="TH SarabunPSK" w:cs="TH SarabunPSK"/>
          <w:b/>
          <w:sz w:val="32"/>
          <w:szCs w:val="32"/>
          <w:cs/>
        </w:rPr>
        <w:t>ให้สอดคล้องกับ</w:t>
      </w:r>
      <w:r w:rsidRPr="000C15FE">
        <w:rPr>
          <w:rFonts w:ascii="TH SarabunPSK" w:eastAsia="Calibri" w:hAnsi="TH SarabunPSK" w:cs="TH SarabunPSK" w:hint="cs"/>
          <w:b/>
          <w:sz w:val="32"/>
          <w:szCs w:val="32"/>
          <w:cs/>
        </w:rPr>
        <w:t>แผน</w:t>
      </w:r>
      <w:r w:rsidRPr="000C15FE">
        <w:rPr>
          <w:rFonts w:ascii="TH SarabunPSK" w:eastAsia="Calibri" w:hAnsi="TH SarabunPSK" w:cs="TH SarabunPSK"/>
          <w:b/>
          <w:sz w:val="32"/>
          <w:szCs w:val="32"/>
          <w:cs/>
        </w:rPr>
        <w:t>ยุทธศาสตร์รวมทั้งการนำข้อมูลเชิงเปรียบเทียบเกี่ยวกับผลงาน วิธีการ และเงินลงทุนในระดับภาค ระดับชาติและระดับนานาชาติ มาใช้ในการเปรียบเทียบในกระบวนการวางแผนและการประเมินผล</w:t>
      </w:r>
    </w:p>
    <w:p w14:paraId="7ABA5F3F" w14:textId="77777777" w:rsidR="0051213B" w:rsidRPr="000C15FE" w:rsidRDefault="0051213B" w:rsidP="0051213B">
      <w:pPr>
        <w:tabs>
          <w:tab w:val="left" w:pos="1134"/>
        </w:tabs>
        <w:spacing w:after="0" w:line="20" w:lineRule="atLeast"/>
        <w:ind w:firstLine="851"/>
        <w:jc w:val="thaiDistribute"/>
        <w:rPr>
          <w:rFonts w:ascii="TH SarabunPSK" w:hAnsi="TH SarabunPSK" w:cs="TH SarabunPSK"/>
          <w:sz w:val="32"/>
          <w:szCs w:val="32"/>
        </w:rPr>
      </w:pPr>
      <w:r w:rsidRPr="000C15FE">
        <w:rPr>
          <w:rFonts w:ascii="TH SarabunPSK" w:hAnsi="TH SarabunPSK" w:cs="TH SarabunPSK"/>
          <w:b/>
          <w:bCs/>
          <w:sz w:val="32"/>
          <w:szCs w:val="32"/>
        </w:rPr>
        <w:lastRenderedPageBreak/>
        <w:t>5</w:t>
      </w:r>
      <w:r w:rsidRPr="000C15FE">
        <w:rPr>
          <w:rFonts w:ascii="TH SarabunPSK" w:hAnsi="TH SarabunPSK" w:cs="TH SarabunPSK" w:hint="cs"/>
          <w:b/>
          <w:bCs/>
          <w:sz w:val="32"/>
          <w:szCs w:val="32"/>
          <w:cs/>
        </w:rPr>
        <w:t xml:space="preserve">. </w:t>
      </w:r>
      <w:r w:rsidRPr="000C15FE">
        <w:rPr>
          <w:rFonts w:ascii="TH SarabunPSK" w:hAnsi="TH SarabunPSK" w:cs="TH SarabunPSK"/>
          <w:b/>
          <w:bCs/>
          <w:sz w:val="32"/>
          <w:szCs w:val="32"/>
          <w:cs/>
        </w:rPr>
        <w:t>การถ่ายทอดการดำเนินงานสู่หน่วยงาน</w:t>
      </w:r>
      <w:r w:rsidRPr="000C15FE">
        <w:rPr>
          <w:rFonts w:ascii="TH SarabunPSK" w:hAnsi="TH SarabunPSK" w:cs="TH SarabunPSK" w:hint="cs"/>
          <w:sz w:val="32"/>
          <w:szCs w:val="32"/>
          <w:cs/>
        </w:rPr>
        <w:t>เพื่อให้เกิดการบูรณาการการทำงานข้ามคณะ</w:t>
      </w:r>
      <w:r w:rsidRPr="000C15FE">
        <w:rPr>
          <w:rFonts w:ascii="TH SarabunPSK" w:hAnsi="TH SarabunPSK" w:cs="TH SarabunPSK"/>
          <w:sz w:val="32"/>
          <w:szCs w:val="32"/>
        </w:rPr>
        <w:t>/</w:t>
      </w:r>
      <w:r w:rsidRPr="000C15FE">
        <w:rPr>
          <w:rFonts w:ascii="TH SarabunPSK" w:hAnsi="TH SarabunPSK" w:cs="TH SarabunPSK" w:hint="cs"/>
          <w:sz w:val="32"/>
          <w:szCs w:val="32"/>
          <w:cs/>
        </w:rPr>
        <w:t>สำนักและลดความซ้ำซ้อนเพื่อให้เกิดประสิทธิผลและประสิทธิภาพสูงสุดทั้งในด้านการวางแผน การกำหนดงบประมาณ และการดำเนินงาน จึงกำหนดอนุกรรมการแต่ละยุทธศาสตร์เป็นเจ้าภาพหลักในการดำเนินงานและมีคณะ</w:t>
      </w:r>
      <w:r w:rsidRPr="000C15FE">
        <w:rPr>
          <w:rFonts w:ascii="TH SarabunPSK" w:hAnsi="TH SarabunPSK" w:cs="TH SarabunPSK"/>
          <w:sz w:val="32"/>
          <w:szCs w:val="32"/>
        </w:rPr>
        <w:t>/</w:t>
      </w:r>
      <w:r w:rsidRPr="000C15FE">
        <w:rPr>
          <w:rFonts w:ascii="TH SarabunPSK" w:hAnsi="TH SarabunPSK" w:cs="TH SarabunPSK" w:hint="cs"/>
          <w:sz w:val="32"/>
          <w:szCs w:val="32"/>
          <w:cs/>
        </w:rPr>
        <w:t>สำนักเป็นคณะทำงาน ตามความเชี่ยวชาญในแต่ละด้านที่เกี่ยวข้อง ดังนี้</w:t>
      </w:r>
    </w:p>
    <w:p w14:paraId="5AE4F835" w14:textId="77777777" w:rsidR="0051213B" w:rsidRPr="000C15FE" w:rsidRDefault="0051213B" w:rsidP="0051213B">
      <w:pPr>
        <w:tabs>
          <w:tab w:val="left" w:pos="1134"/>
        </w:tabs>
        <w:spacing w:after="0" w:line="20" w:lineRule="atLeast"/>
        <w:rPr>
          <w:rFonts w:ascii="TH SarabunPSK" w:hAnsi="TH SarabunPSK" w:cs="TH SarabunPSK"/>
          <w:sz w:val="32"/>
          <w:szCs w:val="32"/>
        </w:rPr>
      </w:pPr>
    </w:p>
    <w:p w14:paraId="1D130111" w14:textId="77777777" w:rsidR="0051213B" w:rsidRPr="000C15FE" w:rsidRDefault="0051213B" w:rsidP="0051213B">
      <w:pPr>
        <w:spacing w:after="0" w:line="20" w:lineRule="atLeast"/>
        <w:jc w:val="thaiDistribute"/>
        <w:rPr>
          <w:rFonts w:ascii="TH SarabunPSK" w:hAnsi="TH SarabunPSK" w:cs="TH SarabunPSK"/>
          <w:b/>
          <w:bCs/>
          <w:sz w:val="32"/>
          <w:szCs w:val="32"/>
        </w:rPr>
      </w:pPr>
      <w:r w:rsidRPr="000C15FE">
        <w:rPr>
          <w:rFonts w:ascii="TH SarabunPSK" w:hAnsi="TH SarabunPSK" w:cs="TH SarabunPSK"/>
          <w:b/>
          <w:bCs/>
          <w:sz w:val="32"/>
          <w:szCs w:val="32"/>
          <w:cs/>
        </w:rPr>
        <w:t>การบริหารความเสี่ยงและวิเคราะห์การเปลี่ยนแปลงเพื่อการทบทวนแนวทางการดำเนินงาน</w:t>
      </w:r>
    </w:p>
    <w:p w14:paraId="7D1CADA8" w14:textId="3DD78721" w:rsidR="0051213B" w:rsidRPr="000C15FE" w:rsidRDefault="0051213B" w:rsidP="0051213B">
      <w:pPr>
        <w:spacing w:after="0" w:line="20" w:lineRule="atLeast"/>
        <w:ind w:firstLine="851"/>
        <w:jc w:val="thaiDistribute"/>
        <w:rPr>
          <w:rFonts w:ascii="TH SarabunPSK" w:hAnsi="TH SarabunPSK" w:cs="TH SarabunPSK"/>
          <w:sz w:val="32"/>
          <w:szCs w:val="32"/>
          <w:cs/>
        </w:rPr>
      </w:pPr>
      <w:r w:rsidRPr="000C15FE">
        <w:rPr>
          <w:rFonts w:ascii="TH SarabunPSK" w:hAnsi="TH SarabunPSK" w:cs="TH SarabunPSK"/>
          <w:sz w:val="32"/>
          <w:szCs w:val="32"/>
          <w:cs/>
        </w:rPr>
        <w:t>ในการบริหารและการดำ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เนินงานของแผนปฏิบัติราชการประจำปีงบประมาณ พ.ศ.256</w:t>
      </w:r>
      <w:r w:rsidR="0042386F">
        <w:rPr>
          <w:rFonts w:ascii="TH SarabunPSK" w:hAnsi="TH SarabunPSK" w:cs="TH SarabunPSK" w:hint="cs"/>
          <w:sz w:val="32"/>
          <w:szCs w:val="32"/>
          <w:cs/>
        </w:rPr>
        <w:t>9</w:t>
      </w:r>
      <w:r w:rsidRPr="000C15FE">
        <w:rPr>
          <w:rFonts w:ascii="TH SarabunPSK" w:hAnsi="TH SarabunPSK" w:cs="TH SarabunPSK"/>
          <w:sz w:val="32"/>
          <w:szCs w:val="32"/>
        </w:rPr>
        <w:t xml:space="preserve"> </w:t>
      </w:r>
      <w:r w:rsidRPr="000C15FE">
        <w:rPr>
          <w:rFonts w:ascii="TH SarabunPSK" w:hAnsi="TH SarabunPSK" w:cs="TH SarabunPSK"/>
          <w:sz w:val="32"/>
          <w:szCs w:val="32"/>
          <w:cs/>
        </w:rPr>
        <w:t>ของมหาวิทยาลัยราชภัฏสุราษฎร์ธานี</w:t>
      </w:r>
      <w:r>
        <w:rPr>
          <w:rFonts w:ascii="TH SarabunPSK" w:hAnsi="TH SarabunPSK" w:cs="TH SarabunPSK" w:hint="cs"/>
          <w:sz w:val="32"/>
          <w:szCs w:val="32"/>
          <w:cs/>
        </w:rPr>
        <w:t xml:space="preserve"> </w:t>
      </w:r>
      <w:r w:rsidRPr="000C15FE">
        <w:rPr>
          <w:rFonts w:ascii="TH SarabunPSK" w:hAnsi="TH SarabunPSK" w:cs="TH SarabunPSK"/>
          <w:sz w:val="32"/>
          <w:szCs w:val="32"/>
          <w:cs/>
        </w:rPr>
        <w:t>ได้นำ</w:t>
      </w:r>
      <w:r w:rsidRPr="000C15FE">
        <w:rPr>
          <w:rFonts w:ascii="TH SarabunPSK" w:hAnsi="TH SarabunPSK" w:cs="TH SarabunPSK"/>
          <w:vanish/>
          <w:sz w:val="32"/>
          <w:szCs w:val="32"/>
          <w:cs/>
        </w:rPr>
        <w:t>า</w:t>
      </w:r>
      <w:r w:rsidRPr="000C15FE">
        <w:rPr>
          <w:rFonts w:ascii="TH SarabunPSK" w:hAnsi="TH SarabunPSK" w:cs="TH SarabunPSK"/>
          <w:sz w:val="32"/>
          <w:szCs w:val="32"/>
          <w:cs/>
        </w:rPr>
        <w:t>แนวคิดการบริหารความเสี่ยงโดยประยุกต์ใช้แนวทางการบริหารความเสี่ยงตามคู่มือการจัดการความเสี่ยง (</w:t>
      </w:r>
      <w:r w:rsidRPr="000C15FE">
        <w:rPr>
          <w:rFonts w:ascii="TH SarabunPSK" w:hAnsi="TH SarabunPSK" w:cs="TH SarabunPSK"/>
          <w:sz w:val="32"/>
          <w:szCs w:val="32"/>
        </w:rPr>
        <w:t xml:space="preserve">Risk management – Guidelines) International Standard ISO </w:t>
      </w:r>
      <w:r w:rsidRPr="000C15FE">
        <w:rPr>
          <w:rFonts w:ascii="TH SarabunPSK" w:hAnsi="TH SarabunPSK" w:cs="TH SarabunPSK"/>
          <w:sz w:val="32"/>
          <w:szCs w:val="32"/>
          <w:cs/>
        </w:rPr>
        <w:t>31000 (</w:t>
      </w:r>
      <w:r w:rsidRPr="000C15FE">
        <w:rPr>
          <w:rFonts w:ascii="TH SarabunPSK" w:hAnsi="TH SarabunPSK" w:cs="TH SarabunPSK"/>
          <w:sz w:val="32"/>
          <w:szCs w:val="32"/>
        </w:rPr>
        <w:t xml:space="preserve">Second edition </w:t>
      </w:r>
      <w:r w:rsidRPr="000C15FE">
        <w:rPr>
          <w:rFonts w:ascii="TH SarabunPSK" w:hAnsi="TH SarabunPSK" w:cs="TH SarabunPSK"/>
          <w:sz w:val="32"/>
          <w:szCs w:val="32"/>
          <w:cs/>
        </w:rPr>
        <w:t>2018-02) มาใช้ซึ่งจะดำเนินการโดย</w:t>
      </w:r>
      <w:r w:rsidRPr="000C15FE">
        <w:rPr>
          <w:rFonts w:ascii="TH SarabunPSK" w:eastAsia="Calibri" w:hAnsi="TH SarabunPSK" w:cs="TH SarabunPSK"/>
          <w:sz w:val="32"/>
          <w:szCs w:val="32"/>
          <w:cs/>
        </w:rPr>
        <w:t>คณะกรรมการขับเคลื่อนแผนยุทธศาสตร์ และอนุกรรมการดำเนินการในแต่ละประเด็นยุทธศาสตร์</w:t>
      </w:r>
      <w:r w:rsidRPr="000C15FE">
        <w:rPr>
          <w:rFonts w:ascii="TH SarabunPSK" w:hAnsi="TH SarabunPSK" w:cs="TH SarabunPSK"/>
          <w:sz w:val="32"/>
          <w:szCs w:val="32"/>
          <w:cs/>
        </w:rPr>
        <w:t>ดังนี้</w:t>
      </w:r>
    </w:p>
    <w:p w14:paraId="503F06FB" w14:textId="77777777" w:rsidR="0051213B" w:rsidRPr="000C15FE" w:rsidRDefault="0051213B" w:rsidP="0051213B">
      <w:pPr>
        <w:spacing w:after="0" w:line="20" w:lineRule="atLeast"/>
        <w:ind w:firstLine="851"/>
        <w:jc w:val="thaiDistribute"/>
        <w:rPr>
          <w:rFonts w:ascii="TH SarabunPSK" w:eastAsia="Calibri" w:hAnsi="TH SarabunPSK" w:cs="TH SarabunPSK"/>
          <w:sz w:val="32"/>
          <w:szCs w:val="32"/>
          <w:cs/>
        </w:rPr>
      </w:pPr>
      <w:r w:rsidRPr="000C15FE">
        <w:rPr>
          <w:rFonts w:ascii="TH SarabunPSK" w:eastAsia="Calibri" w:hAnsi="TH SarabunPSK" w:cs="TH SarabunPSK"/>
          <w:sz w:val="32"/>
          <w:szCs w:val="32"/>
        </w:rPr>
        <w:t>1</w:t>
      </w:r>
      <w:r w:rsidRPr="000C15FE">
        <w:rPr>
          <w:rFonts w:ascii="TH SarabunPSK" w:eastAsia="Calibri" w:hAnsi="TH SarabunPSK" w:cs="TH SarabunPSK"/>
          <w:sz w:val="32"/>
          <w:szCs w:val="32"/>
          <w:cs/>
        </w:rPr>
        <w:t>) กำหนดขอบเขตความเสี่ยง (</w:t>
      </w:r>
      <w:r w:rsidRPr="000C15FE">
        <w:rPr>
          <w:rFonts w:ascii="TH SarabunPSK" w:eastAsia="Calibri" w:hAnsi="TH SarabunPSK" w:cs="TH SarabunPSK"/>
          <w:sz w:val="32"/>
          <w:szCs w:val="32"/>
        </w:rPr>
        <w:t>Defining the scope</w:t>
      </w:r>
      <w:r w:rsidRPr="000C15FE">
        <w:rPr>
          <w:rFonts w:ascii="TH SarabunPSK" w:eastAsia="Calibri" w:hAnsi="TH SarabunPSK" w:cs="TH SarabunPSK"/>
          <w:sz w:val="32"/>
          <w:szCs w:val="32"/>
          <w:cs/>
        </w:rPr>
        <w:t>) โดยกำหนดขอบเขตของกิจกรรมการบริหารความเสี่ยงระดับโครงการโดยพิจารณาให้สอดคล้องกับวัตถุประสงค์ของมหาวิทยาลัย รวมทั้งคำนึงถึงสภาพแวดล้อมภายนอกและภายใน</w:t>
      </w:r>
    </w:p>
    <w:p w14:paraId="1CFBBC41" w14:textId="77777777" w:rsidR="0051213B" w:rsidRPr="000C15FE" w:rsidRDefault="0051213B" w:rsidP="0051213B">
      <w:pPr>
        <w:spacing w:after="0" w:line="20" w:lineRule="atLeast"/>
        <w:ind w:firstLine="851"/>
        <w:jc w:val="thaiDistribute"/>
        <w:rPr>
          <w:rFonts w:ascii="TH SarabunPSK" w:eastAsia="Calibri" w:hAnsi="TH SarabunPSK" w:cs="TH SarabunPSK"/>
          <w:sz w:val="32"/>
          <w:szCs w:val="32"/>
        </w:rPr>
      </w:pPr>
      <w:r w:rsidRPr="000C15FE">
        <w:rPr>
          <w:rFonts w:ascii="TH SarabunPSK" w:eastAsia="Calibri" w:hAnsi="TH SarabunPSK" w:cs="TH SarabunPSK"/>
          <w:sz w:val="32"/>
          <w:szCs w:val="32"/>
        </w:rPr>
        <w:t>2</w:t>
      </w:r>
      <w:r w:rsidRPr="000C15FE">
        <w:rPr>
          <w:rFonts w:ascii="TH SarabunPSK" w:eastAsia="Calibri" w:hAnsi="TH SarabunPSK" w:cs="TH SarabunPSK"/>
          <w:sz w:val="32"/>
          <w:szCs w:val="32"/>
          <w:cs/>
        </w:rPr>
        <w:t>) ประเมินความเสี่ยง (</w:t>
      </w:r>
      <w:r w:rsidRPr="000C15FE">
        <w:rPr>
          <w:rFonts w:ascii="TH SarabunPSK" w:eastAsia="Calibri" w:hAnsi="TH SarabunPSK" w:cs="TH SarabunPSK"/>
          <w:sz w:val="32"/>
          <w:szCs w:val="32"/>
        </w:rPr>
        <w:t>Risk assessment</w:t>
      </w:r>
      <w:r w:rsidRPr="000C15FE">
        <w:rPr>
          <w:rFonts w:ascii="TH SarabunPSK" w:eastAsia="Calibri" w:hAnsi="TH SarabunPSK" w:cs="TH SarabunPSK"/>
          <w:sz w:val="32"/>
          <w:szCs w:val="32"/>
          <w:cs/>
        </w:rPr>
        <w:t>) โดยมีการ (</w:t>
      </w:r>
      <w:r w:rsidRPr="000C15FE">
        <w:rPr>
          <w:rFonts w:ascii="TH SarabunPSK" w:eastAsia="Calibri" w:hAnsi="TH SarabunPSK" w:cs="TH SarabunPSK"/>
          <w:sz w:val="32"/>
          <w:szCs w:val="32"/>
        </w:rPr>
        <w:t>1</w:t>
      </w:r>
      <w:r w:rsidRPr="000C15FE">
        <w:rPr>
          <w:rFonts w:ascii="TH SarabunPSK" w:eastAsia="Calibri" w:hAnsi="TH SarabunPSK" w:cs="TH SarabunPSK"/>
          <w:sz w:val="32"/>
          <w:szCs w:val="32"/>
          <w:cs/>
        </w:rPr>
        <w:t>) ระบุความเสี่ยงด้วยการค้นหาวิเคราะห์ และอธิบายถึงความเสี่ยงที่อาจทำให้มหาวิทยาลัยไม่สามารถบรรลุเป้าหมายหรือวัตถุประสงค์ได้ (</w:t>
      </w:r>
      <w:r w:rsidRPr="000C15FE">
        <w:rPr>
          <w:rFonts w:ascii="TH SarabunPSK" w:eastAsia="Calibri" w:hAnsi="TH SarabunPSK" w:cs="TH SarabunPSK"/>
          <w:sz w:val="32"/>
          <w:szCs w:val="32"/>
        </w:rPr>
        <w:t>2</w:t>
      </w:r>
      <w:r w:rsidRPr="000C15FE">
        <w:rPr>
          <w:rFonts w:ascii="TH SarabunPSK" w:eastAsia="Calibri" w:hAnsi="TH SarabunPSK" w:cs="TH SarabunPSK"/>
          <w:sz w:val="32"/>
          <w:szCs w:val="32"/>
          <w:cs/>
        </w:rPr>
        <w:t>) การวิเคราะห์ความเสี่ยงเพื่อพิจารณารายละเอียดของความไม่แน่นอนแหล่งความเสี่ยงผลที่ตามมา ความเป็นไปได้เหตุการณ์ ฉากทัศน์ (</w:t>
      </w:r>
      <w:r w:rsidRPr="000C15FE">
        <w:rPr>
          <w:rFonts w:ascii="TH SarabunPSK" w:eastAsia="Calibri" w:hAnsi="TH SarabunPSK" w:cs="TH SarabunPSK"/>
          <w:sz w:val="32"/>
          <w:szCs w:val="32"/>
        </w:rPr>
        <w:t>Scenarios</w:t>
      </w:r>
      <w:r w:rsidRPr="000C15FE">
        <w:rPr>
          <w:rFonts w:ascii="TH SarabunPSK" w:eastAsia="Calibri" w:hAnsi="TH SarabunPSK" w:cs="TH SarabunPSK"/>
          <w:sz w:val="32"/>
          <w:szCs w:val="32"/>
          <w:cs/>
        </w:rPr>
        <w:t>) การควบคุม และประสิทธิผลของการควบคุมที่มีอยู่เดิม (</w:t>
      </w:r>
      <w:r w:rsidRPr="000C15FE">
        <w:rPr>
          <w:rFonts w:ascii="TH SarabunPSK" w:eastAsia="Calibri" w:hAnsi="TH SarabunPSK" w:cs="TH SarabunPSK"/>
          <w:sz w:val="32"/>
          <w:szCs w:val="32"/>
        </w:rPr>
        <w:t>3</w:t>
      </w:r>
      <w:r w:rsidRPr="000C15FE">
        <w:rPr>
          <w:rFonts w:ascii="TH SarabunPSK" w:eastAsia="Calibri" w:hAnsi="TH SarabunPSK" w:cs="TH SarabunPSK"/>
          <w:sz w:val="32"/>
          <w:szCs w:val="32"/>
          <w:cs/>
        </w:rPr>
        <w:t>) การประเมินผลความเสี่ยง (</w:t>
      </w:r>
      <w:r w:rsidRPr="000C15FE">
        <w:rPr>
          <w:rFonts w:ascii="TH SarabunPSK" w:eastAsia="Calibri" w:hAnsi="TH SarabunPSK" w:cs="TH SarabunPSK"/>
          <w:sz w:val="32"/>
          <w:szCs w:val="32"/>
        </w:rPr>
        <w:t>Risk evaluation</w:t>
      </w:r>
      <w:r w:rsidRPr="000C15FE">
        <w:rPr>
          <w:rFonts w:ascii="TH SarabunPSK" w:eastAsia="Calibri" w:hAnsi="TH SarabunPSK" w:cs="TH SarabunPSK"/>
          <w:sz w:val="32"/>
          <w:szCs w:val="32"/>
          <w:cs/>
        </w:rPr>
        <w:t>) เพื่อเปรียบเทียบผลลัพธ์ของการวิเคราะห์ความเสี่ยงกับเกณฑ์ความเสี่ยงที่กำหนดขึ้นเพื่อกำหนดว่าจำเป็นต้องมีการดำเนินการจัดการความเสี่ยงเพิ่มเติมหรือไม่</w:t>
      </w:r>
    </w:p>
    <w:p w14:paraId="0071C0C4" w14:textId="77777777" w:rsidR="0051213B" w:rsidRPr="000C15FE" w:rsidRDefault="0051213B" w:rsidP="0051213B">
      <w:pPr>
        <w:tabs>
          <w:tab w:val="left" w:pos="1440"/>
        </w:tabs>
        <w:spacing w:after="0" w:line="20" w:lineRule="atLeast"/>
        <w:ind w:firstLine="851"/>
        <w:jc w:val="thaiDistribute"/>
        <w:rPr>
          <w:rFonts w:ascii="TH SarabunPSK" w:eastAsia="Calibri" w:hAnsi="TH SarabunPSK" w:cs="TH SarabunPSK"/>
          <w:sz w:val="32"/>
          <w:szCs w:val="32"/>
        </w:rPr>
      </w:pPr>
      <w:r w:rsidRPr="000C15FE">
        <w:rPr>
          <w:rFonts w:ascii="TH SarabunPSK" w:eastAsia="Calibri" w:hAnsi="TH SarabunPSK" w:cs="TH SarabunPSK"/>
          <w:sz w:val="32"/>
          <w:szCs w:val="32"/>
        </w:rPr>
        <w:t>3</w:t>
      </w:r>
      <w:r w:rsidRPr="000C15FE">
        <w:rPr>
          <w:rFonts w:ascii="TH SarabunPSK" w:eastAsia="Calibri" w:hAnsi="TH SarabunPSK" w:cs="TH SarabunPSK"/>
          <w:sz w:val="32"/>
          <w:szCs w:val="32"/>
          <w:cs/>
        </w:rPr>
        <w:t>) จัดการความเสี่ยง (</w:t>
      </w:r>
      <w:r w:rsidRPr="000C15FE">
        <w:rPr>
          <w:rFonts w:ascii="TH SarabunPSK" w:eastAsia="Calibri" w:hAnsi="TH SarabunPSK" w:cs="TH SarabunPSK"/>
          <w:sz w:val="32"/>
          <w:szCs w:val="32"/>
        </w:rPr>
        <w:t>Risk treatment</w:t>
      </w:r>
      <w:r w:rsidRPr="000C15FE">
        <w:rPr>
          <w:rFonts w:ascii="TH SarabunPSK" w:eastAsia="Calibri" w:hAnsi="TH SarabunPSK" w:cs="TH SarabunPSK"/>
          <w:sz w:val="32"/>
          <w:szCs w:val="32"/>
          <w:cs/>
        </w:rPr>
        <w:t xml:space="preserve">) โดยมีการกำหนดทางเลือกในการจัดการความเสี่ยงที่เหมาะสม </w:t>
      </w:r>
      <w:r w:rsidRPr="000C15FE">
        <w:rPr>
          <w:rFonts w:ascii="TH SarabunPSK" w:eastAsia="Calibri" w:hAnsi="TH SarabunPSK" w:cs="TH SarabunPSK"/>
          <w:sz w:val="32"/>
          <w:szCs w:val="32"/>
          <w:cs/>
        </w:rPr>
        <w:br/>
        <w:t>มีการระบุวิธีการจัดการความเสี่ยงที่เลือก และมีการติดตามและทบทวนกระบวนการบริหารความเสี่ยงอย่างต่อเนื่อง</w:t>
      </w:r>
    </w:p>
    <w:p w14:paraId="26FCC6B1" w14:textId="77777777" w:rsidR="0051213B" w:rsidRPr="000C15FE" w:rsidRDefault="0051213B" w:rsidP="0051213B">
      <w:pPr>
        <w:spacing w:after="0" w:line="20" w:lineRule="atLeast"/>
        <w:ind w:firstLine="851"/>
        <w:jc w:val="thaiDistribute"/>
        <w:rPr>
          <w:rFonts w:ascii="TH SarabunPSK" w:eastAsia="Calibri" w:hAnsi="TH SarabunPSK" w:cs="TH SarabunPSK"/>
          <w:sz w:val="32"/>
          <w:szCs w:val="32"/>
        </w:rPr>
      </w:pPr>
      <w:r w:rsidRPr="000C15FE">
        <w:rPr>
          <w:rFonts w:ascii="TH SarabunPSK" w:eastAsia="Calibri" w:hAnsi="TH SarabunPSK" w:cs="TH SarabunPSK"/>
          <w:sz w:val="32"/>
          <w:szCs w:val="32"/>
        </w:rPr>
        <w:t>4</w:t>
      </w:r>
      <w:r w:rsidRPr="000C15FE">
        <w:rPr>
          <w:rFonts w:ascii="TH SarabunPSK" w:eastAsia="Calibri" w:hAnsi="TH SarabunPSK" w:cs="TH SarabunPSK"/>
          <w:sz w:val="32"/>
          <w:szCs w:val="32"/>
          <w:cs/>
        </w:rPr>
        <w:t>) การบันทึกและการรายงาน (</w:t>
      </w:r>
      <w:r w:rsidRPr="000C15FE">
        <w:rPr>
          <w:rFonts w:ascii="TH SarabunPSK" w:eastAsia="Calibri" w:hAnsi="TH SarabunPSK" w:cs="TH SarabunPSK"/>
          <w:sz w:val="32"/>
          <w:szCs w:val="32"/>
        </w:rPr>
        <w:t>Recording and reporting</w:t>
      </w:r>
      <w:r w:rsidRPr="000C15FE">
        <w:rPr>
          <w:rFonts w:ascii="TH SarabunPSK" w:eastAsia="Calibri" w:hAnsi="TH SarabunPSK" w:cs="TH SarabunPSK"/>
          <w:sz w:val="32"/>
          <w:szCs w:val="32"/>
          <w:cs/>
        </w:rPr>
        <w:t>) เพื่อสื่อสารกิจกรรมการบริหารความเสี่ยงและผลลัพธ์ รวมทั้งเป็นข้อมูลสำหรับการตัดสินใจของผู้ที่เกี่ยวข้องเพื่อปรับปรุงกิจกรรมการบริหารความเสี่ยงให้ดีขึ้นอย่างต่อเนื่อง และเพื่อให้เกิดปฏิสัมพันธ์กับผู้มีส่วนได้ส่วนเสียรวมทั้งผู้รับผิดชอบตามภาระหน้าที่และความรับผิดชอบตามบทบาทหน้าที่ในกิจกรรมการบริหารความเสี่ยง</w:t>
      </w:r>
    </w:p>
    <w:p w14:paraId="548D7609" w14:textId="77777777" w:rsidR="00CA081B" w:rsidRPr="000C15FE" w:rsidRDefault="00CA081B" w:rsidP="0051213B">
      <w:pPr>
        <w:spacing w:after="0" w:line="20" w:lineRule="atLeast"/>
        <w:rPr>
          <w:rFonts w:ascii="TH SarabunPSK" w:eastAsia="Calibri" w:hAnsi="TH SarabunPSK" w:cs="TH SarabunPSK"/>
          <w:b/>
          <w:bCs/>
          <w:sz w:val="32"/>
          <w:szCs w:val="32"/>
        </w:rPr>
      </w:pPr>
    </w:p>
    <w:p w14:paraId="43B04A7D" w14:textId="77777777" w:rsidR="0051213B" w:rsidRPr="000C15FE" w:rsidRDefault="0051213B" w:rsidP="0051213B">
      <w:pPr>
        <w:spacing w:after="0" w:line="20" w:lineRule="atLeast"/>
        <w:rPr>
          <w:rFonts w:ascii="TH SarabunPSK" w:eastAsia="Calibri" w:hAnsi="TH SarabunPSK" w:cs="TH SarabunPSK"/>
          <w:b/>
          <w:bCs/>
          <w:sz w:val="32"/>
          <w:szCs w:val="32"/>
        </w:rPr>
      </w:pPr>
      <w:r w:rsidRPr="000C15FE">
        <w:rPr>
          <w:rFonts w:ascii="TH SarabunPSK" w:eastAsia="Calibri" w:hAnsi="TH SarabunPSK" w:cs="TH SarabunPSK"/>
          <w:b/>
          <w:bCs/>
          <w:sz w:val="32"/>
          <w:szCs w:val="32"/>
          <w:cs/>
        </w:rPr>
        <w:t>การติดตาม</w:t>
      </w:r>
      <w:r w:rsidRPr="000C15FE">
        <w:rPr>
          <w:rFonts w:ascii="TH SarabunPSK" w:eastAsia="Calibri" w:hAnsi="TH SarabunPSK" w:cs="TH SarabunPSK" w:hint="cs"/>
          <w:b/>
          <w:bCs/>
          <w:sz w:val="32"/>
          <w:szCs w:val="32"/>
          <w:cs/>
        </w:rPr>
        <w:t>และ</w:t>
      </w:r>
      <w:r w:rsidRPr="000C15FE">
        <w:rPr>
          <w:rFonts w:ascii="TH SarabunPSK" w:eastAsia="Calibri" w:hAnsi="TH SarabunPSK" w:cs="TH SarabunPSK"/>
          <w:b/>
          <w:bCs/>
          <w:sz w:val="32"/>
          <w:szCs w:val="32"/>
          <w:cs/>
        </w:rPr>
        <w:t>ประเมินผล</w:t>
      </w:r>
    </w:p>
    <w:p w14:paraId="5D2664BE" w14:textId="77777777" w:rsidR="0051213B" w:rsidRPr="000C15FE" w:rsidRDefault="0051213B" w:rsidP="0051213B">
      <w:pPr>
        <w:spacing w:after="0" w:line="20" w:lineRule="atLeast"/>
        <w:ind w:firstLine="1080"/>
        <w:jc w:val="thaiDistribute"/>
        <w:rPr>
          <w:rFonts w:ascii="TH SarabunPSK" w:eastAsia="Calibri" w:hAnsi="TH SarabunPSK" w:cs="TH SarabunPSK"/>
          <w:sz w:val="32"/>
          <w:szCs w:val="32"/>
          <w:cs/>
        </w:rPr>
      </w:pPr>
      <w:r w:rsidRPr="000C15FE">
        <w:rPr>
          <w:rFonts w:ascii="TH SarabunPSK" w:eastAsia="Calibri" w:hAnsi="TH SarabunPSK" w:cs="TH SarabunPSK" w:hint="cs"/>
          <w:sz w:val="32"/>
          <w:szCs w:val="32"/>
          <w:cs/>
        </w:rPr>
        <w:t>กลไก</w:t>
      </w:r>
      <w:bookmarkStart w:id="39" w:name="_Hlk64618899"/>
      <w:r w:rsidRPr="000C15FE">
        <w:rPr>
          <w:rFonts w:ascii="TH SarabunPSK" w:eastAsia="Calibri" w:hAnsi="TH SarabunPSK" w:cs="TH SarabunPSK" w:hint="cs"/>
          <w:sz w:val="32"/>
          <w:szCs w:val="32"/>
          <w:cs/>
        </w:rPr>
        <w:t xml:space="preserve">หลักที่รับผิดชอบการติดตามประเมินผลการดำเนินงานแผนงานต่างๆ ภายใต้แผนปฏิบัติราชการฉบับนี้ คือ “คณะอนุกรรมการติดตามและประเมินผล” ซึ่งได้มีการกำหนดให้มีการจัดตั้งไว้แล้วในแผนยุทธศาสตร์ </w:t>
      </w:r>
      <w:r w:rsidRPr="000C15FE">
        <w:rPr>
          <w:rFonts w:ascii="TH SarabunPSK" w:eastAsia="Calibri" w:hAnsi="TH SarabunPSK" w:cs="TH SarabunPSK"/>
          <w:sz w:val="32"/>
          <w:szCs w:val="32"/>
        </w:rPr>
        <w:t xml:space="preserve">20 </w:t>
      </w:r>
      <w:r w:rsidRPr="000C15FE">
        <w:rPr>
          <w:rFonts w:ascii="TH SarabunPSK" w:eastAsia="Calibri" w:hAnsi="TH SarabunPSK" w:cs="TH SarabunPSK" w:hint="cs"/>
          <w:sz w:val="32"/>
          <w:szCs w:val="32"/>
          <w:cs/>
        </w:rPr>
        <w:t>ปี โดยมีแนวทางในการติดตามและประเมินผลการนำแผนปฏิบัติราชการไปสู่การปฏิบัติ ดังนี้</w:t>
      </w:r>
    </w:p>
    <w:p w14:paraId="24F3A3DE" w14:textId="13353786" w:rsidR="0051213B"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0C15FE">
        <w:rPr>
          <w:rFonts w:ascii="TH SarabunPSK" w:eastAsia="Calibri" w:hAnsi="TH SarabunPSK" w:cs="TH SarabunPSK" w:hint="cs"/>
          <w:b/>
          <w:bCs/>
          <w:sz w:val="32"/>
          <w:szCs w:val="32"/>
          <w:cs/>
        </w:rPr>
        <w:t>1. การประเมินผล (</w:t>
      </w:r>
      <w:r w:rsidRPr="000C15FE">
        <w:rPr>
          <w:rFonts w:ascii="TH SarabunPSK" w:eastAsia="Calibri" w:hAnsi="TH SarabunPSK" w:cs="TH SarabunPSK"/>
          <w:b/>
          <w:bCs/>
          <w:sz w:val="32"/>
          <w:szCs w:val="32"/>
        </w:rPr>
        <w:t>Evaluation</w:t>
      </w:r>
      <w:r w:rsidRPr="000C15FE">
        <w:rPr>
          <w:rFonts w:ascii="TH SarabunPSK" w:eastAsia="Calibri" w:hAnsi="TH SarabunPSK" w:cs="TH SarabunPSK" w:hint="cs"/>
          <w:b/>
          <w:bCs/>
          <w:sz w:val="32"/>
          <w:szCs w:val="32"/>
          <w:cs/>
        </w:rPr>
        <w:t xml:space="preserve">) </w:t>
      </w:r>
      <w:r w:rsidRPr="000C15FE">
        <w:rPr>
          <w:rFonts w:ascii="TH SarabunPSK" w:eastAsia="Calibri" w:hAnsi="TH SarabunPSK" w:cs="TH SarabunPSK" w:hint="cs"/>
          <w:sz w:val="32"/>
          <w:szCs w:val="32"/>
          <w:cs/>
        </w:rPr>
        <w:t>การ</w:t>
      </w:r>
      <w:r w:rsidRPr="000C15FE">
        <w:rPr>
          <w:rFonts w:ascii="TH SarabunPSK" w:eastAsia="Calibri" w:hAnsi="TH SarabunPSK" w:cs="TH SarabunPSK"/>
          <w:sz w:val="32"/>
          <w:szCs w:val="32"/>
          <w:cs/>
        </w:rPr>
        <w:t>ประเมินผลการดำเนินงานภายใต้แผน</w:t>
      </w:r>
      <w:r w:rsidRPr="000C15FE">
        <w:rPr>
          <w:rFonts w:ascii="TH SarabunPSK" w:eastAsia="Calibri" w:hAnsi="TH SarabunPSK" w:cs="TH SarabunPSK" w:hint="cs"/>
          <w:sz w:val="32"/>
          <w:szCs w:val="32"/>
          <w:cs/>
        </w:rPr>
        <w:t>ปฏิบัติราชการปีงบประมาณ พ.ศ.</w:t>
      </w:r>
      <w:r w:rsidRPr="000C15FE">
        <w:rPr>
          <w:rFonts w:ascii="TH SarabunPSK" w:eastAsia="Calibri" w:hAnsi="TH SarabunPSK" w:cs="TH SarabunPSK"/>
          <w:sz w:val="32"/>
          <w:szCs w:val="32"/>
        </w:rPr>
        <w:t xml:space="preserve"> 256</w:t>
      </w:r>
      <w:r w:rsidR="0042386F">
        <w:rPr>
          <w:rFonts w:ascii="TH SarabunPSK" w:eastAsia="Calibri" w:hAnsi="TH SarabunPSK" w:cs="TH SarabunPSK" w:hint="cs"/>
          <w:sz w:val="32"/>
          <w:szCs w:val="32"/>
          <w:cs/>
        </w:rPr>
        <w:t>9</w:t>
      </w:r>
      <w:r w:rsidRPr="000C15FE">
        <w:rPr>
          <w:rFonts w:ascii="TH SarabunPSK" w:eastAsia="Calibri" w:hAnsi="TH SarabunPSK" w:cs="TH SarabunPSK" w:hint="cs"/>
          <w:sz w:val="32"/>
          <w:szCs w:val="32"/>
          <w:cs/>
        </w:rPr>
        <w:t xml:space="preserve"> มีแน</w:t>
      </w:r>
      <w:r w:rsidRPr="000C15FE">
        <w:rPr>
          <w:rFonts w:ascii="TH SarabunPSK" w:eastAsia="Calibri" w:hAnsi="TH SarabunPSK" w:cs="TH SarabunPSK"/>
          <w:sz w:val="32"/>
          <w:szCs w:val="32"/>
          <w:cs/>
        </w:rPr>
        <w:t>วทางและวิธีการ ดังนี้</w:t>
      </w:r>
    </w:p>
    <w:p w14:paraId="11E2348E" w14:textId="77777777" w:rsidR="0042386F" w:rsidRPr="000C15FE" w:rsidRDefault="0042386F"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p>
    <w:p w14:paraId="31E24322"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b/>
          <w:bCs/>
          <w:sz w:val="32"/>
          <w:szCs w:val="32"/>
        </w:rPr>
      </w:pPr>
      <w:r w:rsidRPr="000C15FE">
        <w:rPr>
          <w:rFonts w:ascii="TH SarabunPSK" w:eastAsia="Calibri" w:hAnsi="TH SarabunPSK" w:cs="TH SarabunPSK"/>
          <w:b/>
          <w:bCs/>
          <w:sz w:val="32"/>
          <w:szCs w:val="32"/>
        </w:rPr>
        <w:lastRenderedPageBreak/>
        <w:tab/>
        <w:t>1</w:t>
      </w:r>
      <w:r w:rsidRPr="000C15FE">
        <w:rPr>
          <w:rFonts w:ascii="TH SarabunPSK" w:eastAsia="Calibri" w:hAnsi="TH SarabunPSK" w:cs="TH SarabunPSK"/>
          <w:b/>
          <w:bCs/>
          <w:sz w:val="32"/>
          <w:szCs w:val="32"/>
          <w:cs/>
        </w:rPr>
        <w:t>)</w:t>
      </w:r>
      <w:r w:rsidRPr="000C15FE">
        <w:rPr>
          <w:rFonts w:ascii="TH SarabunPSK" w:eastAsia="Calibri" w:hAnsi="TH SarabunPSK" w:cs="TH SarabunPSK" w:hint="cs"/>
          <w:b/>
          <w:bCs/>
          <w:sz w:val="32"/>
          <w:szCs w:val="32"/>
          <w:cs/>
        </w:rPr>
        <w:t xml:space="preserve"> </w:t>
      </w:r>
      <w:r w:rsidRPr="000C15FE">
        <w:rPr>
          <w:rFonts w:ascii="TH SarabunPSK" w:eastAsia="Calibri" w:hAnsi="TH SarabunPSK" w:cs="TH SarabunPSK"/>
          <w:b/>
          <w:bCs/>
          <w:sz w:val="32"/>
          <w:szCs w:val="32"/>
          <w:cs/>
        </w:rPr>
        <w:t>การวัดความสำเร็จเชิงผลผลิต</w:t>
      </w:r>
      <w:r w:rsidRPr="000C15FE">
        <w:rPr>
          <w:rFonts w:ascii="TH SarabunPSK" w:eastAsia="Calibri" w:hAnsi="TH SarabunPSK" w:cs="TH SarabunPSK" w:hint="cs"/>
          <w:b/>
          <w:bCs/>
          <w:sz w:val="32"/>
          <w:szCs w:val="32"/>
          <w:cs/>
        </w:rPr>
        <w:t xml:space="preserve"> </w:t>
      </w:r>
      <w:r w:rsidRPr="000C15FE">
        <w:rPr>
          <w:rFonts w:ascii="TH SarabunPSK" w:eastAsia="Calibri" w:hAnsi="TH SarabunPSK" w:cs="TH SarabunPSK"/>
          <w:b/>
          <w:bCs/>
          <w:sz w:val="32"/>
          <w:szCs w:val="32"/>
          <w:cs/>
        </w:rPr>
        <w:t>(</w:t>
      </w:r>
      <w:r w:rsidRPr="000C15FE">
        <w:rPr>
          <w:rFonts w:ascii="TH SarabunPSK" w:eastAsia="Calibri" w:hAnsi="TH SarabunPSK" w:cs="TH SarabunPSK"/>
          <w:b/>
          <w:bCs/>
          <w:sz w:val="32"/>
          <w:szCs w:val="32"/>
        </w:rPr>
        <w:t>Output Success</w:t>
      </w:r>
      <w:r w:rsidRPr="000C15FE">
        <w:rPr>
          <w:rFonts w:ascii="TH SarabunPSK" w:eastAsia="Calibri" w:hAnsi="TH SarabunPSK" w:cs="TH SarabunPSK"/>
          <w:b/>
          <w:bCs/>
          <w:sz w:val="32"/>
          <w:szCs w:val="32"/>
          <w:cs/>
        </w:rPr>
        <w:t>)</w:t>
      </w:r>
    </w:p>
    <w:p w14:paraId="50362DC4"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0C15FE">
        <w:rPr>
          <w:rFonts w:ascii="TH SarabunPSK" w:eastAsia="Calibri" w:hAnsi="TH SarabunPSK" w:cs="TH SarabunPSK" w:hint="cs"/>
          <w:b/>
          <w:bCs/>
          <w:spacing w:val="-4"/>
          <w:sz w:val="32"/>
          <w:szCs w:val="32"/>
          <w:cs/>
        </w:rPr>
        <w:tab/>
      </w:r>
      <w:r w:rsidRPr="000C15FE">
        <w:rPr>
          <w:rFonts w:ascii="TH SarabunPSK" w:eastAsia="Calibri" w:hAnsi="TH SarabunPSK" w:cs="TH SarabunPSK" w:hint="cs"/>
          <w:b/>
          <w:bCs/>
          <w:spacing w:val="-4"/>
          <w:sz w:val="32"/>
          <w:szCs w:val="32"/>
          <w:cs/>
        </w:rPr>
        <w:tab/>
      </w:r>
      <w:r w:rsidRPr="000C15FE">
        <w:rPr>
          <w:rFonts w:ascii="TH SarabunPSK" w:eastAsia="Calibri" w:hAnsi="TH SarabunPSK" w:cs="TH SarabunPSK"/>
          <w:b/>
          <w:bCs/>
          <w:spacing w:val="-4"/>
          <w:sz w:val="32"/>
          <w:szCs w:val="32"/>
          <w:cs/>
        </w:rPr>
        <w:t>(</w:t>
      </w:r>
      <w:r w:rsidRPr="000C15FE">
        <w:rPr>
          <w:rFonts w:ascii="TH SarabunPSK" w:eastAsia="Calibri" w:hAnsi="TH SarabunPSK" w:cs="TH SarabunPSK"/>
          <w:b/>
          <w:bCs/>
          <w:spacing w:val="-4"/>
          <w:sz w:val="32"/>
          <w:szCs w:val="32"/>
        </w:rPr>
        <w:t>1</w:t>
      </w:r>
      <w:r w:rsidRPr="000C15FE">
        <w:rPr>
          <w:rFonts w:ascii="TH SarabunPSK" w:eastAsia="Calibri" w:hAnsi="TH SarabunPSK" w:cs="TH SarabunPSK"/>
          <w:b/>
          <w:bCs/>
          <w:spacing w:val="-4"/>
          <w:sz w:val="32"/>
          <w:szCs w:val="32"/>
          <w:cs/>
        </w:rPr>
        <w:t>)แนวทางการวัด</w:t>
      </w:r>
      <w:r w:rsidRPr="000C15FE">
        <w:rPr>
          <w:rFonts w:ascii="TH SarabunPSK" w:eastAsia="Calibri" w:hAnsi="TH SarabunPSK" w:cs="TH SarabunPSK"/>
          <w:sz w:val="32"/>
          <w:szCs w:val="32"/>
          <w:cs/>
        </w:rPr>
        <w:t xml:space="preserve">ประกอบด้วย </w:t>
      </w:r>
      <w:r w:rsidRPr="000C15FE">
        <w:rPr>
          <w:rFonts w:ascii="TH SarabunPSK" w:eastAsia="Calibri" w:hAnsi="TH SarabunPSK" w:cs="TH SarabunPSK"/>
          <w:sz w:val="32"/>
          <w:szCs w:val="32"/>
        </w:rPr>
        <w:t>2</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 xml:space="preserve">องค์ประกอบหลักคือ </w:t>
      </w:r>
      <w:r w:rsidRPr="000C15FE">
        <w:rPr>
          <w:rFonts w:ascii="TH SarabunPSK" w:eastAsia="Calibri" w:hAnsi="TH SarabunPSK" w:cs="TH SarabunPSK" w:hint="cs"/>
          <w:sz w:val="32"/>
          <w:szCs w:val="32"/>
          <w:cs/>
        </w:rPr>
        <w:t>การวัดประสิทธิผล (</w:t>
      </w:r>
      <w:r w:rsidRPr="000C15FE">
        <w:rPr>
          <w:rFonts w:ascii="TH SarabunPSK" w:eastAsia="Calibri" w:hAnsi="TH SarabunPSK" w:cs="TH SarabunPSK"/>
          <w:sz w:val="32"/>
          <w:szCs w:val="32"/>
        </w:rPr>
        <w:t>effectiveness</w:t>
      </w:r>
      <w:r w:rsidRPr="000C15FE">
        <w:rPr>
          <w:rFonts w:ascii="TH SarabunPSK" w:eastAsia="Calibri" w:hAnsi="TH SarabunPSK" w:cs="TH SarabunPSK" w:hint="cs"/>
          <w:sz w:val="32"/>
          <w:szCs w:val="32"/>
          <w:cs/>
        </w:rPr>
        <w:t>) และการวัดประสิทธิภาพ (</w:t>
      </w:r>
      <w:r w:rsidRPr="000C15FE">
        <w:rPr>
          <w:rFonts w:ascii="TH SarabunPSK" w:eastAsia="Calibri" w:hAnsi="TH SarabunPSK" w:cs="TH SarabunPSK"/>
          <w:sz w:val="32"/>
          <w:szCs w:val="32"/>
        </w:rPr>
        <w:t>efficiency</w:t>
      </w:r>
      <w:r w:rsidRPr="000C15FE">
        <w:rPr>
          <w:rFonts w:ascii="TH SarabunPSK" w:eastAsia="Calibri" w:hAnsi="TH SarabunPSK" w:cs="TH SarabunPSK" w:hint="cs"/>
          <w:sz w:val="32"/>
          <w:szCs w:val="32"/>
          <w:cs/>
        </w:rPr>
        <w:t>) โดยการวัดประสิทธิผลหมายถึงการวัดโดยเปรียบเทียบกับผลผลิตทั้งหมดที่ได้กำหนดเอาไว้ ส่วนการวัดประสิทธิภาพเป็นการวัดโดยเปรียบเทียบกับผลผลิตที่ได้กำหนดไว้ในตารางการดำเนินงาน (</w:t>
      </w:r>
      <w:r w:rsidRPr="000C15FE">
        <w:rPr>
          <w:rFonts w:ascii="TH SarabunPSK" w:eastAsia="Calibri" w:hAnsi="TH SarabunPSK" w:cs="TH SarabunPSK"/>
          <w:sz w:val="32"/>
          <w:szCs w:val="32"/>
        </w:rPr>
        <w:t>Schedule</w:t>
      </w:r>
      <w:r w:rsidRPr="000C15FE">
        <w:rPr>
          <w:rFonts w:ascii="TH SarabunPSK" w:eastAsia="Calibri" w:hAnsi="TH SarabunPSK" w:cs="TH SarabunPSK" w:hint="cs"/>
          <w:sz w:val="32"/>
          <w:szCs w:val="32"/>
          <w:cs/>
        </w:rPr>
        <w:t>) ในแต่ละช่วงเวลา</w:t>
      </w:r>
    </w:p>
    <w:p w14:paraId="49869DCE" w14:textId="77777777" w:rsidR="0051213B" w:rsidRPr="000C15FE" w:rsidRDefault="0051213B" w:rsidP="0051213B">
      <w:pPr>
        <w:tabs>
          <w:tab w:val="left" w:pos="0"/>
          <w:tab w:val="left" w:pos="1701"/>
          <w:tab w:val="left" w:pos="2268"/>
        </w:tabs>
        <w:spacing w:after="0" w:line="20" w:lineRule="atLeast"/>
        <w:ind w:firstLine="1134"/>
        <w:jc w:val="thaiDistribute"/>
        <w:rPr>
          <w:rFonts w:ascii="TH SarabunPSK" w:eastAsia="Calibri" w:hAnsi="TH SarabunPSK" w:cs="TH SarabunPSK"/>
          <w:sz w:val="32"/>
          <w:szCs w:val="32"/>
          <w:cs/>
        </w:rPr>
      </w:pPr>
      <w:r w:rsidRPr="000C15FE">
        <w:rPr>
          <w:rFonts w:ascii="TH SarabunPSK" w:eastAsia="Calibri" w:hAnsi="TH SarabunPSK" w:cs="TH SarabunPSK" w:hint="cs"/>
          <w:b/>
          <w:bCs/>
          <w:sz w:val="32"/>
          <w:szCs w:val="32"/>
          <w:cs/>
        </w:rPr>
        <w:tab/>
      </w:r>
      <w:r w:rsidRPr="000C15FE">
        <w:rPr>
          <w:rFonts w:ascii="TH SarabunPSK" w:eastAsia="Calibri" w:hAnsi="TH SarabunPSK" w:cs="TH SarabunPSK" w:hint="cs"/>
          <w:b/>
          <w:bCs/>
          <w:sz w:val="32"/>
          <w:szCs w:val="32"/>
          <w:cs/>
        </w:rPr>
        <w:tab/>
      </w:r>
      <w:r w:rsidRPr="000C15FE">
        <w:rPr>
          <w:rFonts w:ascii="TH SarabunPSK" w:eastAsia="Calibri" w:hAnsi="TH SarabunPSK" w:cs="TH SarabunPSK"/>
          <w:b/>
          <w:bCs/>
          <w:sz w:val="32"/>
          <w:szCs w:val="32"/>
          <w:cs/>
        </w:rPr>
        <w:t>(</w:t>
      </w:r>
      <w:r w:rsidRPr="000C15FE">
        <w:rPr>
          <w:rFonts w:ascii="TH SarabunPSK" w:eastAsia="Calibri" w:hAnsi="TH SarabunPSK" w:cs="TH SarabunPSK"/>
          <w:b/>
          <w:bCs/>
          <w:sz w:val="32"/>
          <w:szCs w:val="32"/>
        </w:rPr>
        <w:t>2</w:t>
      </w:r>
      <w:r w:rsidRPr="000C15FE">
        <w:rPr>
          <w:rFonts w:ascii="TH SarabunPSK" w:eastAsia="Calibri" w:hAnsi="TH SarabunPSK" w:cs="TH SarabunPSK"/>
          <w:b/>
          <w:bCs/>
          <w:sz w:val="32"/>
          <w:szCs w:val="32"/>
          <w:cs/>
        </w:rPr>
        <w:t>)</w:t>
      </w:r>
      <w:r w:rsidRPr="000C15FE">
        <w:rPr>
          <w:rFonts w:ascii="TH SarabunPSK" w:eastAsia="Calibri" w:hAnsi="TH SarabunPSK" w:cs="TH SarabunPSK" w:hint="cs"/>
          <w:b/>
          <w:bCs/>
          <w:sz w:val="32"/>
          <w:szCs w:val="32"/>
          <w:cs/>
        </w:rPr>
        <w:t xml:space="preserve"> วิธีการ</w:t>
      </w:r>
      <w:r w:rsidRPr="000C15FE">
        <w:rPr>
          <w:rFonts w:ascii="TH SarabunPSK" w:eastAsia="Calibri" w:hAnsi="TH SarabunPSK" w:cs="TH SarabunPSK"/>
          <w:b/>
          <w:bCs/>
          <w:sz w:val="32"/>
          <w:szCs w:val="32"/>
          <w:cs/>
        </w:rPr>
        <w:t xml:space="preserve">วัดความสำเร็จเชิงผลผลิต </w:t>
      </w:r>
      <w:r w:rsidRPr="000C15FE">
        <w:rPr>
          <w:rFonts w:ascii="TH SarabunPSK" w:eastAsia="Calibri" w:hAnsi="TH SarabunPSK" w:cs="TH SarabunPSK" w:hint="cs"/>
          <w:sz w:val="32"/>
          <w:szCs w:val="32"/>
          <w:cs/>
        </w:rPr>
        <w:t>วิธีการวัดใน</w:t>
      </w:r>
      <w:r w:rsidRPr="000C15FE">
        <w:rPr>
          <w:rFonts w:ascii="TH SarabunPSK" w:eastAsia="Calibri" w:hAnsi="TH SarabunPSK" w:cs="TH SarabunPSK"/>
          <w:sz w:val="32"/>
          <w:szCs w:val="32"/>
          <w:cs/>
        </w:rPr>
        <w:t>การประเมินผลความสำเร็จเชิงผลผลิต ประกอบด้วย</w:t>
      </w:r>
    </w:p>
    <w:p w14:paraId="4C60CD5D"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pacing w:val="-6"/>
          <w:sz w:val="32"/>
          <w:szCs w:val="32"/>
        </w:rPr>
      </w:pPr>
      <w:r w:rsidRPr="000C15FE">
        <w:rPr>
          <w:rFonts w:ascii="TH SarabunPSK" w:eastAsia="Calibri" w:hAnsi="TH SarabunPSK" w:cs="TH SarabunPSK" w:hint="cs"/>
          <w:spacing w:val="-6"/>
          <w:sz w:val="32"/>
          <w:szCs w:val="32"/>
          <w:cs/>
        </w:rPr>
        <w:tab/>
      </w:r>
      <w:r w:rsidRPr="000C15FE">
        <w:rPr>
          <w:rFonts w:ascii="TH SarabunPSK" w:eastAsia="Calibri" w:hAnsi="TH SarabunPSK" w:cs="TH SarabunPSK" w:hint="cs"/>
          <w:spacing w:val="-6"/>
          <w:sz w:val="32"/>
          <w:szCs w:val="32"/>
          <w:cs/>
        </w:rPr>
        <w:tab/>
      </w:r>
      <w:r w:rsidRPr="000C15FE">
        <w:rPr>
          <w:rFonts w:ascii="TH SarabunPSK" w:eastAsia="Calibri" w:hAnsi="TH SarabunPSK" w:cs="TH SarabunPSK" w:hint="cs"/>
          <w:spacing w:val="-6"/>
          <w:sz w:val="32"/>
          <w:szCs w:val="32"/>
          <w:cs/>
        </w:rPr>
        <w:tab/>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2.1</w:t>
      </w:r>
      <w:r w:rsidRPr="000C15FE">
        <w:rPr>
          <w:rFonts w:ascii="TH SarabunPSK" w:eastAsia="Calibri" w:hAnsi="TH SarabunPSK" w:cs="TH SarabunPSK"/>
          <w:spacing w:val="-6"/>
          <w:sz w:val="32"/>
          <w:szCs w:val="32"/>
          <w:cs/>
        </w:rPr>
        <w:t>) ผลงานที่เกิดขึ้นจริง (</w:t>
      </w:r>
      <w:r w:rsidRPr="000C15FE">
        <w:rPr>
          <w:rFonts w:ascii="TH SarabunPSK" w:eastAsia="Calibri" w:hAnsi="TH SarabunPSK" w:cs="TH SarabunPSK"/>
          <w:spacing w:val="-6"/>
          <w:sz w:val="32"/>
          <w:szCs w:val="32"/>
        </w:rPr>
        <w:t>Actual Outputs</w:t>
      </w:r>
      <w:r w:rsidRPr="000C15FE">
        <w:rPr>
          <w:rFonts w:ascii="TH SarabunPSK" w:eastAsia="Calibri" w:hAnsi="TH SarabunPSK" w:cs="TH SarabunPSK"/>
          <w:spacing w:val="-6"/>
          <w:sz w:val="32"/>
          <w:szCs w:val="32"/>
          <w:cs/>
        </w:rPr>
        <w:t>) เปรียบเทียบกับผลผลิต</w:t>
      </w:r>
      <w:r w:rsidRPr="000C15FE">
        <w:rPr>
          <w:rFonts w:ascii="TH SarabunPSK" w:eastAsia="Calibri" w:hAnsi="TH SarabunPSK" w:cs="TH SarabunPSK" w:hint="cs"/>
          <w:spacing w:val="-6"/>
          <w:sz w:val="32"/>
          <w:szCs w:val="32"/>
          <w:cs/>
        </w:rPr>
        <w:t>ทั้งหมด</w:t>
      </w:r>
      <w:r w:rsidRPr="000C15FE">
        <w:rPr>
          <w:rFonts w:ascii="TH SarabunPSK" w:eastAsia="Calibri" w:hAnsi="TH SarabunPSK" w:cs="TH SarabunPSK"/>
          <w:spacing w:val="-6"/>
          <w:sz w:val="32"/>
          <w:szCs w:val="32"/>
          <w:cs/>
        </w:rPr>
        <w:t>ที่กำหนดไว้</w:t>
      </w:r>
      <w:r w:rsidRPr="000C15FE">
        <w:rPr>
          <w:rFonts w:ascii="TH SarabunPSK" w:eastAsia="Calibri" w:hAnsi="TH SarabunPSK" w:cs="TH SarabunPSK" w:hint="cs"/>
          <w:spacing w:val="-6"/>
          <w:sz w:val="32"/>
          <w:szCs w:val="32"/>
          <w:cs/>
        </w:rPr>
        <w:t xml:space="preserve"> </w:t>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Estimated outputs</w:t>
      </w:r>
      <w:r w:rsidRPr="000C15FE">
        <w:rPr>
          <w:rFonts w:ascii="TH SarabunPSK" w:eastAsia="Calibri" w:hAnsi="TH SarabunPSK" w:cs="TH SarabunPSK"/>
          <w:spacing w:val="-6"/>
          <w:sz w:val="32"/>
          <w:szCs w:val="32"/>
          <w:cs/>
        </w:rPr>
        <w:t>) ภายใต้กรอบระยะเวลาที่กำหนดโดยคำนวณออกมาเป็นอัตราส่วนร้อยละจา</w:t>
      </w:r>
      <w:r w:rsidRPr="000C15FE">
        <w:rPr>
          <w:rFonts w:ascii="TH SarabunPSK" w:eastAsia="Calibri" w:hAnsi="TH SarabunPSK" w:cs="TH SarabunPSK" w:hint="cs"/>
          <w:spacing w:val="-6"/>
          <w:sz w:val="32"/>
          <w:szCs w:val="32"/>
          <w:cs/>
        </w:rPr>
        <w:t>ก</w:t>
      </w:r>
      <w:r w:rsidRPr="000C15FE">
        <w:rPr>
          <w:rFonts w:ascii="TH SarabunPSK" w:eastAsia="Calibri" w:hAnsi="TH SarabunPSK" w:cs="TH SarabunPSK"/>
          <w:spacing w:val="-6"/>
          <w:sz w:val="32"/>
          <w:szCs w:val="32"/>
          <w:cs/>
        </w:rPr>
        <w:t>ที่ได้กำหนด</w:t>
      </w:r>
    </w:p>
    <w:p w14:paraId="38B34758"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sz w:val="32"/>
          <w:szCs w:val="32"/>
          <w:cs/>
        </w:rPr>
        <w:t>(</w:t>
      </w:r>
      <w:r w:rsidRPr="000C15FE">
        <w:rPr>
          <w:rFonts w:ascii="TH SarabunPSK" w:eastAsia="Calibri" w:hAnsi="TH SarabunPSK" w:cs="TH SarabunPSK"/>
          <w:sz w:val="32"/>
          <w:szCs w:val="32"/>
        </w:rPr>
        <w:t>2.2</w:t>
      </w:r>
      <w:r w:rsidRPr="000C15FE">
        <w:rPr>
          <w:rFonts w:ascii="TH SarabunPSK" w:eastAsia="Calibri" w:hAnsi="TH SarabunPSK" w:cs="TH SarabunPSK"/>
          <w:sz w:val="32"/>
          <w:szCs w:val="32"/>
          <w:cs/>
        </w:rPr>
        <w:t>) ต้นทุนต่อหน่วยที่เกิดขึ้นจริง (</w:t>
      </w:r>
      <w:r w:rsidRPr="000C15FE">
        <w:rPr>
          <w:rFonts w:ascii="TH SarabunPSK" w:eastAsia="Calibri" w:hAnsi="TH SarabunPSK" w:cs="TH SarabunPSK"/>
          <w:sz w:val="32"/>
          <w:szCs w:val="32"/>
        </w:rPr>
        <w:t>Actual Unit Cost</w:t>
      </w:r>
      <w:r w:rsidRPr="000C15FE">
        <w:rPr>
          <w:rFonts w:ascii="TH SarabunPSK" w:eastAsia="Calibri" w:hAnsi="TH SarabunPSK" w:cs="TH SarabunPSK"/>
          <w:sz w:val="32"/>
          <w:szCs w:val="32"/>
          <w:cs/>
        </w:rPr>
        <w:t>) เปรียบเทียบกับต้นทุนต่อหน่วยที่กำหนดไว้ (</w:t>
      </w:r>
      <w:r w:rsidRPr="000C15FE">
        <w:rPr>
          <w:rFonts w:ascii="TH SarabunPSK" w:eastAsia="Calibri" w:hAnsi="TH SarabunPSK" w:cs="TH SarabunPSK"/>
          <w:sz w:val="32"/>
          <w:szCs w:val="32"/>
        </w:rPr>
        <w:t xml:space="preserve">Estimated Unit Cost) </w:t>
      </w:r>
      <w:r w:rsidRPr="000C15FE">
        <w:rPr>
          <w:rFonts w:ascii="TH SarabunPSK" w:eastAsia="Calibri" w:hAnsi="TH SarabunPSK" w:cs="TH SarabunPSK"/>
          <w:sz w:val="32"/>
          <w:szCs w:val="32"/>
          <w:cs/>
        </w:rPr>
        <w:t>โดยการพิจารณาจากร้อยละของการใช้งบประมาณว่าน้อยกว่าหรือมากกว่างบประมาณที่ได้ประมาณการเอาไว้ตั้งแต่ขั้นการอนุมัติโครงการ</w:t>
      </w:r>
    </w:p>
    <w:p w14:paraId="50C4DDA6" w14:textId="77777777" w:rsidR="0051213B" w:rsidRPr="000C15FE" w:rsidRDefault="0051213B" w:rsidP="0051213B">
      <w:pPr>
        <w:tabs>
          <w:tab w:val="left" w:pos="1701"/>
          <w:tab w:val="left" w:pos="2160"/>
          <w:tab w:val="left" w:pos="2268"/>
        </w:tabs>
        <w:spacing w:after="0" w:line="20" w:lineRule="atLeast"/>
        <w:ind w:firstLine="1134"/>
        <w:jc w:val="thaiDistribute"/>
        <w:rPr>
          <w:rFonts w:ascii="TH SarabunPSK" w:eastAsia="Calibri" w:hAnsi="TH SarabunPSK" w:cs="TH SarabunPSK"/>
          <w:spacing w:val="-4"/>
          <w:sz w:val="32"/>
          <w:szCs w:val="32"/>
        </w:rPr>
      </w:pP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sz w:val="32"/>
          <w:szCs w:val="32"/>
          <w:cs/>
        </w:rPr>
        <w:t>(</w:t>
      </w:r>
      <w:r w:rsidRPr="000C15FE">
        <w:rPr>
          <w:rFonts w:ascii="TH SarabunPSK" w:eastAsia="Calibri" w:hAnsi="TH SarabunPSK" w:cs="TH SarabunPSK"/>
          <w:sz w:val="32"/>
          <w:szCs w:val="32"/>
        </w:rPr>
        <w:t>2.3</w:t>
      </w:r>
      <w:r w:rsidRPr="000C15FE">
        <w:rPr>
          <w:rFonts w:ascii="TH SarabunPSK" w:eastAsia="Calibri" w:hAnsi="TH SarabunPSK" w:cs="TH SarabunPSK"/>
          <w:sz w:val="32"/>
          <w:szCs w:val="32"/>
          <w:cs/>
        </w:rPr>
        <w:t xml:space="preserve">) ความสอดคล้องกัน </w:t>
      </w:r>
      <w:r w:rsidRPr="000C15FE">
        <w:rPr>
          <w:rFonts w:ascii="TH SarabunPSK" w:eastAsia="Calibri" w:hAnsi="TH SarabunPSK" w:cs="TH SarabunPSK"/>
          <w:spacing w:val="-4"/>
          <w:sz w:val="32"/>
          <w:szCs w:val="32"/>
          <w:cs/>
        </w:rPr>
        <w:t>(</w:t>
      </w:r>
      <w:r w:rsidRPr="000C15FE">
        <w:rPr>
          <w:rFonts w:ascii="TH SarabunPSK" w:eastAsia="Calibri" w:hAnsi="TH SarabunPSK" w:cs="TH SarabunPSK"/>
          <w:spacing w:val="-4"/>
          <w:sz w:val="32"/>
          <w:szCs w:val="32"/>
        </w:rPr>
        <w:t>Conformance</w:t>
      </w:r>
      <w:r w:rsidRPr="000C15FE">
        <w:rPr>
          <w:rFonts w:ascii="TH SarabunPSK" w:eastAsia="Calibri" w:hAnsi="TH SarabunPSK" w:cs="TH SarabunPSK"/>
          <w:spacing w:val="-4"/>
          <w:sz w:val="32"/>
          <w:szCs w:val="32"/>
          <w:cs/>
        </w:rPr>
        <w:t>) ระหว่างผลงานที่เกิดขึ้นจริงกับที่กำหนดไว้ในขอบเขตงานในเชิงคุณภาพ อาทิ มาตรฐานทางวิชาการที่กำหนด เป็นต้น</w:t>
      </w:r>
    </w:p>
    <w:p w14:paraId="2B780B9D"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cs/>
        </w:rPr>
      </w:pP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hint="cs"/>
          <w:sz w:val="32"/>
          <w:szCs w:val="32"/>
          <w:cs/>
        </w:rPr>
        <w:tab/>
      </w:r>
      <w:r w:rsidRPr="000C15FE">
        <w:rPr>
          <w:rFonts w:ascii="TH SarabunPSK" w:eastAsia="Calibri" w:hAnsi="TH SarabunPSK" w:cs="TH SarabunPSK"/>
          <w:sz w:val="32"/>
          <w:szCs w:val="32"/>
          <w:cs/>
        </w:rPr>
        <w:t>(</w:t>
      </w:r>
      <w:r w:rsidRPr="000C15FE">
        <w:rPr>
          <w:rFonts w:ascii="TH SarabunPSK" w:eastAsia="Calibri" w:hAnsi="TH SarabunPSK" w:cs="TH SarabunPSK"/>
          <w:sz w:val="32"/>
          <w:szCs w:val="32"/>
        </w:rPr>
        <w:t>2.4</w:t>
      </w:r>
      <w:r w:rsidRPr="000C15FE">
        <w:rPr>
          <w:rFonts w:ascii="TH SarabunPSK" w:eastAsia="Calibri" w:hAnsi="TH SarabunPSK" w:cs="TH SarabunPSK"/>
          <w:sz w:val="32"/>
          <w:szCs w:val="32"/>
          <w:cs/>
        </w:rPr>
        <w:t xml:space="preserve">) คุณภาพในการบริหารจัดการ ประกอบด้วย </w:t>
      </w:r>
      <w:r w:rsidRPr="000C15FE">
        <w:rPr>
          <w:rFonts w:ascii="TH SarabunPSK" w:eastAsia="Calibri" w:hAnsi="TH SarabunPSK" w:cs="TH SarabunPSK" w:hint="cs"/>
          <w:sz w:val="32"/>
          <w:szCs w:val="32"/>
          <w:cs/>
        </w:rPr>
        <w:t>(</w:t>
      </w:r>
      <w:r w:rsidRPr="000C15FE">
        <w:rPr>
          <w:rFonts w:ascii="TH SarabunPSK" w:eastAsia="Calibri" w:hAnsi="TH SarabunPSK" w:cs="TH SarabunPSK"/>
          <w:sz w:val="32"/>
          <w:szCs w:val="32"/>
        </w:rPr>
        <w:t>2.4.1</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มีการคาดการณ์ความต้องการตลอดทั้งโครงการ อาทิ การมีทรัพยากรอย่างเพียงพอเพื่อใช้ในการบรรลุเป้าหมายของโครงการในระยะเวลาที่กำหนดเอาไว้ และมีการใช้ทรัพยากรเหล่านี้อย่างมีประสิทธิภาพตรงกับงาน ตรงกับช่วงเวลา และสอดคล้องกับ</w:t>
      </w:r>
      <w:r w:rsidRPr="000C15FE">
        <w:rPr>
          <w:rFonts w:ascii="TH SarabunPSK" w:eastAsia="Calibri" w:hAnsi="TH SarabunPSK" w:cs="TH SarabunPSK" w:hint="cs"/>
          <w:sz w:val="32"/>
          <w:szCs w:val="32"/>
          <w:cs/>
        </w:rPr>
        <w:t xml:space="preserve">กลุ่มเป้าหมาย </w:t>
      </w:r>
      <w:r w:rsidRPr="000C15FE">
        <w:rPr>
          <w:rFonts w:ascii="TH SarabunPSK" w:eastAsia="Calibri" w:hAnsi="TH SarabunPSK" w:cs="TH SarabunPSK"/>
          <w:sz w:val="32"/>
          <w:szCs w:val="32"/>
          <w:cs/>
        </w:rPr>
        <w:t>เป็นต้น</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rPr>
        <w:t>2.4.2</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มีการจัดการกับประเด็นและปัญหาต่าง</w:t>
      </w:r>
      <w:r>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ๆ ตั้งแต่</w:t>
      </w:r>
      <w:r w:rsidRPr="000C15FE">
        <w:rPr>
          <w:rFonts w:ascii="TH SarabunPSK" w:eastAsia="Calibri" w:hAnsi="TH SarabunPSK" w:cs="TH SarabunPSK" w:hint="cs"/>
          <w:sz w:val="32"/>
          <w:szCs w:val="32"/>
          <w:cs/>
        </w:rPr>
        <w:t>ต้น</w:t>
      </w:r>
      <w:r w:rsidRPr="000C15FE">
        <w:rPr>
          <w:rFonts w:ascii="TH SarabunPSK" w:eastAsia="Calibri" w:hAnsi="TH SarabunPSK" w:cs="TH SarabunPSK"/>
          <w:sz w:val="32"/>
          <w:szCs w:val="32"/>
          <w:cs/>
        </w:rPr>
        <w:t xml:space="preserve"> อย่างรวดเร็วที่สุดนับตั้งแต่เผชิญกับประเด็นปัญหาต่าง</w:t>
      </w:r>
      <w:r>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 xml:space="preserve">ๆ และมีการสร้างการรับรู้ข้อมูลกับทีมอย่างต่อเนื่องและทั่วถึง </w:t>
      </w:r>
      <w:r w:rsidRPr="000C15FE">
        <w:rPr>
          <w:rFonts w:ascii="TH SarabunPSK" w:eastAsia="Calibri" w:hAnsi="TH SarabunPSK" w:cs="TH SarabunPSK" w:hint="cs"/>
          <w:sz w:val="32"/>
          <w:szCs w:val="32"/>
          <w:cs/>
        </w:rPr>
        <w:t>(</w:t>
      </w:r>
      <w:r w:rsidRPr="000C15FE">
        <w:rPr>
          <w:rFonts w:ascii="TH SarabunPSK" w:eastAsia="Calibri" w:hAnsi="TH SarabunPSK" w:cs="TH SarabunPSK"/>
          <w:sz w:val="32"/>
          <w:szCs w:val="32"/>
        </w:rPr>
        <w:t>2.4.3</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มีการประสานงานที่มีประสิทธิภาพ และรูปแบบความสัมพันธ์ระหว่างกลุ่มผู้มีส่วนได้ส่วนเสียกับโครงการ อาทิ ขวัญกำลังใจของทีม การมีส่วนร่วมในการตัดสินใจเป็นต้น</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rPr>
        <w:t>2.4.4</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มีการเปลี่ยนแปลงขอบเขตของโครงการน้อยที่สุดโดยไม่กระทบกับกระบวนการในการทำงานหลัก</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rPr>
        <w:t>2.4.5</w:t>
      </w:r>
      <w:r w:rsidRPr="000C15FE">
        <w:rPr>
          <w:rFonts w:ascii="TH SarabunPSK" w:eastAsia="Calibri" w:hAnsi="TH SarabunPSK" w:cs="TH SarabunPSK" w:hint="cs"/>
          <w:sz w:val="32"/>
          <w:szCs w:val="32"/>
          <w:cs/>
        </w:rPr>
        <w:t>) โครงการจบด้วยความสมบูรณ์</w:t>
      </w:r>
      <w:r w:rsidRPr="000C15FE">
        <w:rPr>
          <w:rFonts w:ascii="TH SarabunPSK" w:eastAsia="Calibri" w:hAnsi="TH SarabunPSK" w:cs="TH SarabunPSK"/>
          <w:sz w:val="32"/>
          <w:szCs w:val="32"/>
          <w:cs/>
        </w:rPr>
        <w:t xml:space="preserve"> มีการวิเคราะห์ประเมินคุณภาพหลังดำเนินการโครงการ มีการระบุประเด็นปัญหาด้านเทคนิคในระหว่างดำเนินโครงการ และการแก้ไขปัญหา</w:t>
      </w:r>
    </w:p>
    <w:p w14:paraId="37624580" w14:textId="77777777" w:rsidR="0051213B" w:rsidRPr="00DD2ECA" w:rsidRDefault="0051213B" w:rsidP="0051213B">
      <w:pPr>
        <w:tabs>
          <w:tab w:val="left" w:pos="1701"/>
          <w:tab w:val="left" w:pos="2268"/>
        </w:tabs>
        <w:spacing w:after="0" w:line="20" w:lineRule="atLeast"/>
        <w:ind w:firstLine="1134"/>
        <w:jc w:val="thaiDistribute"/>
        <w:rPr>
          <w:rFonts w:ascii="TH SarabunPSK" w:eastAsia="Calibri" w:hAnsi="TH SarabunPSK" w:cs="TH SarabunPSK"/>
          <w:b/>
          <w:bCs/>
          <w:sz w:val="28"/>
        </w:rPr>
      </w:pPr>
      <w:r w:rsidRPr="00DD2ECA">
        <w:rPr>
          <w:rFonts w:ascii="TH SarabunPSK" w:eastAsia="Calibri" w:hAnsi="TH SarabunPSK" w:cs="TH SarabunPSK"/>
          <w:b/>
          <w:bCs/>
          <w:sz w:val="28"/>
        </w:rPr>
        <w:tab/>
      </w:r>
    </w:p>
    <w:p w14:paraId="50111392"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DD2ECA">
        <w:rPr>
          <w:rFonts w:ascii="TH SarabunPSK" w:eastAsia="Calibri" w:hAnsi="TH SarabunPSK" w:cs="TH SarabunPSK"/>
          <w:b/>
          <w:bCs/>
          <w:sz w:val="28"/>
        </w:rPr>
        <w:tab/>
      </w:r>
      <w:r w:rsidRPr="000C15FE">
        <w:rPr>
          <w:rFonts w:ascii="TH SarabunPSK" w:eastAsia="Calibri" w:hAnsi="TH SarabunPSK" w:cs="TH SarabunPSK"/>
          <w:b/>
          <w:bCs/>
          <w:sz w:val="32"/>
          <w:szCs w:val="32"/>
        </w:rPr>
        <w:t>2</w:t>
      </w:r>
      <w:r w:rsidRPr="000C15FE">
        <w:rPr>
          <w:rFonts w:ascii="TH SarabunPSK" w:eastAsia="Calibri" w:hAnsi="TH SarabunPSK" w:cs="TH SarabunPSK"/>
          <w:b/>
          <w:bCs/>
          <w:sz w:val="32"/>
          <w:szCs w:val="32"/>
          <w:cs/>
        </w:rPr>
        <w:t>)</w:t>
      </w:r>
      <w:r w:rsidRPr="000C15FE">
        <w:rPr>
          <w:rFonts w:ascii="TH SarabunPSK" w:eastAsia="Calibri" w:hAnsi="TH SarabunPSK" w:cs="TH SarabunPSK" w:hint="cs"/>
          <w:b/>
          <w:bCs/>
          <w:sz w:val="32"/>
          <w:szCs w:val="32"/>
          <w:cs/>
        </w:rPr>
        <w:t xml:space="preserve"> </w:t>
      </w:r>
      <w:r w:rsidRPr="000C15FE">
        <w:rPr>
          <w:rFonts w:ascii="TH SarabunPSK" w:eastAsia="Calibri" w:hAnsi="TH SarabunPSK" w:cs="TH SarabunPSK"/>
          <w:b/>
          <w:bCs/>
          <w:sz w:val="32"/>
          <w:szCs w:val="32"/>
          <w:cs/>
        </w:rPr>
        <w:t>การวัดความสำเร็จเชิงผลลัพธ์ (</w:t>
      </w:r>
      <w:r w:rsidRPr="000C15FE">
        <w:rPr>
          <w:rFonts w:ascii="TH SarabunPSK" w:eastAsia="Calibri" w:hAnsi="TH SarabunPSK" w:cs="TH SarabunPSK"/>
          <w:b/>
          <w:bCs/>
          <w:sz w:val="32"/>
          <w:szCs w:val="32"/>
        </w:rPr>
        <w:t>Outcome Success</w:t>
      </w:r>
      <w:r w:rsidRPr="000C15FE">
        <w:rPr>
          <w:rFonts w:ascii="TH SarabunPSK" w:eastAsia="Calibri" w:hAnsi="TH SarabunPSK" w:cs="TH SarabunPSK"/>
          <w:b/>
          <w:bCs/>
          <w:sz w:val="32"/>
          <w:szCs w:val="32"/>
          <w:cs/>
        </w:rPr>
        <w:t>)</w:t>
      </w:r>
    </w:p>
    <w:p w14:paraId="3A289A3C"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pacing w:val="-6"/>
          <w:sz w:val="32"/>
          <w:szCs w:val="32"/>
        </w:rPr>
      </w:pPr>
      <w:r w:rsidRPr="000C15FE">
        <w:rPr>
          <w:rFonts w:ascii="TH SarabunPSK" w:eastAsia="Calibri" w:hAnsi="TH SarabunPSK" w:cs="TH SarabunPSK" w:hint="cs"/>
          <w:b/>
          <w:bCs/>
          <w:spacing w:val="-6"/>
          <w:sz w:val="32"/>
          <w:szCs w:val="32"/>
          <w:cs/>
        </w:rPr>
        <w:tab/>
      </w:r>
      <w:r w:rsidRPr="000C15FE">
        <w:rPr>
          <w:rFonts w:ascii="TH SarabunPSK" w:eastAsia="Calibri" w:hAnsi="TH SarabunPSK" w:cs="TH SarabunPSK" w:hint="cs"/>
          <w:b/>
          <w:bCs/>
          <w:spacing w:val="-6"/>
          <w:sz w:val="32"/>
          <w:szCs w:val="32"/>
          <w:cs/>
        </w:rPr>
        <w:tab/>
      </w:r>
      <w:r w:rsidRPr="000C15FE">
        <w:rPr>
          <w:rFonts w:ascii="TH SarabunPSK" w:eastAsia="Calibri" w:hAnsi="TH SarabunPSK" w:cs="TH SarabunPSK"/>
          <w:b/>
          <w:bCs/>
          <w:spacing w:val="-6"/>
          <w:sz w:val="32"/>
          <w:szCs w:val="32"/>
          <w:cs/>
        </w:rPr>
        <w:t>(</w:t>
      </w:r>
      <w:r w:rsidRPr="000C15FE">
        <w:rPr>
          <w:rFonts w:ascii="TH SarabunPSK" w:eastAsia="Calibri" w:hAnsi="TH SarabunPSK" w:cs="TH SarabunPSK"/>
          <w:b/>
          <w:bCs/>
          <w:spacing w:val="-6"/>
          <w:sz w:val="32"/>
          <w:szCs w:val="32"/>
        </w:rPr>
        <w:t xml:space="preserve">1) </w:t>
      </w:r>
      <w:r w:rsidRPr="000C15FE">
        <w:rPr>
          <w:rFonts w:ascii="TH SarabunPSK" w:eastAsia="Calibri" w:hAnsi="TH SarabunPSK" w:cs="TH SarabunPSK"/>
          <w:b/>
          <w:bCs/>
          <w:spacing w:val="-6"/>
          <w:sz w:val="32"/>
          <w:szCs w:val="32"/>
          <w:cs/>
        </w:rPr>
        <w:t>แนวทางการวัด</w:t>
      </w:r>
      <w:r w:rsidRPr="000C15FE">
        <w:rPr>
          <w:rFonts w:ascii="TH SarabunPSK" w:eastAsia="Calibri" w:hAnsi="TH SarabunPSK" w:cs="TH SarabunPSK" w:hint="cs"/>
          <w:spacing w:val="-6"/>
          <w:sz w:val="32"/>
          <w:szCs w:val="32"/>
          <w:cs/>
        </w:rPr>
        <w:t xml:space="preserve"> </w:t>
      </w:r>
      <w:r w:rsidRPr="000C15FE">
        <w:rPr>
          <w:rFonts w:ascii="TH SarabunPSK" w:eastAsia="Calibri" w:hAnsi="TH SarabunPSK" w:cs="TH SarabunPSK"/>
          <w:spacing w:val="-6"/>
          <w:sz w:val="32"/>
          <w:szCs w:val="32"/>
          <w:cs/>
        </w:rPr>
        <w:t xml:space="preserve">ประกอบด้วย </w:t>
      </w:r>
      <w:r w:rsidRPr="000C15FE">
        <w:rPr>
          <w:rFonts w:ascii="TH SarabunPSK" w:eastAsia="Calibri" w:hAnsi="TH SarabunPSK" w:cs="TH SarabunPSK"/>
          <w:spacing w:val="-6"/>
          <w:sz w:val="32"/>
          <w:szCs w:val="32"/>
        </w:rPr>
        <w:t xml:space="preserve">2 </w:t>
      </w:r>
      <w:r w:rsidRPr="000C15FE">
        <w:rPr>
          <w:rFonts w:ascii="TH SarabunPSK" w:eastAsia="Calibri" w:hAnsi="TH SarabunPSK" w:cs="TH SarabunPSK"/>
          <w:spacing w:val="-6"/>
          <w:sz w:val="32"/>
          <w:szCs w:val="32"/>
          <w:cs/>
        </w:rPr>
        <w:t>องค์ประกอบ คือ (</w:t>
      </w:r>
      <w:r w:rsidRPr="000C15FE">
        <w:rPr>
          <w:rFonts w:ascii="TH SarabunPSK" w:eastAsia="Calibri" w:hAnsi="TH SarabunPSK" w:cs="TH SarabunPSK"/>
          <w:spacing w:val="-6"/>
          <w:sz w:val="32"/>
          <w:szCs w:val="32"/>
        </w:rPr>
        <w:t>1.1</w:t>
      </w:r>
      <w:r w:rsidRPr="000C15FE">
        <w:rPr>
          <w:rFonts w:ascii="TH SarabunPSK" w:eastAsia="Calibri" w:hAnsi="TH SarabunPSK" w:cs="TH SarabunPSK"/>
          <w:spacing w:val="-6"/>
          <w:sz w:val="32"/>
          <w:szCs w:val="32"/>
          <w:cs/>
        </w:rPr>
        <w:t>) การสนับสนุน/ส่งเสริมการบรรลุเป้า</w:t>
      </w:r>
      <w:r w:rsidRPr="000C15FE">
        <w:rPr>
          <w:rFonts w:ascii="TH SarabunPSK" w:eastAsia="Calibri" w:hAnsi="TH SarabunPSK" w:cs="TH SarabunPSK" w:hint="cs"/>
          <w:spacing w:val="-6"/>
          <w:sz w:val="32"/>
          <w:szCs w:val="32"/>
          <w:cs/>
        </w:rPr>
        <w:t>ประสงค์ของแผนงาน การบรรลุเป้าหมายของแผนพัฒนาฯ และ</w:t>
      </w:r>
      <w:r w:rsidRPr="000C15FE">
        <w:rPr>
          <w:rFonts w:ascii="TH SarabunPSK" w:eastAsia="Calibri" w:hAnsi="TH SarabunPSK" w:cs="TH SarabunPSK"/>
          <w:spacing w:val="-6"/>
          <w:sz w:val="32"/>
          <w:szCs w:val="32"/>
          <w:cs/>
        </w:rPr>
        <w:t>แผนยุทธศาสตร์</w:t>
      </w:r>
      <w:r w:rsidRPr="000C15FE">
        <w:rPr>
          <w:rFonts w:ascii="TH SarabunPSK" w:eastAsia="Calibri" w:hAnsi="TH SarabunPSK" w:cs="TH SarabunPSK" w:hint="cs"/>
          <w:spacing w:val="-6"/>
          <w:sz w:val="32"/>
          <w:szCs w:val="32"/>
          <w:cs/>
        </w:rPr>
        <w:t xml:space="preserve">และ </w:t>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1.2</w:t>
      </w:r>
      <w:r w:rsidRPr="000C15FE">
        <w:rPr>
          <w:rFonts w:ascii="TH SarabunPSK" w:eastAsia="Calibri" w:hAnsi="TH SarabunPSK" w:cs="TH SarabunPSK"/>
          <w:spacing w:val="-6"/>
          <w:sz w:val="32"/>
          <w:szCs w:val="32"/>
          <w:cs/>
        </w:rPr>
        <w:t>) ความพึงพอใจของผู้ใช้งาน</w:t>
      </w:r>
      <w:r w:rsidRPr="000C15FE">
        <w:rPr>
          <w:rFonts w:ascii="TH SarabunPSK" w:eastAsia="Calibri" w:hAnsi="TH SarabunPSK" w:cs="TH SarabunPSK"/>
          <w:spacing w:val="-6"/>
          <w:sz w:val="32"/>
          <w:szCs w:val="32"/>
        </w:rPr>
        <w:t>/</w:t>
      </w:r>
      <w:r w:rsidRPr="000C15FE">
        <w:rPr>
          <w:rFonts w:ascii="TH SarabunPSK" w:eastAsia="Calibri" w:hAnsi="TH SarabunPSK" w:cs="TH SarabunPSK"/>
          <w:spacing w:val="-6"/>
          <w:sz w:val="32"/>
          <w:szCs w:val="32"/>
          <w:cs/>
        </w:rPr>
        <w:t xml:space="preserve">ใช้บริการ </w:t>
      </w:r>
    </w:p>
    <w:p w14:paraId="42B1D39A"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0C15FE">
        <w:rPr>
          <w:rFonts w:ascii="TH SarabunPSK" w:eastAsia="Calibri" w:hAnsi="TH SarabunPSK" w:cs="TH SarabunPSK" w:hint="cs"/>
          <w:b/>
          <w:bCs/>
          <w:sz w:val="32"/>
          <w:szCs w:val="32"/>
          <w:cs/>
        </w:rPr>
        <w:tab/>
      </w:r>
      <w:r w:rsidRPr="000C15FE">
        <w:rPr>
          <w:rFonts w:ascii="TH SarabunPSK" w:eastAsia="Calibri" w:hAnsi="TH SarabunPSK" w:cs="TH SarabunPSK" w:hint="cs"/>
          <w:b/>
          <w:bCs/>
          <w:sz w:val="32"/>
          <w:szCs w:val="32"/>
          <w:cs/>
        </w:rPr>
        <w:tab/>
      </w:r>
      <w:r w:rsidRPr="000C15FE">
        <w:rPr>
          <w:rFonts w:ascii="TH SarabunPSK" w:eastAsia="Calibri" w:hAnsi="TH SarabunPSK" w:cs="TH SarabunPSK"/>
          <w:b/>
          <w:bCs/>
          <w:sz w:val="32"/>
          <w:szCs w:val="32"/>
          <w:cs/>
        </w:rPr>
        <w:t>(</w:t>
      </w:r>
      <w:r w:rsidRPr="000C15FE">
        <w:rPr>
          <w:rFonts w:ascii="TH SarabunPSK" w:eastAsia="Calibri" w:hAnsi="TH SarabunPSK" w:cs="TH SarabunPSK"/>
          <w:b/>
          <w:bCs/>
          <w:sz w:val="32"/>
          <w:szCs w:val="32"/>
        </w:rPr>
        <w:t>2</w:t>
      </w:r>
      <w:r w:rsidRPr="000C15FE">
        <w:rPr>
          <w:rFonts w:ascii="TH SarabunPSK" w:eastAsia="Calibri" w:hAnsi="TH SarabunPSK" w:cs="TH SarabunPSK"/>
          <w:b/>
          <w:bCs/>
          <w:sz w:val="32"/>
          <w:szCs w:val="32"/>
          <w:cs/>
        </w:rPr>
        <w:t>) ตัวชี้วัดความสำเร็จเชิงผลลัพธ์</w:t>
      </w:r>
      <w:r w:rsidRPr="000C15FE">
        <w:rPr>
          <w:rFonts w:ascii="TH SarabunPSK" w:eastAsia="Calibri" w:hAnsi="TH SarabunPSK" w:cs="TH SarabunPSK" w:hint="cs"/>
          <w:sz w:val="32"/>
          <w:szCs w:val="32"/>
          <w:cs/>
        </w:rPr>
        <w:t xml:space="preserve">ประกอบด้วย </w:t>
      </w:r>
      <w:r w:rsidRPr="000C15FE">
        <w:rPr>
          <w:rFonts w:ascii="TH SarabunPSK" w:eastAsia="Calibri" w:hAnsi="TH SarabunPSK" w:cs="TH SarabunPSK"/>
          <w:sz w:val="32"/>
          <w:szCs w:val="32"/>
          <w:cs/>
        </w:rPr>
        <w:t>(</w:t>
      </w:r>
      <w:r w:rsidRPr="000C15FE">
        <w:rPr>
          <w:rFonts w:ascii="TH SarabunPSK" w:eastAsia="Calibri" w:hAnsi="TH SarabunPSK" w:cs="TH SarabunPSK"/>
          <w:sz w:val="32"/>
          <w:szCs w:val="32"/>
        </w:rPr>
        <w:t>2.1</w:t>
      </w:r>
      <w:r w:rsidRPr="000C15FE">
        <w:rPr>
          <w:rFonts w:ascii="TH SarabunPSK" w:eastAsia="Calibri" w:hAnsi="TH SarabunPSK" w:cs="TH SarabunPSK"/>
          <w:sz w:val="32"/>
          <w:szCs w:val="32"/>
          <w:cs/>
        </w:rPr>
        <w:t>)</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การบรรลุจุดมุ่งหมาย (</w:t>
      </w:r>
      <w:r w:rsidRPr="000C15FE">
        <w:rPr>
          <w:rFonts w:ascii="TH SarabunPSK" w:eastAsia="Calibri" w:hAnsi="TH SarabunPSK" w:cs="TH SarabunPSK"/>
          <w:sz w:val="32"/>
          <w:szCs w:val="32"/>
        </w:rPr>
        <w:t>Goal</w:t>
      </w:r>
      <w:r w:rsidRPr="000C15FE">
        <w:rPr>
          <w:rFonts w:ascii="TH SarabunPSK" w:eastAsia="Calibri" w:hAnsi="TH SarabunPSK" w:cs="TH SarabunPSK"/>
          <w:sz w:val="32"/>
          <w:szCs w:val="32"/>
          <w:cs/>
        </w:rPr>
        <w:t>)</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เป็นการประเมินความสำเร็จในการบรรลุ</w:t>
      </w:r>
      <w:r w:rsidRPr="000C15FE">
        <w:rPr>
          <w:rFonts w:ascii="TH SarabunPSK" w:eastAsia="Calibri" w:hAnsi="TH SarabunPSK" w:cs="TH SarabunPSK" w:hint="cs"/>
          <w:sz w:val="32"/>
          <w:szCs w:val="32"/>
          <w:cs/>
        </w:rPr>
        <w:t>วัตถุประสงค์และ</w:t>
      </w:r>
      <w:r w:rsidRPr="000C15FE">
        <w:rPr>
          <w:rFonts w:ascii="TH SarabunPSK" w:eastAsia="Calibri" w:hAnsi="TH SarabunPSK" w:cs="TH SarabunPSK"/>
          <w:sz w:val="32"/>
          <w:szCs w:val="32"/>
          <w:cs/>
        </w:rPr>
        <w:t>เป้าหมายของแผน</w:t>
      </w:r>
      <w:r w:rsidRPr="000C15FE">
        <w:rPr>
          <w:rFonts w:ascii="TH SarabunPSK" w:eastAsia="Calibri" w:hAnsi="TH SarabunPSK" w:cs="TH SarabunPSK" w:hint="cs"/>
          <w:sz w:val="32"/>
          <w:szCs w:val="32"/>
          <w:cs/>
        </w:rPr>
        <w:t>พัฒนาฯ</w:t>
      </w:r>
      <w:r w:rsidRPr="000C15FE">
        <w:rPr>
          <w:rFonts w:ascii="TH SarabunPSK" w:eastAsia="Calibri" w:hAnsi="TH SarabunPSK" w:cs="TH SarabunPSK"/>
          <w:sz w:val="32"/>
          <w:szCs w:val="32"/>
          <w:cs/>
        </w:rPr>
        <w:t>โดยรวม</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w:t>
      </w:r>
      <w:r w:rsidRPr="000C15FE">
        <w:rPr>
          <w:rFonts w:ascii="TH SarabunPSK" w:eastAsia="Calibri" w:hAnsi="TH SarabunPSK" w:cs="TH SarabunPSK"/>
          <w:sz w:val="32"/>
          <w:szCs w:val="32"/>
        </w:rPr>
        <w:t>2.2</w:t>
      </w:r>
      <w:r w:rsidRPr="000C15FE">
        <w:rPr>
          <w:rFonts w:ascii="TH SarabunPSK" w:eastAsia="Calibri" w:hAnsi="TH SarabunPSK" w:cs="TH SarabunPSK"/>
          <w:sz w:val="32"/>
          <w:szCs w:val="32"/>
          <w:cs/>
        </w:rPr>
        <w:t>)</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การบรรลุเป้าประสงค์ (</w:t>
      </w:r>
      <w:r w:rsidRPr="000C15FE">
        <w:rPr>
          <w:rFonts w:ascii="TH SarabunPSK" w:eastAsia="Calibri" w:hAnsi="TH SarabunPSK" w:cs="TH SarabunPSK"/>
          <w:sz w:val="32"/>
          <w:szCs w:val="32"/>
        </w:rPr>
        <w:t>Purpose</w:t>
      </w:r>
      <w:r w:rsidRPr="000C15FE">
        <w:rPr>
          <w:rFonts w:ascii="TH SarabunPSK" w:eastAsia="Calibri" w:hAnsi="TH SarabunPSK" w:cs="TH SarabunPSK"/>
          <w:sz w:val="32"/>
          <w:szCs w:val="32"/>
          <w:cs/>
        </w:rPr>
        <w:t>)</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เป็นการประเมินความสำเร็จในการบรรลุ</w:t>
      </w:r>
      <w:r w:rsidRPr="000C15FE">
        <w:rPr>
          <w:rFonts w:ascii="TH SarabunPSK" w:eastAsia="Calibri" w:hAnsi="TH SarabunPSK" w:cs="TH SarabunPSK" w:hint="cs"/>
          <w:sz w:val="32"/>
          <w:szCs w:val="32"/>
          <w:cs/>
        </w:rPr>
        <w:t>เป้าประสงค์</w:t>
      </w:r>
      <w:r w:rsidRPr="000C15FE">
        <w:rPr>
          <w:rFonts w:ascii="TH SarabunPSK" w:eastAsia="Calibri" w:hAnsi="TH SarabunPSK" w:cs="TH SarabunPSK"/>
          <w:sz w:val="32"/>
          <w:szCs w:val="32"/>
          <w:cs/>
        </w:rPr>
        <w:t>ของแต่ละ</w:t>
      </w:r>
      <w:r w:rsidRPr="000C15FE">
        <w:rPr>
          <w:rFonts w:ascii="TH SarabunPSK" w:eastAsia="Calibri" w:hAnsi="TH SarabunPSK" w:cs="TH SarabunPSK" w:hint="cs"/>
          <w:sz w:val="32"/>
          <w:szCs w:val="32"/>
          <w:cs/>
        </w:rPr>
        <w:t>แผนงาน</w:t>
      </w:r>
    </w:p>
    <w:p w14:paraId="3B0F92B0"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z w:val="32"/>
          <w:szCs w:val="32"/>
        </w:rPr>
      </w:pPr>
      <w:r w:rsidRPr="000C15FE">
        <w:rPr>
          <w:rFonts w:ascii="TH SarabunPSK" w:eastAsia="Calibri" w:hAnsi="TH SarabunPSK" w:cs="TH SarabunPSK" w:hint="cs"/>
          <w:b/>
          <w:bCs/>
          <w:sz w:val="32"/>
          <w:szCs w:val="32"/>
          <w:cs/>
        </w:rPr>
        <w:lastRenderedPageBreak/>
        <w:tab/>
        <w:t xml:space="preserve">3) </w:t>
      </w:r>
      <w:r w:rsidRPr="000C15FE">
        <w:rPr>
          <w:rFonts w:ascii="TH SarabunPSK" w:eastAsia="Calibri" w:hAnsi="TH SarabunPSK" w:cs="TH SarabunPSK"/>
          <w:b/>
          <w:bCs/>
          <w:sz w:val="32"/>
          <w:szCs w:val="32"/>
          <w:cs/>
        </w:rPr>
        <w:t>ความพึงพอใจของผู้มีส่วนได้ส่วนเสีย(</w:t>
      </w:r>
      <w:r w:rsidRPr="000C15FE">
        <w:rPr>
          <w:rFonts w:ascii="TH SarabunPSK" w:eastAsia="Calibri" w:hAnsi="TH SarabunPSK" w:cs="TH SarabunPSK"/>
          <w:b/>
          <w:bCs/>
          <w:sz w:val="32"/>
          <w:szCs w:val="32"/>
        </w:rPr>
        <w:t>Stakeholder Satisfaction</w:t>
      </w:r>
      <w:r w:rsidRPr="000C15FE">
        <w:rPr>
          <w:rFonts w:ascii="TH SarabunPSK" w:eastAsia="Calibri" w:hAnsi="TH SarabunPSK" w:cs="TH SarabunPSK"/>
          <w:b/>
          <w:bCs/>
          <w:sz w:val="32"/>
          <w:szCs w:val="32"/>
          <w:cs/>
        </w:rPr>
        <w:t xml:space="preserve">) </w:t>
      </w:r>
      <w:r w:rsidRPr="000C15FE">
        <w:rPr>
          <w:rFonts w:ascii="TH SarabunPSK" w:eastAsia="Calibri" w:hAnsi="TH SarabunPSK" w:cs="TH SarabunPSK"/>
          <w:sz w:val="32"/>
          <w:szCs w:val="32"/>
          <w:cs/>
        </w:rPr>
        <w:t>เป็นการประเมินความสำเร็จในการบรรลุเกณฑ์การวัดความพึงพอใจของแต่ละกิจกรรม</w:t>
      </w:r>
      <w:r w:rsidRPr="000C15FE">
        <w:rPr>
          <w:rFonts w:ascii="TH SarabunPSK" w:eastAsia="Calibri" w:hAnsi="TH SarabunPSK" w:cs="TH SarabunPSK"/>
          <w:sz w:val="32"/>
          <w:szCs w:val="32"/>
        </w:rPr>
        <w:t>/</w:t>
      </w:r>
      <w:r w:rsidRPr="000C15FE">
        <w:rPr>
          <w:rFonts w:ascii="TH SarabunPSK" w:eastAsia="Calibri" w:hAnsi="TH SarabunPSK" w:cs="TH SarabunPSK"/>
          <w:sz w:val="32"/>
          <w:szCs w:val="32"/>
          <w:cs/>
        </w:rPr>
        <w:t>โครงการ</w:t>
      </w:r>
      <w:r w:rsidRPr="000C15FE">
        <w:rPr>
          <w:rFonts w:ascii="TH SarabunPSK" w:eastAsia="Calibri" w:hAnsi="TH SarabunPSK" w:cs="TH SarabunPSK"/>
          <w:sz w:val="32"/>
          <w:szCs w:val="32"/>
        </w:rPr>
        <w:t>/</w:t>
      </w:r>
      <w:r w:rsidRPr="000C15FE">
        <w:rPr>
          <w:rFonts w:ascii="TH SarabunPSK" w:eastAsia="Calibri" w:hAnsi="TH SarabunPSK" w:cs="TH SarabunPSK"/>
          <w:sz w:val="32"/>
          <w:szCs w:val="32"/>
          <w:cs/>
        </w:rPr>
        <w:t>มาตรการที่อยู่ภายใต้แต่ละกลยุทธ์</w:t>
      </w:r>
    </w:p>
    <w:p w14:paraId="5F7B3850" w14:textId="77777777" w:rsidR="0051213B" w:rsidRPr="000C15FE" w:rsidRDefault="0051213B" w:rsidP="0051213B">
      <w:pPr>
        <w:tabs>
          <w:tab w:val="left" w:pos="1701"/>
          <w:tab w:val="left" w:pos="2268"/>
        </w:tabs>
        <w:spacing w:after="0" w:line="20" w:lineRule="atLeast"/>
        <w:ind w:firstLine="1134"/>
        <w:jc w:val="thaiDistribute"/>
        <w:rPr>
          <w:rFonts w:ascii="TH SarabunPSK" w:eastAsia="Calibri" w:hAnsi="TH SarabunPSK" w:cs="TH SarabunPSK"/>
          <w:spacing w:val="-6"/>
          <w:sz w:val="32"/>
          <w:szCs w:val="32"/>
        </w:rPr>
      </w:pPr>
      <w:r w:rsidRPr="000C15FE">
        <w:rPr>
          <w:rFonts w:ascii="TH SarabunPSK" w:eastAsia="Calibri" w:hAnsi="TH SarabunPSK" w:cs="TH SarabunPSK"/>
          <w:b/>
          <w:bCs/>
          <w:sz w:val="32"/>
          <w:szCs w:val="32"/>
        </w:rPr>
        <w:tab/>
      </w:r>
      <w:r w:rsidRPr="000C15FE">
        <w:rPr>
          <w:rFonts w:ascii="TH SarabunPSK" w:eastAsia="Calibri" w:hAnsi="TH SarabunPSK" w:cs="TH SarabunPSK"/>
          <w:b/>
          <w:bCs/>
          <w:spacing w:val="-6"/>
          <w:sz w:val="32"/>
          <w:szCs w:val="32"/>
        </w:rPr>
        <w:t>4</w:t>
      </w:r>
      <w:r w:rsidRPr="000C15FE">
        <w:rPr>
          <w:rFonts w:ascii="TH SarabunPSK" w:eastAsia="Calibri" w:hAnsi="TH SarabunPSK" w:cs="TH SarabunPSK" w:hint="cs"/>
          <w:b/>
          <w:bCs/>
          <w:spacing w:val="-6"/>
          <w:sz w:val="32"/>
          <w:szCs w:val="32"/>
          <w:cs/>
        </w:rPr>
        <w:t xml:space="preserve">) </w:t>
      </w:r>
      <w:r w:rsidRPr="000C15FE">
        <w:rPr>
          <w:rFonts w:ascii="TH SarabunPSK" w:eastAsia="Calibri" w:hAnsi="TH SarabunPSK" w:cs="TH SarabunPSK"/>
          <w:b/>
          <w:bCs/>
          <w:spacing w:val="-6"/>
          <w:sz w:val="32"/>
          <w:szCs w:val="32"/>
          <w:cs/>
        </w:rPr>
        <w:t>วิธีการประเมินผลการดำเนินงาน</w:t>
      </w:r>
      <w:r w:rsidRPr="000C15FE">
        <w:rPr>
          <w:rFonts w:ascii="TH SarabunPSK" w:eastAsia="Calibri" w:hAnsi="TH SarabunPSK" w:cs="TH SarabunPSK" w:hint="cs"/>
          <w:spacing w:val="-6"/>
          <w:sz w:val="32"/>
          <w:szCs w:val="32"/>
          <w:cs/>
        </w:rPr>
        <w:t xml:space="preserve"> </w:t>
      </w:r>
      <w:r w:rsidRPr="000C15FE">
        <w:rPr>
          <w:rFonts w:ascii="TH SarabunPSK" w:eastAsia="Calibri" w:hAnsi="TH SarabunPSK" w:cs="TH SarabunPSK"/>
          <w:spacing w:val="-6"/>
          <w:sz w:val="32"/>
          <w:szCs w:val="32"/>
          <w:cs/>
        </w:rPr>
        <w:t>การประเมินผลการดำเนินงานภายใต้แผน</w:t>
      </w:r>
      <w:r w:rsidRPr="000C15FE">
        <w:rPr>
          <w:rFonts w:ascii="TH SarabunPSK" w:eastAsia="Calibri" w:hAnsi="TH SarabunPSK" w:cs="TH SarabunPSK" w:hint="cs"/>
          <w:spacing w:val="-6"/>
          <w:sz w:val="32"/>
          <w:szCs w:val="32"/>
          <w:cs/>
        </w:rPr>
        <w:t>ปฏิบัติราชการ ปีงบประมาณ พ.ศ.</w:t>
      </w:r>
      <w:r w:rsidRPr="000C15FE">
        <w:rPr>
          <w:rFonts w:ascii="TH SarabunPSK" w:eastAsia="Calibri" w:hAnsi="TH SarabunPSK" w:cs="TH SarabunPSK"/>
          <w:spacing w:val="-6"/>
          <w:sz w:val="32"/>
          <w:szCs w:val="32"/>
        </w:rPr>
        <w:t xml:space="preserve"> 256</w:t>
      </w:r>
      <w:r>
        <w:rPr>
          <w:rFonts w:ascii="TH SarabunPSK" w:eastAsia="Calibri" w:hAnsi="TH SarabunPSK" w:cs="TH SarabunPSK" w:hint="cs"/>
          <w:spacing w:val="-6"/>
          <w:sz w:val="32"/>
          <w:szCs w:val="32"/>
          <w:cs/>
        </w:rPr>
        <w:t>6</w:t>
      </w:r>
      <w:r w:rsidRPr="000C15FE">
        <w:rPr>
          <w:rFonts w:ascii="TH SarabunPSK" w:eastAsia="Calibri" w:hAnsi="TH SarabunPSK" w:cs="TH SarabunPSK"/>
          <w:spacing w:val="-6"/>
          <w:sz w:val="32"/>
          <w:szCs w:val="32"/>
        </w:rPr>
        <w:t xml:space="preserve"> </w:t>
      </w:r>
      <w:r w:rsidRPr="000C15FE">
        <w:rPr>
          <w:rFonts w:ascii="TH SarabunPSK" w:eastAsia="Calibri" w:hAnsi="TH SarabunPSK" w:cs="TH SarabunPSK"/>
          <w:spacing w:val="-6"/>
          <w:sz w:val="32"/>
          <w:szCs w:val="32"/>
          <w:cs/>
        </w:rPr>
        <w:t xml:space="preserve">ได้ให้ความสำคัญกับการประเมินผลใน </w:t>
      </w:r>
      <w:r w:rsidRPr="000C15FE">
        <w:rPr>
          <w:rFonts w:ascii="TH SarabunPSK" w:eastAsia="Calibri" w:hAnsi="TH SarabunPSK" w:cs="TH SarabunPSK"/>
          <w:spacing w:val="-6"/>
          <w:sz w:val="32"/>
          <w:szCs w:val="32"/>
        </w:rPr>
        <w:t xml:space="preserve">4 </w:t>
      </w:r>
      <w:r w:rsidRPr="000C15FE">
        <w:rPr>
          <w:rFonts w:ascii="TH SarabunPSK" w:eastAsia="Calibri" w:hAnsi="TH SarabunPSK" w:cs="TH SarabunPSK"/>
          <w:spacing w:val="-6"/>
          <w:sz w:val="32"/>
          <w:szCs w:val="32"/>
          <w:cs/>
        </w:rPr>
        <w:t>ด้านหลัก ประกอบด้วย</w:t>
      </w:r>
      <w:r w:rsidRPr="000C15FE">
        <w:rPr>
          <w:rFonts w:ascii="TH SarabunPSK" w:eastAsia="Calibri" w:hAnsi="TH SarabunPSK" w:cs="TH SarabunPSK" w:hint="cs"/>
          <w:spacing w:val="-6"/>
          <w:sz w:val="32"/>
          <w:szCs w:val="32"/>
          <w:cs/>
        </w:rPr>
        <w:t xml:space="preserve"> </w:t>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1</w:t>
      </w:r>
      <w:r w:rsidRPr="000C15FE">
        <w:rPr>
          <w:rFonts w:ascii="TH SarabunPSK" w:eastAsia="Calibri" w:hAnsi="TH SarabunPSK" w:cs="TH SarabunPSK"/>
          <w:spacing w:val="-6"/>
          <w:sz w:val="32"/>
          <w:szCs w:val="32"/>
          <w:cs/>
        </w:rPr>
        <w:t>) การประเมินความสำเร็จในการบริหารจัดการหรือความสำเร็จ</w:t>
      </w:r>
      <w:r w:rsidRPr="000C15FE">
        <w:rPr>
          <w:rFonts w:ascii="TH SarabunPSK" w:eastAsia="Calibri" w:hAnsi="TH SarabunPSK" w:cs="TH SarabunPSK" w:hint="cs"/>
          <w:spacing w:val="-6"/>
          <w:sz w:val="32"/>
          <w:szCs w:val="32"/>
          <w:cs/>
        </w:rPr>
        <w:t>ระดับ</w:t>
      </w:r>
      <w:r w:rsidRPr="000C15FE">
        <w:rPr>
          <w:rFonts w:ascii="TH SarabunPSK" w:eastAsia="Calibri" w:hAnsi="TH SarabunPSK" w:cs="TH SarabunPSK"/>
          <w:spacing w:val="-6"/>
          <w:sz w:val="32"/>
          <w:szCs w:val="32"/>
          <w:cs/>
        </w:rPr>
        <w:t>ผลผลิต</w:t>
      </w:r>
      <w:r w:rsidRPr="000C15FE">
        <w:rPr>
          <w:rFonts w:ascii="TH SarabunPSK" w:eastAsia="Calibri" w:hAnsi="TH SarabunPSK" w:cs="TH SarabunPSK" w:hint="cs"/>
          <w:spacing w:val="-6"/>
          <w:sz w:val="32"/>
          <w:szCs w:val="32"/>
          <w:cs/>
        </w:rPr>
        <w:t xml:space="preserve"> </w:t>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2</w:t>
      </w:r>
      <w:r w:rsidRPr="000C15FE">
        <w:rPr>
          <w:rFonts w:ascii="TH SarabunPSK" w:eastAsia="Calibri" w:hAnsi="TH SarabunPSK" w:cs="TH SarabunPSK"/>
          <w:spacing w:val="-6"/>
          <w:sz w:val="32"/>
          <w:szCs w:val="32"/>
          <w:cs/>
        </w:rPr>
        <w:t>) การประเมินความสำเร็จ</w:t>
      </w:r>
      <w:r w:rsidRPr="000C15FE">
        <w:rPr>
          <w:rFonts w:ascii="TH SarabunPSK" w:eastAsia="Calibri" w:hAnsi="TH SarabunPSK" w:cs="TH SarabunPSK" w:hint="cs"/>
          <w:spacing w:val="-6"/>
          <w:sz w:val="32"/>
          <w:szCs w:val="32"/>
          <w:cs/>
        </w:rPr>
        <w:t>ระดับ</w:t>
      </w:r>
      <w:r w:rsidRPr="000C15FE">
        <w:rPr>
          <w:rFonts w:ascii="TH SarabunPSK" w:eastAsia="Calibri" w:hAnsi="TH SarabunPSK" w:cs="TH SarabunPSK"/>
          <w:spacing w:val="-6"/>
          <w:sz w:val="32"/>
          <w:szCs w:val="32"/>
          <w:cs/>
        </w:rPr>
        <w:t>ผลลัพธ์</w:t>
      </w:r>
      <w:r w:rsidRPr="000C15FE">
        <w:rPr>
          <w:rFonts w:ascii="TH SarabunPSK" w:eastAsia="Calibri" w:hAnsi="TH SarabunPSK" w:cs="TH SarabunPSK" w:hint="cs"/>
          <w:spacing w:val="-6"/>
          <w:sz w:val="32"/>
          <w:szCs w:val="32"/>
          <w:cs/>
        </w:rPr>
        <w:t xml:space="preserve">(กรณีที่อยู่ในช่วงเวลาที่สามารถประเมินผลได้) </w:t>
      </w:r>
      <w:r w:rsidRPr="000C15FE">
        <w:rPr>
          <w:rFonts w:ascii="TH SarabunPSK" w:eastAsia="Calibri" w:hAnsi="TH SarabunPSK" w:cs="TH SarabunPSK"/>
          <w:spacing w:val="-6"/>
          <w:sz w:val="32"/>
          <w:szCs w:val="32"/>
          <w:cs/>
        </w:rPr>
        <w:t>(</w:t>
      </w:r>
      <w:r w:rsidRPr="000C15FE">
        <w:rPr>
          <w:rFonts w:ascii="TH SarabunPSK" w:eastAsia="Calibri" w:hAnsi="TH SarabunPSK" w:cs="TH SarabunPSK"/>
          <w:spacing w:val="-6"/>
          <w:sz w:val="32"/>
          <w:szCs w:val="32"/>
        </w:rPr>
        <w:t>3</w:t>
      </w:r>
      <w:r w:rsidRPr="000C15FE">
        <w:rPr>
          <w:rFonts w:ascii="TH SarabunPSK" w:eastAsia="Calibri" w:hAnsi="TH SarabunPSK" w:cs="TH SarabunPSK"/>
          <w:spacing w:val="-6"/>
          <w:sz w:val="32"/>
          <w:szCs w:val="32"/>
          <w:cs/>
        </w:rPr>
        <w:t>) การประเมินความพึงพอใจของผู้มีส่วนได้ส่วนเสีย และ (</w:t>
      </w:r>
      <w:r w:rsidRPr="000C15FE">
        <w:rPr>
          <w:rFonts w:ascii="TH SarabunPSK" w:eastAsia="Calibri" w:hAnsi="TH SarabunPSK" w:cs="TH SarabunPSK"/>
          <w:spacing w:val="-6"/>
          <w:sz w:val="32"/>
          <w:szCs w:val="32"/>
        </w:rPr>
        <w:t>4</w:t>
      </w:r>
      <w:r w:rsidRPr="000C15FE">
        <w:rPr>
          <w:rFonts w:ascii="TH SarabunPSK" w:eastAsia="Calibri" w:hAnsi="TH SarabunPSK" w:cs="TH SarabunPSK"/>
          <w:spacing w:val="-6"/>
          <w:sz w:val="32"/>
          <w:szCs w:val="32"/>
          <w:cs/>
        </w:rPr>
        <w:t>) การประเมินปัญหาและอุปสรรค</w:t>
      </w:r>
    </w:p>
    <w:p w14:paraId="152C2EC1" w14:textId="1C7A751F" w:rsidR="0051213B" w:rsidRDefault="0051213B" w:rsidP="0051213B">
      <w:pPr>
        <w:tabs>
          <w:tab w:val="left" w:pos="1701"/>
          <w:tab w:val="left" w:pos="2268"/>
        </w:tabs>
        <w:spacing w:after="0" w:line="20" w:lineRule="atLeast"/>
        <w:ind w:firstLine="851"/>
        <w:jc w:val="thaiDistribute"/>
        <w:rPr>
          <w:rFonts w:ascii="TH SarabunPSK" w:eastAsia="Calibri" w:hAnsi="TH SarabunPSK" w:cs="TH SarabunPSK"/>
          <w:sz w:val="32"/>
          <w:szCs w:val="32"/>
        </w:rPr>
      </w:pPr>
      <w:r w:rsidRPr="000C15FE">
        <w:rPr>
          <w:rFonts w:ascii="TH SarabunPSK" w:eastAsia="Calibri" w:hAnsi="TH SarabunPSK" w:cs="TH SarabunPSK"/>
          <w:sz w:val="32"/>
          <w:szCs w:val="32"/>
          <w:cs/>
        </w:rPr>
        <w:t>การประเมินผลการดำเนินงานภายใต้แผนปฏิบัติราชการ ปีงบประมาณ พ.ศ.</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256</w:t>
      </w:r>
      <w:r w:rsidR="0042386F">
        <w:rPr>
          <w:rFonts w:ascii="TH SarabunPSK" w:eastAsia="Calibri" w:hAnsi="TH SarabunPSK" w:cs="TH SarabunPSK" w:hint="cs"/>
          <w:sz w:val="32"/>
          <w:szCs w:val="32"/>
          <w:cs/>
        </w:rPr>
        <w:t>9</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ในภาพรวมจะพิจารณาประมวลผลจากความสำเร็จ</w:t>
      </w:r>
      <w:r w:rsidRPr="000C15FE">
        <w:rPr>
          <w:rFonts w:ascii="TH SarabunPSK" w:eastAsia="Calibri" w:hAnsi="TH SarabunPSK" w:cs="TH SarabunPSK" w:hint="cs"/>
          <w:sz w:val="32"/>
          <w:szCs w:val="32"/>
          <w:cs/>
        </w:rPr>
        <w:t>ของโครงการ</w:t>
      </w:r>
      <w:r w:rsidRPr="000C15FE">
        <w:rPr>
          <w:rFonts w:ascii="TH SarabunPSK" w:eastAsia="Calibri" w:hAnsi="TH SarabunPSK" w:cs="TH SarabunPSK"/>
          <w:sz w:val="32"/>
          <w:szCs w:val="32"/>
          <w:cs/>
        </w:rPr>
        <w:t>ใน</w:t>
      </w:r>
      <w:r w:rsidRPr="000C15FE">
        <w:rPr>
          <w:rFonts w:ascii="TH SarabunPSK" w:eastAsia="Calibri" w:hAnsi="TH SarabunPSK" w:cs="TH SarabunPSK" w:hint="cs"/>
          <w:sz w:val="32"/>
          <w:szCs w:val="32"/>
          <w:cs/>
        </w:rPr>
        <w:t>แต่แผนงาน</w:t>
      </w:r>
      <w:r w:rsidRPr="000C15FE">
        <w:rPr>
          <w:rFonts w:ascii="TH SarabunPSK" w:eastAsia="Calibri" w:hAnsi="TH SarabunPSK" w:cs="TH SarabunPSK"/>
          <w:sz w:val="32"/>
          <w:szCs w:val="32"/>
          <w:cs/>
        </w:rPr>
        <w:t xml:space="preserve"> เนื่องจากการประเมินผลระดับ</w:t>
      </w:r>
      <w:r w:rsidRPr="000C15FE">
        <w:rPr>
          <w:rFonts w:ascii="TH SarabunPSK" w:eastAsia="Calibri" w:hAnsi="TH SarabunPSK" w:cs="TH SarabunPSK" w:hint="cs"/>
          <w:sz w:val="32"/>
          <w:szCs w:val="32"/>
          <w:cs/>
        </w:rPr>
        <w:t>แผนงานได้</w:t>
      </w:r>
      <w:r w:rsidRPr="000C15FE">
        <w:rPr>
          <w:rFonts w:ascii="TH SarabunPSK" w:eastAsia="Calibri" w:hAnsi="TH SarabunPSK" w:cs="TH SarabunPSK"/>
          <w:sz w:val="32"/>
          <w:szCs w:val="32"/>
          <w:cs/>
        </w:rPr>
        <w:t>ทำการประเมินครอบคลุมทั้งในด้านผลผลิต ผลลัพธ์</w:t>
      </w:r>
      <w:r w:rsidRPr="000C15FE">
        <w:rPr>
          <w:rFonts w:ascii="TH SarabunPSK" w:eastAsia="Calibri" w:hAnsi="TH SarabunPSK" w:cs="TH SarabunPSK"/>
          <w:sz w:val="32"/>
          <w:szCs w:val="32"/>
        </w:rPr>
        <w:t>/</w:t>
      </w:r>
      <w:r w:rsidRPr="000C15FE">
        <w:rPr>
          <w:rFonts w:ascii="TH SarabunPSK" w:eastAsia="Calibri" w:hAnsi="TH SarabunPSK" w:cs="TH SarabunPSK"/>
          <w:sz w:val="32"/>
          <w:szCs w:val="32"/>
          <w:cs/>
        </w:rPr>
        <w:t>ผลกระทบ ความพึงพอใจ และสภาพปัญหาอุปสรรคที่เกิดขึ้นอย่างครบถ้วน จึงสามารถนำมาประมวลผลเพื่อสะท้อนความสำเร็จ</w:t>
      </w:r>
      <w:r w:rsidRPr="000C15FE">
        <w:rPr>
          <w:rFonts w:ascii="TH SarabunPSK" w:eastAsia="Calibri" w:hAnsi="TH SarabunPSK" w:cs="TH SarabunPSK" w:hint="cs"/>
          <w:sz w:val="32"/>
          <w:szCs w:val="32"/>
          <w:cs/>
        </w:rPr>
        <w:t>ของ</w:t>
      </w:r>
      <w:r w:rsidRPr="000C15FE">
        <w:rPr>
          <w:rFonts w:ascii="TH SarabunPSK" w:eastAsia="Calibri" w:hAnsi="TH SarabunPSK" w:cs="TH SarabunPSK"/>
          <w:sz w:val="32"/>
          <w:szCs w:val="32"/>
          <w:cs/>
        </w:rPr>
        <w:t>แผนปฏิบัติราชการ ปีงบประมาณ พ.ศ.</w:t>
      </w:r>
      <w:r w:rsidRPr="000C15FE">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256</w:t>
      </w:r>
      <w:r w:rsidR="0042386F">
        <w:rPr>
          <w:rFonts w:ascii="TH SarabunPSK" w:eastAsia="Calibri" w:hAnsi="TH SarabunPSK" w:cs="TH SarabunPSK" w:hint="cs"/>
          <w:sz w:val="32"/>
          <w:szCs w:val="32"/>
          <w:cs/>
        </w:rPr>
        <w:t>9</w:t>
      </w:r>
      <w:r w:rsidRPr="000C15FE">
        <w:rPr>
          <w:rFonts w:ascii="TH SarabunPSK" w:eastAsia="Calibri" w:hAnsi="TH SarabunPSK" w:cs="TH SarabunPSK"/>
          <w:sz w:val="32"/>
          <w:szCs w:val="32"/>
          <w:cs/>
        </w:rPr>
        <w:t xml:space="preserve"> ได้อย่างมีนัยสำคัญส่วนในด้าน</w:t>
      </w:r>
      <w:r w:rsidRPr="000C15FE">
        <w:rPr>
          <w:rFonts w:ascii="TH SarabunPSK" w:eastAsia="Calibri" w:hAnsi="TH SarabunPSK" w:cs="TH SarabunPSK" w:hint="cs"/>
          <w:sz w:val="32"/>
          <w:szCs w:val="32"/>
          <w:cs/>
        </w:rPr>
        <w:t>ก</w:t>
      </w:r>
      <w:r w:rsidRPr="000C15FE">
        <w:rPr>
          <w:rFonts w:ascii="TH SarabunPSK" w:eastAsia="Calibri" w:hAnsi="TH SarabunPSK" w:cs="TH SarabunPSK"/>
          <w:sz w:val="32"/>
          <w:szCs w:val="32"/>
          <w:cs/>
        </w:rPr>
        <w:t>รอบระยะเวลาในการประเมินผลนั้น</w:t>
      </w:r>
      <w:r w:rsidRPr="000C15FE">
        <w:rPr>
          <w:rFonts w:ascii="TH SarabunPSK" w:eastAsia="Calibri" w:hAnsi="TH SarabunPSK" w:cs="TH SarabunPSK" w:hint="cs"/>
          <w:sz w:val="32"/>
          <w:szCs w:val="32"/>
          <w:cs/>
        </w:rPr>
        <w:t>จะดำเนินการ</w:t>
      </w:r>
      <w:r w:rsidRPr="000C15FE">
        <w:rPr>
          <w:rFonts w:ascii="TH SarabunPSK" w:eastAsia="Calibri" w:hAnsi="TH SarabunPSK" w:cs="TH SarabunPSK"/>
          <w:sz w:val="32"/>
          <w:szCs w:val="32"/>
        </w:rPr>
        <w:t xml:space="preserve"> 1 </w:t>
      </w:r>
      <w:r w:rsidRPr="000C15FE">
        <w:rPr>
          <w:rFonts w:ascii="TH SarabunPSK" w:eastAsia="Calibri" w:hAnsi="TH SarabunPSK" w:cs="TH SarabunPSK" w:hint="cs"/>
          <w:sz w:val="32"/>
          <w:szCs w:val="32"/>
          <w:cs/>
        </w:rPr>
        <w:t xml:space="preserve">ครั้ง คือ </w:t>
      </w:r>
      <w:r w:rsidRPr="000C15FE">
        <w:rPr>
          <w:rFonts w:ascii="TH SarabunPSK" w:eastAsia="Calibri" w:hAnsi="TH SarabunPSK" w:cs="TH SarabunPSK"/>
          <w:sz w:val="32"/>
          <w:szCs w:val="32"/>
          <w:cs/>
        </w:rPr>
        <w:t xml:space="preserve">ระหว่างวันที่ </w:t>
      </w:r>
      <w:r w:rsidR="00551E65">
        <w:rPr>
          <w:rFonts w:ascii="TH SarabunPSK" w:eastAsia="Calibri" w:hAnsi="TH SarabunPSK" w:cs="TH SarabunPSK" w:hint="cs"/>
          <w:sz w:val="32"/>
          <w:szCs w:val="32"/>
          <w:cs/>
        </w:rPr>
        <w:t xml:space="preserve">         </w:t>
      </w:r>
      <w:r w:rsidRPr="000C15FE">
        <w:rPr>
          <w:rFonts w:ascii="TH SarabunPSK" w:eastAsia="Calibri" w:hAnsi="TH SarabunPSK" w:cs="TH SarabunPSK"/>
          <w:sz w:val="32"/>
          <w:szCs w:val="32"/>
          <w:cs/>
        </w:rPr>
        <w:t xml:space="preserve">1 ตุลาคม </w:t>
      </w:r>
      <w:r w:rsidRPr="000C15FE">
        <w:rPr>
          <w:rFonts w:ascii="TH SarabunPSK" w:eastAsia="Calibri" w:hAnsi="TH SarabunPSK" w:cs="TH SarabunPSK" w:hint="cs"/>
          <w:sz w:val="32"/>
          <w:szCs w:val="32"/>
          <w:cs/>
        </w:rPr>
        <w:t>พ.ศ. 256</w:t>
      </w:r>
      <w:r w:rsidR="0042386F">
        <w:rPr>
          <w:rFonts w:ascii="TH SarabunPSK" w:eastAsia="Calibri" w:hAnsi="TH SarabunPSK" w:cs="TH SarabunPSK" w:hint="cs"/>
          <w:sz w:val="32"/>
          <w:szCs w:val="32"/>
          <w:cs/>
        </w:rPr>
        <w:t>8</w:t>
      </w:r>
      <w:r w:rsidRPr="000C15FE">
        <w:rPr>
          <w:rFonts w:ascii="TH SarabunPSK" w:eastAsia="Calibri" w:hAnsi="TH SarabunPSK" w:cs="TH SarabunPSK" w:hint="cs"/>
          <w:sz w:val="32"/>
          <w:szCs w:val="32"/>
          <w:cs/>
        </w:rPr>
        <w:t xml:space="preserve"> ถึง </w:t>
      </w:r>
      <w:r w:rsidRPr="000C15FE">
        <w:rPr>
          <w:rFonts w:ascii="TH SarabunPSK" w:eastAsia="Calibri" w:hAnsi="TH SarabunPSK" w:cs="TH SarabunPSK"/>
          <w:sz w:val="32"/>
          <w:szCs w:val="32"/>
          <w:cs/>
        </w:rPr>
        <w:t xml:space="preserve">30 กันยายน </w:t>
      </w:r>
      <w:r w:rsidRPr="000C15FE">
        <w:rPr>
          <w:rFonts w:ascii="TH SarabunPSK" w:eastAsia="Calibri" w:hAnsi="TH SarabunPSK" w:cs="TH SarabunPSK" w:hint="cs"/>
          <w:sz w:val="32"/>
          <w:szCs w:val="32"/>
          <w:cs/>
        </w:rPr>
        <w:t>พ.ศ. 256</w:t>
      </w:r>
      <w:r w:rsidR="0042386F">
        <w:rPr>
          <w:rFonts w:ascii="TH SarabunPSK" w:eastAsia="Calibri" w:hAnsi="TH SarabunPSK" w:cs="TH SarabunPSK" w:hint="cs"/>
          <w:sz w:val="32"/>
          <w:szCs w:val="32"/>
          <w:cs/>
        </w:rPr>
        <w:t>9</w:t>
      </w:r>
    </w:p>
    <w:p w14:paraId="58B0DA18" w14:textId="77777777" w:rsidR="0042386F" w:rsidRPr="000C15FE" w:rsidRDefault="0042386F" w:rsidP="0051213B">
      <w:pPr>
        <w:tabs>
          <w:tab w:val="left" w:pos="1701"/>
          <w:tab w:val="left" w:pos="2268"/>
        </w:tabs>
        <w:spacing w:after="0" w:line="20" w:lineRule="atLeast"/>
        <w:ind w:firstLine="851"/>
        <w:jc w:val="thaiDistribute"/>
        <w:rPr>
          <w:rFonts w:ascii="TH SarabunPSK" w:eastAsia="Calibri" w:hAnsi="TH SarabunPSK" w:cs="TH SarabunPSK"/>
          <w:sz w:val="32"/>
          <w:szCs w:val="32"/>
        </w:rPr>
      </w:pPr>
    </w:p>
    <w:p w14:paraId="761020C7" w14:textId="3464EC53" w:rsidR="00CA081B" w:rsidRPr="0042386F" w:rsidRDefault="0051213B">
      <w:pPr>
        <w:pStyle w:val="a3"/>
        <w:numPr>
          <w:ilvl w:val="0"/>
          <w:numId w:val="72"/>
        </w:numPr>
        <w:tabs>
          <w:tab w:val="left" w:pos="1701"/>
          <w:tab w:val="left" w:pos="1843"/>
          <w:tab w:val="left" w:pos="2268"/>
        </w:tabs>
        <w:spacing w:after="0" w:line="20" w:lineRule="atLeast"/>
        <w:jc w:val="thaiDistribute"/>
        <w:rPr>
          <w:rFonts w:ascii="TH SarabunPSK" w:eastAsia="Calibri" w:hAnsi="TH SarabunPSK" w:cs="TH SarabunPSK"/>
          <w:sz w:val="32"/>
          <w:szCs w:val="32"/>
        </w:rPr>
      </w:pPr>
      <w:r w:rsidRPr="00CA081B">
        <w:rPr>
          <w:rFonts w:ascii="TH SarabunPSK" w:eastAsia="Calibri" w:hAnsi="TH SarabunPSK" w:cs="TH SarabunPSK"/>
          <w:b/>
          <w:bCs/>
          <w:sz w:val="32"/>
          <w:szCs w:val="32"/>
          <w:cs/>
        </w:rPr>
        <w:t>การติดตามความก้าวหน้า</w:t>
      </w:r>
      <w:r w:rsidRPr="00CA081B">
        <w:rPr>
          <w:rFonts w:ascii="TH SarabunPSK" w:eastAsia="Calibri" w:hAnsi="TH SarabunPSK" w:cs="TH SarabunPSK" w:hint="cs"/>
          <w:b/>
          <w:bCs/>
          <w:sz w:val="32"/>
          <w:szCs w:val="32"/>
          <w:cs/>
        </w:rPr>
        <w:t xml:space="preserve"> </w:t>
      </w:r>
      <w:r w:rsidRPr="00CA081B">
        <w:rPr>
          <w:rFonts w:ascii="TH SarabunPSK" w:eastAsia="Calibri" w:hAnsi="TH SarabunPSK" w:cs="TH SarabunPSK"/>
          <w:sz w:val="32"/>
          <w:szCs w:val="32"/>
          <w:cs/>
        </w:rPr>
        <w:t>การติดตามความก้าวหน้าเป็นกระบวนการที่สำคัญในการกระตุ้นให้เกิดการบรรลุเป้าหมายในการดำเนินงานภายใต้แผน</w:t>
      </w:r>
      <w:r w:rsidRPr="00CA081B">
        <w:rPr>
          <w:rFonts w:ascii="TH SarabunPSK" w:eastAsia="Calibri" w:hAnsi="TH SarabunPSK" w:cs="TH SarabunPSK" w:hint="cs"/>
          <w:sz w:val="32"/>
          <w:szCs w:val="32"/>
          <w:cs/>
        </w:rPr>
        <w:t>ปฏิบัติราชการ</w:t>
      </w:r>
      <w:r w:rsidRPr="00CA081B">
        <w:rPr>
          <w:rFonts w:ascii="TH SarabunPSK" w:eastAsia="Calibri" w:hAnsi="TH SarabunPSK" w:cs="TH SarabunPSK"/>
          <w:sz w:val="32"/>
          <w:szCs w:val="32"/>
          <w:cs/>
        </w:rPr>
        <w:t xml:space="preserve"> โดยประ</w:t>
      </w:r>
      <w:r w:rsidRPr="00CA081B">
        <w:rPr>
          <w:rFonts w:ascii="TH SarabunPSK" w:eastAsia="Calibri" w:hAnsi="TH SarabunPSK" w:cs="TH SarabunPSK" w:hint="cs"/>
          <w:sz w:val="32"/>
          <w:szCs w:val="32"/>
          <w:cs/>
        </w:rPr>
        <w:t>เ</w:t>
      </w:r>
      <w:r w:rsidRPr="00CA081B">
        <w:rPr>
          <w:rFonts w:ascii="TH SarabunPSK" w:eastAsia="Calibri" w:hAnsi="TH SarabunPSK" w:cs="TH SarabunPSK"/>
          <w:sz w:val="32"/>
          <w:szCs w:val="32"/>
          <w:cs/>
        </w:rPr>
        <w:t>ด็นที่นำมาพิจารณาประกอบด้วย ความก้าวหน้าในการดำเนินงาน ความก้าวหน้าในการเบิกจ่ายงบประมาณ และปัญหาอุปสรรคในการดำเนินงาน โดยการติดตามความก้าวหน้าสามารถดำเนินการตั้งแต่ขั้นการเตรียมความพร้อม</w:t>
      </w:r>
      <w:r w:rsidRPr="00CA081B">
        <w:rPr>
          <w:rFonts w:ascii="TH SarabunPSK" w:eastAsia="Calibri" w:hAnsi="TH SarabunPSK" w:cs="TH SarabunPSK" w:hint="cs"/>
          <w:sz w:val="32"/>
          <w:szCs w:val="32"/>
          <w:cs/>
        </w:rPr>
        <w:t>ของ</w:t>
      </w:r>
      <w:r w:rsidRPr="00CA081B">
        <w:rPr>
          <w:rFonts w:ascii="TH SarabunPSK" w:eastAsia="Calibri" w:hAnsi="TH SarabunPSK" w:cs="TH SarabunPSK"/>
          <w:sz w:val="32"/>
          <w:szCs w:val="32"/>
          <w:cs/>
        </w:rPr>
        <w:t>โครงการจนกระทั่งดำเนินโครงการแล้วเสร็จ ส่วนรอบระยะเวลาในการติดตามความก้าวหน้านั้น</w:t>
      </w:r>
      <w:r w:rsidRPr="00CA081B">
        <w:rPr>
          <w:rFonts w:ascii="TH SarabunPSK" w:eastAsia="Calibri" w:hAnsi="TH SarabunPSK" w:cs="TH SarabunPSK" w:hint="cs"/>
          <w:sz w:val="32"/>
          <w:szCs w:val="32"/>
          <w:cs/>
        </w:rPr>
        <w:t>แผนปฏิบัติราชการฯ ฉบับนี้ได้กำหนดให้</w:t>
      </w:r>
      <w:r w:rsidRPr="00CA081B">
        <w:rPr>
          <w:rFonts w:ascii="TH SarabunPSK" w:eastAsia="Calibri" w:hAnsi="TH SarabunPSK" w:cs="TH SarabunPSK"/>
          <w:sz w:val="32"/>
          <w:szCs w:val="32"/>
          <w:cs/>
        </w:rPr>
        <w:t>มีการติดตามความก้าวหน้า</w:t>
      </w:r>
      <w:r w:rsidRPr="00CA081B">
        <w:rPr>
          <w:rFonts w:ascii="TH SarabunPSK" w:eastAsia="Calibri" w:hAnsi="TH SarabunPSK" w:cs="TH SarabunPSK" w:hint="cs"/>
          <w:sz w:val="32"/>
          <w:szCs w:val="32"/>
          <w:cs/>
        </w:rPr>
        <w:t xml:space="preserve"> </w:t>
      </w:r>
      <w:r w:rsidRPr="00CA081B">
        <w:rPr>
          <w:rFonts w:ascii="TH SarabunPSK" w:eastAsia="Calibri" w:hAnsi="TH SarabunPSK" w:cs="TH SarabunPSK"/>
          <w:sz w:val="32"/>
          <w:szCs w:val="32"/>
          <w:cs/>
        </w:rPr>
        <w:t>4 ครั้ง ดังนี้</w:t>
      </w:r>
    </w:p>
    <w:p w14:paraId="38F21777" w14:textId="3D7819B9" w:rsidR="0051213B" w:rsidRPr="000C15FE" w:rsidRDefault="0051213B" w:rsidP="0051213B">
      <w:pPr>
        <w:tabs>
          <w:tab w:val="left" w:pos="1701"/>
          <w:tab w:val="left" w:pos="2552"/>
        </w:tabs>
        <w:spacing w:after="0" w:line="20" w:lineRule="atLeast"/>
        <w:ind w:firstLine="1701"/>
        <w:jc w:val="thaiDistribute"/>
        <w:rPr>
          <w:rFonts w:ascii="TH SarabunPSK" w:hAnsi="TH SarabunPSK" w:cs="TH SarabunPSK"/>
          <w:sz w:val="32"/>
          <w:szCs w:val="32"/>
        </w:rPr>
      </w:pPr>
      <w:bookmarkStart w:id="40" w:name="_Hlk64619336"/>
      <w:r w:rsidRPr="000C15FE">
        <w:rPr>
          <w:rFonts w:ascii="TH SarabunPSK" w:hAnsi="TH SarabunPSK" w:cs="TH SarabunPSK"/>
          <w:sz w:val="32"/>
          <w:szCs w:val="32"/>
          <w:cs/>
        </w:rPr>
        <w:t>ครั้งที่</w:t>
      </w:r>
      <w:r w:rsidRPr="000C15FE">
        <w:rPr>
          <w:rFonts w:ascii="TH SarabunPSK" w:hAnsi="TH SarabunPSK" w:cs="TH SarabunPSK"/>
          <w:sz w:val="32"/>
          <w:szCs w:val="32"/>
        </w:rPr>
        <w:t xml:space="preserve"> 1 </w:t>
      </w:r>
      <w:r w:rsidRPr="000C15FE">
        <w:rPr>
          <w:rFonts w:ascii="TH SarabunPSK" w:hAnsi="TH SarabunPSK" w:cs="TH SarabunPSK"/>
          <w:sz w:val="32"/>
          <w:szCs w:val="32"/>
        </w:rPr>
        <w:tab/>
      </w:r>
      <w:r w:rsidRPr="000C15FE">
        <w:rPr>
          <w:rFonts w:ascii="TH SarabunPSK" w:hAnsi="TH SarabunPSK" w:cs="TH SarabunPSK" w:hint="cs"/>
          <w:sz w:val="32"/>
          <w:szCs w:val="32"/>
          <w:cs/>
        </w:rPr>
        <w:t xml:space="preserve">ไตรมาสที่ </w:t>
      </w:r>
      <w:r w:rsidRPr="000C15FE">
        <w:rPr>
          <w:rFonts w:ascii="TH SarabunPSK" w:hAnsi="TH SarabunPSK" w:cs="TH SarabunPSK"/>
          <w:sz w:val="32"/>
          <w:szCs w:val="32"/>
        </w:rPr>
        <w:t xml:space="preserve">1 </w:t>
      </w:r>
      <w:r w:rsidRPr="000C15FE">
        <w:rPr>
          <w:rFonts w:ascii="TH SarabunPSK" w:hAnsi="TH SarabunPSK" w:cs="TH SarabunPSK"/>
          <w:sz w:val="32"/>
          <w:szCs w:val="32"/>
          <w:cs/>
        </w:rPr>
        <w:tab/>
        <w:t>ระหว่างวันที่</w:t>
      </w:r>
      <w:r w:rsidRPr="000C15FE">
        <w:rPr>
          <w:rFonts w:ascii="TH SarabunPSK" w:hAnsi="TH SarabunPSK" w:cs="TH SarabunPSK"/>
          <w:sz w:val="32"/>
          <w:szCs w:val="32"/>
        </w:rPr>
        <w:t xml:space="preserve"> 1 </w:t>
      </w:r>
      <w:r w:rsidRPr="000C15FE">
        <w:rPr>
          <w:rFonts w:ascii="TH SarabunPSK" w:hAnsi="TH SarabunPSK" w:cs="TH SarabunPSK"/>
          <w:sz w:val="32"/>
          <w:szCs w:val="32"/>
          <w:cs/>
        </w:rPr>
        <w:t>ตุลาคม</w:t>
      </w:r>
      <w:r w:rsidRPr="000C15FE">
        <w:rPr>
          <w:rFonts w:ascii="TH SarabunPSK" w:hAnsi="TH SarabunPSK" w:cs="TH SarabunPSK"/>
          <w:sz w:val="32"/>
          <w:szCs w:val="32"/>
        </w:rPr>
        <w:t xml:space="preserve"> – 31 </w:t>
      </w:r>
      <w:r w:rsidRPr="000C15FE">
        <w:rPr>
          <w:rFonts w:ascii="TH SarabunPSK" w:hAnsi="TH SarabunPSK" w:cs="TH SarabunPSK"/>
          <w:sz w:val="32"/>
          <w:szCs w:val="32"/>
          <w:cs/>
        </w:rPr>
        <w:t>ธันวาคม</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8</w:t>
      </w:r>
    </w:p>
    <w:p w14:paraId="3A7AFDB5" w14:textId="6AF45280" w:rsidR="0051213B" w:rsidRPr="000C15FE" w:rsidRDefault="0051213B" w:rsidP="0051213B">
      <w:pPr>
        <w:tabs>
          <w:tab w:val="left" w:pos="1701"/>
          <w:tab w:val="left" w:pos="2552"/>
        </w:tabs>
        <w:spacing w:after="0" w:line="20" w:lineRule="atLeast"/>
        <w:ind w:firstLine="1701"/>
        <w:jc w:val="thaiDistribute"/>
        <w:rPr>
          <w:rFonts w:ascii="TH SarabunPSK" w:hAnsi="TH SarabunPSK" w:cs="TH SarabunPSK"/>
          <w:sz w:val="32"/>
          <w:szCs w:val="32"/>
        </w:rPr>
      </w:pPr>
      <w:r w:rsidRPr="000C15FE">
        <w:rPr>
          <w:rFonts w:ascii="TH SarabunPSK" w:hAnsi="TH SarabunPSK" w:cs="TH SarabunPSK"/>
          <w:sz w:val="32"/>
          <w:szCs w:val="32"/>
          <w:cs/>
        </w:rPr>
        <w:t>ครั้งที่</w:t>
      </w:r>
      <w:r w:rsidRPr="000C15FE">
        <w:rPr>
          <w:rFonts w:ascii="TH SarabunPSK" w:hAnsi="TH SarabunPSK" w:cs="TH SarabunPSK"/>
          <w:sz w:val="32"/>
          <w:szCs w:val="32"/>
        </w:rPr>
        <w:t xml:space="preserve"> </w:t>
      </w:r>
      <w:r w:rsidRPr="000C15FE">
        <w:rPr>
          <w:rFonts w:ascii="TH SarabunPSK" w:hAnsi="TH SarabunPSK" w:cs="TH SarabunPSK"/>
          <w:sz w:val="32"/>
          <w:szCs w:val="32"/>
          <w:cs/>
        </w:rPr>
        <w:t>2</w:t>
      </w:r>
      <w:r w:rsidRPr="000C15FE">
        <w:rPr>
          <w:rFonts w:ascii="TH SarabunPSK" w:hAnsi="TH SarabunPSK" w:cs="TH SarabunPSK"/>
          <w:sz w:val="32"/>
          <w:szCs w:val="32"/>
        </w:rPr>
        <w:tab/>
      </w:r>
      <w:r w:rsidRPr="000C15FE">
        <w:rPr>
          <w:rFonts w:ascii="TH SarabunPSK" w:hAnsi="TH SarabunPSK" w:cs="TH SarabunPSK"/>
          <w:sz w:val="32"/>
          <w:szCs w:val="32"/>
          <w:cs/>
        </w:rPr>
        <w:t xml:space="preserve">ไตรมาสที่ </w:t>
      </w:r>
      <w:r w:rsidRPr="000C15FE">
        <w:rPr>
          <w:rFonts w:ascii="TH SarabunPSK" w:hAnsi="TH SarabunPSK" w:cs="TH SarabunPSK"/>
          <w:sz w:val="32"/>
          <w:szCs w:val="32"/>
        </w:rPr>
        <w:t>2</w:t>
      </w:r>
      <w:r w:rsidRPr="000C15FE">
        <w:rPr>
          <w:rFonts w:ascii="TH SarabunPSK" w:hAnsi="TH SarabunPSK" w:cs="TH SarabunPSK"/>
          <w:sz w:val="32"/>
          <w:szCs w:val="32"/>
          <w:cs/>
        </w:rPr>
        <w:tab/>
      </w:r>
      <w:r w:rsidRPr="000C15FE">
        <w:rPr>
          <w:rFonts w:ascii="TH SarabunPSK" w:hAnsi="TH SarabunPSK" w:cs="TH SarabunPSK" w:hint="cs"/>
          <w:sz w:val="32"/>
          <w:szCs w:val="32"/>
          <w:cs/>
        </w:rPr>
        <w:tab/>
      </w:r>
      <w:r w:rsidRPr="000C15FE">
        <w:rPr>
          <w:rFonts w:ascii="TH SarabunPSK" w:hAnsi="TH SarabunPSK" w:cs="TH SarabunPSK"/>
          <w:sz w:val="32"/>
          <w:szCs w:val="32"/>
          <w:cs/>
        </w:rPr>
        <w:t>ระหว่างวันที่</w:t>
      </w:r>
      <w:r w:rsidRPr="000C15FE">
        <w:rPr>
          <w:rFonts w:ascii="TH SarabunPSK" w:hAnsi="TH SarabunPSK" w:cs="TH SarabunPSK"/>
          <w:sz w:val="32"/>
          <w:szCs w:val="32"/>
        </w:rPr>
        <w:t xml:space="preserve"> 1 </w:t>
      </w:r>
      <w:r w:rsidRPr="000C15FE">
        <w:rPr>
          <w:rFonts w:ascii="TH SarabunPSK" w:hAnsi="TH SarabunPSK" w:cs="TH SarabunPSK" w:hint="cs"/>
          <w:sz w:val="32"/>
          <w:szCs w:val="32"/>
          <w:cs/>
        </w:rPr>
        <w:t>มกราคม</w:t>
      </w:r>
      <w:r w:rsidRPr="000C15FE">
        <w:rPr>
          <w:rFonts w:ascii="TH SarabunPSK" w:hAnsi="TH SarabunPSK" w:cs="TH SarabunPSK"/>
          <w:sz w:val="32"/>
          <w:szCs w:val="32"/>
        </w:rPr>
        <w:t xml:space="preserve"> – 31 </w:t>
      </w:r>
      <w:r w:rsidRPr="000C15FE">
        <w:rPr>
          <w:rFonts w:ascii="TH SarabunPSK" w:hAnsi="TH SarabunPSK" w:cs="TH SarabunPSK"/>
          <w:sz w:val="32"/>
          <w:szCs w:val="32"/>
          <w:cs/>
        </w:rPr>
        <w:t>มีนาคม</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p w14:paraId="1B63DB8D" w14:textId="40705829" w:rsidR="0051213B" w:rsidRPr="000C15FE" w:rsidRDefault="0051213B" w:rsidP="0051213B">
      <w:pPr>
        <w:tabs>
          <w:tab w:val="left" w:pos="1701"/>
          <w:tab w:val="left" w:pos="2552"/>
        </w:tabs>
        <w:spacing w:after="0" w:line="20" w:lineRule="atLeast"/>
        <w:ind w:firstLine="1701"/>
        <w:jc w:val="thaiDistribute"/>
        <w:rPr>
          <w:rFonts w:ascii="TH SarabunPSK" w:hAnsi="TH SarabunPSK" w:cs="TH SarabunPSK"/>
          <w:sz w:val="32"/>
          <w:szCs w:val="32"/>
        </w:rPr>
      </w:pPr>
      <w:r w:rsidRPr="000C15FE">
        <w:rPr>
          <w:rFonts w:ascii="TH SarabunPSK" w:hAnsi="TH SarabunPSK" w:cs="TH SarabunPSK"/>
          <w:sz w:val="32"/>
          <w:szCs w:val="32"/>
          <w:cs/>
        </w:rPr>
        <w:t>ครั้งที่</w:t>
      </w:r>
      <w:r w:rsidRPr="000C15FE">
        <w:rPr>
          <w:rFonts w:ascii="TH SarabunPSK" w:hAnsi="TH SarabunPSK" w:cs="TH SarabunPSK"/>
          <w:sz w:val="32"/>
          <w:szCs w:val="32"/>
        </w:rPr>
        <w:t xml:space="preserve"> </w:t>
      </w:r>
      <w:r w:rsidRPr="000C15FE">
        <w:rPr>
          <w:rFonts w:ascii="TH SarabunPSK" w:hAnsi="TH SarabunPSK" w:cs="TH SarabunPSK"/>
          <w:sz w:val="32"/>
          <w:szCs w:val="32"/>
          <w:cs/>
        </w:rPr>
        <w:t>3</w:t>
      </w:r>
      <w:r w:rsidRPr="000C15FE">
        <w:rPr>
          <w:rFonts w:ascii="TH SarabunPSK" w:hAnsi="TH SarabunPSK" w:cs="TH SarabunPSK" w:hint="cs"/>
          <w:sz w:val="32"/>
          <w:szCs w:val="32"/>
          <w:cs/>
        </w:rPr>
        <w:tab/>
      </w:r>
      <w:r w:rsidRPr="000C15FE">
        <w:rPr>
          <w:rFonts w:ascii="TH SarabunPSK" w:hAnsi="TH SarabunPSK" w:cs="TH SarabunPSK"/>
          <w:sz w:val="32"/>
          <w:szCs w:val="32"/>
          <w:cs/>
        </w:rPr>
        <w:t xml:space="preserve">ไตรมาสที่ </w:t>
      </w:r>
      <w:r w:rsidRPr="000C15FE">
        <w:rPr>
          <w:rFonts w:ascii="TH SarabunPSK" w:hAnsi="TH SarabunPSK" w:cs="TH SarabunPSK"/>
          <w:sz w:val="32"/>
          <w:szCs w:val="32"/>
        </w:rPr>
        <w:t>3</w:t>
      </w:r>
      <w:r w:rsidRPr="000C15FE">
        <w:rPr>
          <w:rFonts w:ascii="TH SarabunPSK" w:hAnsi="TH SarabunPSK" w:cs="TH SarabunPSK"/>
          <w:sz w:val="32"/>
          <w:szCs w:val="32"/>
          <w:cs/>
        </w:rPr>
        <w:tab/>
      </w:r>
      <w:r w:rsidRPr="000C15FE">
        <w:rPr>
          <w:rFonts w:ascii="TH SarabunPSK" w:hAnsi="TH SarabunPSK" w:cs="TH SarabunPSK"/>
          <w:sz w:val="32"/>
          <w:szCs w:val="32"/>
        </w:rPr>
        <w:tab/>
      </w:r>
      <w:r w:rsidRPr="000C15FE">
        <w:rPr>
          <w:rFonts w:ascii="TH SarabunPSK" w:hAnsi="TH SarabunPSK" w:cs="TH SarabunPSK"/>
          <w:sz w:val="32"/>
          <w:szCs w:val="32"/>
          <w:cs/>
        </w:rPr>
        <w:t>ระหว่างวันที่</w:t>
      </w:r>
      <w:r w:rsidRPr="000C15FE">
        <w:rPr>
          <w:rFonts w:ascii="TH SarabunPSK" w:hAnsi="TH SarabunPSK" w:cs="TH SarabunPSK"/>
          <w:sz w:val="32"/>
          <w:szCs w:val="32"/>
        </w:rPr>
        <w:t xml:space="preserve"> 1 </w:t>
      </w:r>
      <w:r w:rsidRPr="000C15FE">
        <w:rPr>
          <w:rFonts w:ascii="TH SarabunPSK" w:hAnsi="TH SarabunPSK" w:cs="TH SarabunPSK" w:hint="cs"/>
          <w:sz w:val="32"/>
          <w:szCs w:val="32"/>
          <w:cs/>
        </w:rPr>
        <w:t>เมษายน</w:t>
      </w:r>
      <w:r w:rsidRPr="000C15FE">
        <w:rPr>
          <w:rFonts w:ascii="TH SarabunPSK" w:hAnsi="TH SarabunPSK" w:cs="TH SarabunPSK"/>
          <w:sz w:val="32"/>
          <w:szCs w:val="32"/>
        </w:rPr>
        <w:t xml:space="preserve"> – 30 </w:t>
      </w:r>
      <w:r w:rsidRPr="000C15FE">
        <w:rPr>
          <w:rFonts w:ascii="TH SarabunPSK" w:hAnsi="TH SarabunPSK" w:cs="TH SarabunPSK"/>
          <w:sz w:val="32"/>
          <w:szCs w:val="32"/>
          <w:cs/>
        </w:rPr>
        <w:t>มิถุนายน</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p w14:paraId="60EA7F0C" w14:textId="7529ADDF" w:rsidR="0051213B" w:rsidRPr="000C15FE" w:rsidRDefault="0051213B" w:rsidP="0051213B">
      <w:pPr>
        <w:tabs>
          <w:tab w:val="left" w:pos="1701"/>
          <w:tab w:val="left" w:pos="2552"/>
        </w:tabs>
        <w:spacing w:after="0" w:line="20" w:lineRule="atLeast"/>
        <w:ind w:firstLine="1701"/>
        <w:rPr>
          <w:rFonts w:ascii="TH SarabunPSK" w:eastAsia="Calibri" w:hAnsi="TH SarabunPSK" w:cs="TH SarabunPSK"/>
          <w:sz w:val="32"/>
          <w:szCs w:val="32"/>
        </w:rPr>
      </w:pPr>
      <w:r w:rsidRPr="000C15FE">
        <w:rPr>
          <w:rFonts w:ascii="TH SarabunPSK" w:hAnsi="TH SarabunPSK" w:cs="TH SarabunPSK"/>
          <w:sz w:val="32"/>
          <w:szCs w:val="32"/>
          <w:cs/>
        </w:rPr>
        <w:t>ครั้งที่ 4</w:t>
      </w:r>
      <w:r w:rsidRPr="000C15FE">
        <w:rPr>
          <w:rFonts w:ascii="TH SarabunPSK" w:hAnsi="TH SarabunPSK" w:cs="TH SarabunPSK" w:hint="cs"/>
          <w:sz w:val="32"/>
          <w:szCs w:val="32"/>
          <w:cs/>
        </w:rPr>
        <w:tab/>
      </w:r>
      <w:r w:rsidRPr="000C15FE">
        <w:rPr>
          <w:rFonts w:ascii="TH SarabunPSK" w:hAnsi="TH SarabunPSK" w:cs="TH SarabunPSK"/>
          <w:sz w:val="32"/>
          <w:szCs w:val="32"/>
          <w:cs/>
        </w:rPr>
        <w:t xml:space="preserve">ไตรมาสที่ </w:t>
      </w:r>
      <w:r w:rsidRPr="000C15FE">
        <w:rPr>
          <w:rFonts w:ascii="TH SarabunPSK" w:hAnsi="TH SarabunPSK" w:cs="TH SarabunPSK"/>
          <w:sz w:val="32"/>
          <w:szCs w:val="32"/>
        </w:rPr>
        <w:t>4</w:t>
      </w:r>
      <w:r w:rsidRPr="000C15FE">
        <w:rPr>
          <w:rFonts w:ascii="TH SarabunPSK" w:hAnsi="TH SarabunPSK" w:cs="TH SarabunPSK" w:hint="cs"/>
          <w:sz w:val="32"/>
          <w:szCs w:val="32"/>
          <w:cs/>
        </w:rPr>
        <w:tab/>
      </w:r>
      <w:r w:rsidRPr="000C15FE">
        <w:rPr>
          <w:rFonts w:ascii="TH SarabunPSK" w:hAnsi="TH SarabunPSK" w:cs="TH SarabunPSK" w:hint="cs"/>
          <w:sz w:val="32"/>
          <w:szCs w:val="32"/>
          <w:cs/>
        </w:rPr>
        <w:tab/>
      </w:r>
      <w:r w:rsidRPr="000C15FE">
        <w:rPr>
          <w:rFonts w:ascii="TH SarabunPSK" w:hAnsi="TH SarabunPSK" w:cs="TH SarabunPSK"/>
          <w:sz w:val="32"/>
          <w:szCs w:val="32"/>
          <w:cs/>
        </w:rPr>
        <w:t>ระหว่างวันที่</w:t>
      </w:r>
      <w:r w:rsidRPr="000C15FE">
        <w:rPr>
          <w:rFonts w:ascii="TH SarabunPSK" w:hAnsi="TH SarabunPSK" w:cs="TH SarabunPSK"/>
          <w:sz w:val="32"/>
          <w:szCs w:val="32"/>
        </w:rPr>
        <w:t xml:space="preserve"> 1 </w:t>
      </w:r>
      <w:r w:rsidRPr="000C15FE">
        <w:rPr>
          <w:rFonts w:ascii="TH SarabunPSK" w:hAnsi="TH SarabunPSK" w:cs="TH SarabunPSK" w:hint="cs"/>
          <w:sz w:val="32"/>
          <w:szCs w:val="32"/>
          <w:cs/>
        </w:rPr>
        <w:t xml:space="preserve">กรกฎาคม </w:t>
      </w:r>
      <w:r w:rsidRPr="000C15FE">
        <w:rPr>
          <w:rFonts w:ascii="TH SarabunPSK" w:hAnsi="TH SarabunPSK" w:cs="TH SarabunPSK"/>
          <w:sz w:val="32"/>
          <w:szCs w:val="32"/>
        </w:rPr>
        <w:t xml:space="preserve">– 30 </w:t>
      </w:r>
      <w:r w:rsidRPr="000C15FE">
        <w:rPr>
          <w:rFonts w:ascii="TH SarabunPSK" w:hAnsi="TH SarabunPSK" w:cs="TH SarabunPSK"/>
          <w:sz w:val="32"/>
          <w:szCs w:val="32"/>
          <w:cs/>
        </w:rPr>
        <w:t>กันยายน</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bookmarkEnd w:id="40"/>
    <w:p w14:paraId="1F18CC7F" w14:textId="77777777" w:rsidR="0051213B" w:rsidRPr="000C15FE" w:rsidRDefault="0051213B" w:rsidP="0051213B">
      <w:pPr>
        <w:tabs>
          <w:tab w:val="left" w:pos="1701"/>
          <w:tab w:val="left" w:pos="2268"/>
        </w:tabs>
        <w:spacing w:after="0" w:line="20" w:lineRule="atLeast"/>
        <w:ind w:firstLine="851"/>
        <w:jc w:val="thaiDistribute"/>
        <w:rPr>
          <w:rFonts w:ascii="TH SarabunPSK" w:hAnsi="TH SarabunPSK" w:cs="TH SarabunPSK"/>
          <w:sz w:val="32"/>
          <w:szCs w:val="32"/>
        </w:rPr>
      </w:pPr>
      <w:r w:rsidRPr="000C15FE">
        <w:rPr>
          <w:rFonts w:ascii="TH SarabunPSK" w:hAnsi="TH SarabunPSK" w:cs="TH SarabunPSK"/>
          <w:sz w:val="32"/>
          <w:szCs w:val="32"/>
          <w:cs/>
        </w:rPr>
        <w:t>โดยให้หน่วยงานต่างๆนำ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เสนอความก้าวหน้าของผลการดำ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เนินงานและการจัดทำ</w:t>
      </w:r>
      <w:r w:rsidRPr="000C15FE">
        <w:rPr>
          <w:rFonts w:ascii="TH SarabunPSK" w:hAnsi="TH SarabunPSK" w:cs="TH SarabunPSK"/>
          <w:vanish/>
          <w:sz w:val="32"/>
          <w:szCs w:val="32"/>
          <w:cs/>
        </w:rPr>
        <w:t>า</w:t>
      </w:r>
      <w:r w:rsidRPr="000C15FE">
        <w:rPr>
          <w:rFonts w:ascii="TH SarabunPSK" w:hAnsi="TH SarabunPSK" w:cs="TH SarabunPSK"/>
          <w:sz w:val="32"/>
          <w:szCs w:val="32"/>
          <w:cs/>
        </w:rPr>
        <w:t>รายงานผลสำ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เร็จของการดำ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เนินงานในรอบปีงบประมาณซึ่งแบ่งการติดตามออกเป็นดังนี้</w:t>
      </w:r>
    </w:p>
    <w:p w14:paraId="1569F583" w14:textId="77777777" w:rsidR="0051213B" w:rsidRPr="000C15FE" w:rsidRDefault="0051213B" w:rsidP="0051213B">
      <w:pPr>
        <w:tabs>
          <w:tab w:val="left" w:pos="2268"/>
        </w:tabs>
        <w:spacing w:after="0" w:line="20" w:lineRule="atLeast"/>
        <w:ind w:firstLine="1134"/>
        <w:jc w:val="thaiDistribute"/>
        <w:rPr>
          <w:rFonts w:ascii="TH SarabunPSK" w:hAnsi="TH SarabunPSK" w:cs="TH SarabunPSK"/>
          <w:sz w:val="32"/>
          <w:szCs w:val="32"/>
        </w:rPr>
      </w:pPr>
      <w:r w:rsidRPr="000C15FE">
        <w:rPr>
          <w:rFonts w:ascii="TH SarabunPSK" w:hAnsi="TH SarabunPSK" w:cs="TH SarabunPSK"/>
          <w:sz w:val="32"/>
          <w:szCs w:val="32"/>
        </w:rPr>
        <w:t xml:space="preserve">1. </w:t>
      </w:r>
      <w:r w:rsidRPr="000C15FE">
        <w:rPr>
          <w:rFonts w:ascii="TH SarabunPSK" w:hAnsi="TH SarabunPSK" w:cs="TH SarabunPSK"/>
          <w:sz w:val="32"/>
          <w:szCs w:val="32"/>
          <w:cs/>
        </w:rPr>
        <w:t>หน่วยงานในระดับ</w:t>
      </w:r>
      <w:r>
        <w:rPr>
          <w:rFonts w:ascii="TH SarabunPSK" w:hAnsi="TH SarabunPSK" w:cs="TH SarabunPSK" w:hint="cs"/>
          <w:sz w:val="32"/>
          <w:szCs w:val="32"/>
          <w:cs/>
        </w:rPr>
        <w:t xml:space="preserve"> </w:t>
      </w:r>
      <w:r w:rsidRPr="000C15FE">
        <w:rPr>
          <w:rFonts w:ascii="TH SarabunPSK" w:hAnsi="TH SarabunPSK" w:cs="TH SarabunPSK"/>
          <w:sz w:val="32"/>
          <w:szCs w:val="32"/>
          <w:cs/>
        </w:rPr>
        <w:t>คณะ</w:t>
      </w:r>
      <w:r>
        <w:rPr>
          <w:rFonts w:ascii="TH SarabunPSK" w:hAnsi="TH SarabunPSK" w:cs="TH SarabunPSK" w:hint="cs"/>
          <w:sz w:val="32"/>
          <w:szCs w:val="32"/>
          <w:cs/>
        </w:rPr>
        <w:t>/</w:t>
      </w:r>
      <w:r w:rsidRPr="000C15FE">
        <w:rPr>
          <w:rFonts w:ascii="TH SarabunPSK" w:hAnsi="TH SarabunPSK" w:cs="TH SarabunPSK"/>
          <w:sz w:val="32"/>
          <w:szCs w:val="32"/>
          <w:cs/>
        </w:rPr>
        <w:t>วิทยาลัย</w:t>
      </w:r>
      <w:r>
        <w:rPr>
          <w:rFonts w:ascii="TH SarabunPSK" w:hAnsi="TH SarabunPSK" w:cs="TH SarabunPSK" w:hint="cs"/>
          <w:sz w:val="32"/>
          <w:szCs w:val="32"/>
          <w:cs/>
        </w:rPr>
        <w:t>/</w:t>
      </w:r>
      <w:r w:rsidRPr="000C15FE">
        <w:rPr>
          <w:rFonts w:ascii="TH SarabunPSK" w:hAnsi="TH SarabunPSK" w:cs="TH SarabunPSK"/>
          <w:sz w:val="32"/>
          <w:szCs w:val="32"/>
          <w:cs/>
        </w:rPr>
        <w:t>สถาบัน</w:t>
      </w:r>
      <w:r>
        <w:rPr>
          <w:rFonts w:ascii="TH SarabunPSK" w:hAnsi="TH SarabunPSK" w:cs="TH SarabunPSK" w:hint="cs"/>
          <w:sz w:val="32"/>
          <w:szCs w:val="32"/>
          <w:cs/>
        </w:rPr>
        <w:t>/</w:t>
      </w:r>
      <w:r w:rsidRPr="000C15FE">
        <w:rPr>
          <w:rFonts w:ascii="TH SarabunPSK" w:hAnsi="TH SarabunPSK" w:cs="TH SarabunPSK"/>
          <w:sz w:val="32"/>
          <w:szCs w:val="32"/>
          <w:cs/>
        </w:rPr>
        <w:t>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นัก</w:t>
      </w:r>
      <w:r>
        <w:rPr>
          <w:rFonts w:ascii="TH SarabunPSK" w:hAnsi="TH SarabunPSK" w:cs="TH SarabunPSK" w:hint="cs"/>
          <w:sz w:val="32"/>
          <w:szCs w:val="32"/>
          <w:cs/>
        </w:rPr>
        <w:t>/</w:t>
      </w:r>
      <w:r w:rsidRPr="000C15FE">
        <w:rPr>
          <w:rFonts w:ascii="TH SarabunPSK" w:hAnsi="TH SarabunPSK" w:cs="TH SarabunPSK"/>
          <w:sz w:val="32"/>
          <w:szCs w:val="32"/>
          <w:cs/>
        </w:rPr>
        <w:t>กอง</w:t>
      </w:r>
    </w:p>
    <w:p w14:paraId="40140328" w14:textId="7DAE8289" w:rsidR="0042386F" w:rsidRPr="00562653" w:rsidRDefault="0051213B">
      <w:pPr>
        <w:pStyle w:val="a3"/>
        <w:numPr>
          <w:ilvl w:val="4"/>
          <w:numId w:val="68"/>
        </w:numPr>
        <w:tabs>
          <w:tab w:val="left" w:pos="1985"/>
        </w:tabs>
        <w:spacing w:after="0" w:line="20" w:lineRule="atLeast"/>
        <w:ind w:left="0" w:firstLine="1701"/>
        <w:jc w:val="thaiDistribute"/>
        <w:rPr>
          <w:rFonts w:ascii="TH SarabunPSK" w:hAnsi="TH SarabunPSK" w:cs="TH SarabunPSK"/>
          <w:b/>
          <w:bCs/>
          <w:sz w:val="32"/>
          <w:szCs w:val="32"/>
        </w:rPr>
      </w:pPr>
      <w:r w:rsidRPr="002C3330">
        <w:rPr>
          <w:rFonts w:ascii="TH SarabunPSK" w:hAnsi="TH SarabunPSK" w:cs="TH SarabunPSK"/>
          <w:sz w:val="32"/>
          <w:szCs w:val="32"/>
          <w:cs/>
        </w:rPr>
        <w:t>จัดส่งรายงานผลการดำ</w:t>
      </w:r>
      <w:r w:rsidRPr="002C3330">
        <w:rPr>
          <w:rFonts w:ascii="TH SarabunPSK" w:hAnsi="TH SarabunPSK" w:cs="TH SarabunPSK"/>
          <w:vanish/>
          <w:sz w:val="32"/>
          <w:szCs w:val="32"/>
          <w:cs/>
        </w:rPr>
        <w:t>า</w:t>
      </w:r>
      <w:r w:rsidRPr="002C3330">
        <w:rPr>
          <w:rFonts w:ascii="TH SarabunPSK" w:hAnsi="TH SarabunPSK" w:cs="TH SarabunPSK"/>
          <w:sz w:val="32"/>
          <w:szCs w:val="32"/>
          <w:cs/>
        </w:rPr>
        <w:t>เนินงานตามแผนปฏิบัติราชการประจำปีในส่วนของรายการครุภัณฑ์/สิ่งก่อสร้างและโครงการตามแบบฟอร์มที่กำ</w:t>
      </w:r>
      <w:r w:rsidRPr="002C3330">
        <w:rPr>
          <w:rFonts w:ascii="TH SarabunPSK" w:hAnsi="TH SarabunPSK" w:cs="TH SarabunPSK"/>
          <w:vanish/>
          <w:sz w:val="32"/>
          <w:szCs w:val="32"/>
          <w:cs/>
        </w:rPr>
        <w:pgNum/>
      </w:r>
      <w:r w:rsidRPr="002C3330">
        <w:rPr>
          <w:rFonts w:ascii="TH SarabunPSK" w:hAnsi="TH SarabunPSK" w:cs="TH SarabunPSK"/>
          <w:sz w:val="32"/>
          <w:szCs w:val="32"/>
          <w:cs/>
        </w:rPr>
        <w:t>หนด</w:t>
      </w:r>
      <w:r w:rsidRPr="002C3330">
        <w:rPr>
          <w:rFonts w:ascii="TH SarabunPSK" w:hAnsi="TH SarabunPSK" w:cs="TH SarabunPSK"/>
          <w:b/>
          <w:bCs/>
          <w:sz w:val="32"/>
          <w:szCs w:val="32"/>
          <w:cs/>
        </w:rPr>
        <w:t>ถึงกองนโยบายและแผนทุกวันที่</w:t>
      </w:r>
      <w:r w:rsidRPr="002C3330">
        <w:rPr>
          <w:rFonts w:ascii="TH SarabunPSK" w:hAnsi="TH SarabunPSK" w:cs="TH SarabunPSK"/>
          <w:b/>
          <w:bCs/>
          <w:sz w:val="32"/>
          <w:szCs w:val="32"/>
        </w:rPr>
        <w:t xml:space="preserve"> 5 </w:t>
      </w:r>
      <w:r w:rsidRPr="002C3330">
        <w:rPr>
          <w:rFonts w:ascii="TH SarabunPSK" w:hAnsi="TH SarabunPSK" w:cs="TH SarabunPSK"/>
          <w:b/>
          <w:bCs/>
          <w:sz w:val="32"/>
          <w:szCs w:val="32"/>
          <w:cs/>
        </w:rPr>
        <w:t>ของเดือน</w:t>
      </w:r>
    </w:p>
    <w:p w14:paraId="18FFCA85" w14:textId="77777777" w:rsidR="0051213B" w:rsidRPr="002C3330" w:rsidRDefault="0051213B">
      <w:pPr>
        <w:pStyle w:val="a3"/>
        <w:numPr>
          <w:ilvl w:val="4"/>
          <w:numId w:val="68"/>
        </w:numPr>
        <w:tabs>
          <w:tab w:val="left" w:pos="1985"/>
        </w:tabs>
        <w:spacing w:after="0" w:line="20" w:lineRule="atLeast"/>
        <w:ind w:left="0" w:firstLine="1701"/>
        <w:jc w:val="thaiDistribute"/>
        <w:rPr>
          <w:rFonts w:ascii="TH SarabunPSK" w:hAnsi="TH SarabunPSK" w:cs="TH SarabunPSK"/>
          <w:sz w:val="32"/>
          <w:szCs w:val="32"/>
        </w:rPr>
      </w:pPr>
      <w:r w:rsidRPr="002C3330">
        <w:rPr>
          <w:rFonts w:ascii="TH SarabunPSK" w:hAnsi="TH SarabunPSK" w:cs="TH SarabunPSK" w:hint="cs"/>
          <w:sz w:val="32"/>
          <w:szCs w:val="32"/>
          <w:cs/>
        </w:rPr>
        <w:t>จัดส่งรายงานผลตัวชี้วัดส่งถึงคณะกรรมการขับเคลื่อนยุทธศาสตร์</w:t>
      </w:r>
    </w:p>
    <w:tbl>
      <w:tblPr>
        <w:tblStyle w:val="a5"/>
        <w:tblW w:w="0" w:type="auto"/>
        <w:tblInd w:w="108" w:type="dxa"/>
        <w:tblLook w:val="04A0" w:firstRow="1" w:lastRow="0" w:firstColumn="1" w:lastColumn="0" w:noHBand="0" w:noVBand="1"/>
      </w:tblPr>
      <w:tblGrid>
        <w:gridCol w:w="5557"/>
        <w:gridCol w:w="1690"/>
        <w:gridCol w:w="1888"/>
      </w:tblGrid>
      <w:tr w:rsidR="0051213B" w:rsidRPr="005E33D7" w14:paraId="270EE6AB" w14:textId="77777777" w:rsidTr="00C92C79">
        <w:trPr>
          <w:tblHeader/>
        </w:trPr>
        <w:tc>
          <w:tcPr>
            <w:tcW w:w="5557" w:type="dxa"/>
            <w:vAlign w:val="center"/>
          </w:tcPr>
          <w:p w14:paraId="28091A92" w14:textId="77777777" w:rsidR="0051213B" w:rsidRPr="005E33D7" w:rsidRDefault="0051213B" w:rsidP="00C92C79">
            <w:pPr>
              <w:pStyle w:val="a3"/>
              <w:spacing w:line="20" w:lineRule="atLeast"/>
              <w:ind w:left="0"/>
              <w:jc w:val="center"/>
              <w:rPr>
                <w:rFonts w:ascii="TH SarabunPSK" w:hAnsi="TH SarabunPSK" w:cs="TH SarabunPSK"/>
                <w:b/>
                <w:bCs/>
                <w:sz w:val="28"/>
              </w:rPr>
            </w:pPr>
            <w:bookmarkStart w:id="41" w:name="_Hlk64619516"/>
            <w:r w:rsidRPr="005E33D7">
              <w:rPr>
                <w:rFonts w:ascii="TH SarabunPSK" w:hAnsi="TH SarabunPSK" w:cs="TH SarabunPSK"/>
                <w:b/>
                <w:bCs/>
                <w:sz w:val="28"/>
                <w:cs/>
              </w:rPr>
              <w:t>ครั้งที่</w:t>
            </w:r>
          </w:p>
        </w:tc>
        <w:tc>
          <w:tcPr>
            <w:tcW w:w="1690" w:type="dxa"/>
            <w:vAlign w:val="center"/>
          </w:tcPr>
          <w:p w14:paraId="004D2D1B" w14:textId="77777777" w:rsidR="0051213B" w:rsidRPr="005E33D7" w:rsidRDefault="0051213B" w:rsidP="00C92C79">
            <w:pPr>
              <w:pStyle w:val="a3"/>
              <w:spacing w:line="20" w:lineRule="atLeast"/>
              <w:ind w:left="0"/>
              <w:jc w:val="center"/>
              <w:rPr>
                <w:rFonts w:ascii="TH SarabunPSK" w:hAnsi="TH SarabunPSK" w:cs="TH SarabunPSK"/>
                <w:b/>
                <w:bCs/>
                <w:sz w:val="28"/>
              </w:rPr>
            </w:pPr>
            <w:r w:rsidRPr="005E33D7">
              <w:rPr>
                <w:rFonts w:ascii="TH SarabunPSK" w:hAnsi="TH SarabunPSK" w:cs="TH SarabunPSK"/>
                <w:b/>
                <w:bCs/>
                <w:sz w:val="28"/>
                <w:cs/>
              </w:rPr>
              <w:t xml:space="preserve">หน่วยงาน ส่ง </w:t>
            </w:r>
          </w:p>
          <w:p w14:paraId="2BC82506" w14:textId="77777777" w:rsidR="0051213B" w:rsidRPr="005E33D7" w:rsidRDefault="0051213B" w:rsidP="00C92C79">
            <w:pPr>
              <w:pStyle w:val="a3"/>
              <w:spacing w:line="20" w:lineRule="atLeast"/>
              <w:ind w:left="0"/>
              <w:jc w:val="center"/>
              <w:rPr>
                <w:rFonts w:ascii="TH SarabunPSK" w:hAnsi="TH SarabunPSK" w:cs="TH SarabunPSK"/>
                <w:b/>
                <w:bCs/>
                <w:sz w:val="28"/>
                <w:cs/>
              </w:rPr>
            </w:pPr>
            <w:r>
              <w:rPr>
                <w:rFonts w:ascii="TH SarabunPSK" w:hAnsi="TH SarabunPSK" w:cs="TH SarabunPSK" w:hint="cs"/>
                <w:b/>
                <w:bCs/>
                <w:sz w:val="28"/>
                <w:cs/>
              </w:rPr>
              <w:t>คณะกรรมการขับเคลื่อนยุทธศาสตร์</w:t>
            </w:r>
          </w:p>
        </w:tc>
        <w:tc>
          <w:tcPr>
            <w:tcW w:w="1888" w:type="dxa"/>
            <w:vAlign w:val="center"/>
          </w:tcPr>
          <w:p w14:paraId="38412435" w14:textId="77777777" w:rsidR="0051213B" w:rsidRPr="005E33D7" w:rsidRDefault="0051213B" w:rsidP="00C92C79">
            <w:pPr>
              <w:pStyle w:val="a3"/>
              <w:spacing w:line="20" w:lineRule="atLeast"/>
              <w:ind w:left="0"/>
              <w:jc w:val="center"/>
              <w:rPr>
                <w:rFonts w:ascii="TH SarabunPSK" w:hAnsi="TH SarabunPSK" w:cs="TH SarabunPSK"/>
                <w:b/>
                <w:bCs/>
                <w:sz w:val="28"/>
              </w:rPr>
            </w:pPr>
            <w:r>
              <w:rPr>
                <w:rFonts w:ascii="TH SarabunPSK" w:hAnsi="TH SarabunPSK" w:cs="TH SarabunPSK" w:hint="cs"/>
                <w:b/>
                <w:bCs/>
                <w:sz w:val="28"/>
                <w:cs/>
              </w:rPr>
              <w:t>คณะกรรมการขับเคลื่อนยุทธศาสตร์</w:t>
            </w:r>
            <w:r w:rsidRPr="005E33D7">
              <w:rPr>
                <w:rFonts w:ascii="TH SarabunPSK" w:hAnsi="TH SarabunPSK" w:cs="TH SarabunPSK"/>
                <w:b/>
                <w:bCs/>
                <w:sz w:val="28"/>
                <w:cs/>
              </w:rPr>
              <w:t>ส่ง</w:t>
            </w:r>
            <w:r>
              <w:rPr>
                <w:rFonts w:ascii="TH SarabunPSK" w:hAnsi="TH SarabunPSK" w:cs="TH SarabunPSK" w:hint="cs"/>
                <w:b/>
                <w:bCs/>
                <w:sz w:val="28"/>
                <w:cs/>
              </w:rPr>
              <w:t>ถึง</w:t>
            </w:r>
          </w:p>
          <w:p w14:paraId="3616E2FD" w14:textId="77777777" w:rsidR="0051213B" w:rsidRPr="005E33D7" w:rsidRDefault="0051213B" w:rsidP="00C92C79">
            <w:pPr>
              <w:pStyle w:val="a3"/>
              <w:spacing w:line="20" w:lineRule="atLeast"/>
              <w:ind w:left="0"/>
              <w:jc w:val="center"/>
              <w:rPr>
                <w:rFonts w:ascii="TH SarabunPSK" w:hAnsi="TH SarabunPSK" w:cs="TH SarabunPSK"/>
                <w:b/>
                <w:bCs/>
                <w:sz w:val="28"/>
              </w:rPr>
            </w:pPr>
            <w:r w:rsidRPr="005E33D7">
              <w:rPr>
                <w:rFonts w:ascii="TH SarabunPSK" w:hAnsi="TH SarabunPSK" w:cs="TH SarabunPSK"/>
                <w:b/>
                <w:bCs/>
                <w:sz w:val="28"/>
                <w:cs/>
              </w:rPr>
              <w:t>กองนโยบายและแผน</w:t>
            </w:r>
          </w:p>
        </w:tc>
      </w:tr>
      <w:tr w:rsidR="0051213B" w:rsidRPr="005E33D7" w14:paraId="2B73CC5D" w14:textId="77777777" w:rsidTr="00C92C79">
        <w:tc>
          <w:tcPr>
            <w:tcW w:w="5557" w:type="dxa"/>
          </w:tcPr>
          <w:p w14:paraId="01B3F109" w14:textId="116C501E" w:rsidR="0051213B" w:rsidRPr="005E33D7" w:rsidRDefault="0051213B" w:rsidP="00C92C79">
            <w:pPr>
              <w:pStyle w:val="a3"/>
              <w:spacing w:line="20" w:lineRule="atLeast"/>
              <w:ind w:left="0"/>
              <w:jc w:val="thaiDistribute"/>
              <w:rPr>
                <w:rFonts w:ascii="TH SarabunPSK" w:hAnsi="TH SarabunPSK" w:cs="TH SarabunPSK"/>
                <w:sz w:val="28"/>
              </w:rPr>
            </w:pPr>
            <w:r w:rsidRPr="005E33D7">
              <w:rPr>
                <w:rFonts w:ascii="TH SarabunPSK" w:hAnsi="TH SarabunPSK" w:cs="TH SarabunPSK"/>
                <w:sz w:val="28"/>
                <w:cs/>
              </w:rPr>
              <w:t>ครั้งที่</w:t>
            </w:r>
            <w:r w:rsidRPr="005E33D7">
              <w:rPr>
                <w:rFonts w:ascii="TH SarabunPSK" w:hAnsi="TH SarabunPSK" w:cs="TH SarabunPSK"/>
                <w:sz w:val="28"/>
              </w:rPr>
              <w:t xml:space="preserve"> 1 </w:t>
            </w:r>
            <w:r w:rsidRPr="005E33D7">
              <w:rPr>
                <w:rFonts w:ascii="TH SarabunPSK" w:hAnsi="TH SarabunPSK" w:cs="TH SarabunPSK"/>
                <w:sz w:val="28"/>
                <w:cs/>
              </w:rPr>
              <w:t>รอ</w:t>
            </w:r>
            <w:r w:rsidRPr="005E33D7">
              <w:rPr>
                <w:rFonts w:ascii="TH SarabunPSK" w:hAnsi="TH SarabunPSK" w:cs="TH SarabunPSK" w:hint="cs"/>
                <w:sz w:val="28"/>
                <w:cs/>
              </w:rPr>
              <w:t xml:space="preserve">บไตรมาสที่ </w:t>
            </w:r>
            <w:r w:rsidRPr="005E33D7">
              <w:rPr>
                <w:rFonts w:ascii="TH SarabunPSK" w:hAnsi="TH SarabunPSK" w:cs="TH SarabunPSK"/>
                <w:sz w:val="28"/>
              </w:rPr>
              <w:t xml:space="preserve">1 </w:t>
            </w:r>
            <w:r w:rsidRPr="005E33D7">
              <w:rPr>
                <w:rFonts w:ascii="TH SarabunPSK" w:hAnsi="TH SarabunPSK" w:cs="TH SarabunPSK"/>
                <w:sz w:val="28"/>
                <w:cs/>
              </w:rPr>
              <w:t>ระหว่างวันที่</w:t>
            </w:r>
            <w:r w:rsidRPr="005E33D7">
              <w:rPr>
                <w:rFonts w:ascii="TH SarabunPSK" w:hAnsi="TH SarabunPSK" w:cs="TH SarabunPSK"/>
                <w:sz w:val="28"/>
              </w:rPr>
              <w:t xml:space="preserve"> 1 </w:t>
            </w:r>
            <w:r w:rsidRPr="005E33D7">
              <w:rPr>
                <w:rFonts w:ascii="TH SarabunPSK" w:hAnsi="TH SarabunPSK" w:cs="TH SarabunPSK"/>
                <w:sz w:val="28"/>
                <w:cs/>
              </w:rPr>
              <w:t>ตุลาคม</w:t>
            </w:r>
            <w:r w:rsidRPr="005E33D7">
              <w:rPr>
                <w:rFonts w:ascii="TH SarabunPSK" w:hAnsi="TH SarabunPSK" w:cs="TH SarabunPSK"/>
                <w:sz w:val="28"/>
              </w:rPr>
              <w:t xml:space="preserve">– 31 </w:t>
            </w:r>
            <w:r w:rsidRPr="005E33D7">
              <w:rPr>
                <w:rFonts w:ascii="TH SarabunPSK" w:hAnsi="TH SarabunPSK" w:cs="TH SarabunPSK"/>
                <w:sz w:val="28"/>
                <w:cs/>
              </w:rPr>
              <w:t>ธันวาคม</w:t>
            </w:r>
            <w:r>
              <w:rPr>
                <w:rFonts w:ascii="TH SarabunPSK" w:hAnsi="TH SarabunPSK" w:cs="TH SarabunPSK"/>
                <w:sz w:val="28"/>
              </w:rPr>
              <w:t xml:space="preserve"> 256</w:t>
            </w:r>
            <w:r w:rsidR="0042386F">
              <w:rPr>
                <w:rFonts w:ascii="TH SarabunPSK" w:hAnsi="TH SarabunPSK" w:cs="TH SarabunPSK" w:hint="cs"/>
                <w:sz w:val="28"/>
                <w:cs/>
              </w:rPr>
              <w:t>8</w:t>
            </w:r>
          </w:p>
        </w:tc>
        <w:tc>
          <w:tcPr>
            <w:tcW w:w="1690" w:type="dxa"/>
            <w:vAlign w:val="center"/>
          </w:tcPr>
          <w:p w14:paraId="6F32A19C" w14:textId="30211386" w:rsidR="0051213B" w:rsidRPr="005E33D7" w:rsidRDefault="0051213B" w:rsidP="00C92C79">
            <w:pPr>
              <w:pStyle w:val="a3"/>
              <w:spacing w:line="20" w:lineRule="atLeast"/>
              <w:ind w:left="0"/>
              <w:jc w:val="center"/>
              <w:rPr>
                <w:rFonts w:ascii="TH SarabunPSK" w:hAnsi="TH SarabunPSK" w:cs="TH SarabunPSK"/>
                <w:sz w:val="28"/>
                <w:cs/>
              </w:rPr>
            </w:pPr>
            <w:r w:rsidRPr="005E33D7">
              <w:rPr>
                <w:rFonts w:ascii="TH SarabunPSK" w:hAnsi="TH SarabunPSK" w:cs="TH SarabunPSK"/>
                <w:sz w:val="28"/>
              </w:rPr>
              <w:t xml:space="preserve">1 </w:t>
            </w:r>
            <w:r w:rsidRPr="005E33D7">
              <w:rPr>
                <w:rFonts w:ascii="TH SarabunPSK" w:hAnsi="TH SarabunPSK" w:cs="TH SarabunPSK"/>
                <w:sz w:val="28"/>
                <w:cs/>
              </w:rPr>
              <w:t>มกราคม</w:t>
            </w:r>
            <w:r>
              <w:rPr>
                <w:rFonts w:ascii="TH SarabunPSK" w:hAnsi="TH SarabunPSK" w:cs="TH SarabunPSK" w:hint="cs"/>
                <w:sz w:val="28"/>
                <w:cs/>
              </w:rPr>
              <w:t xml:space="preserve"> </w:t>
            </w:r>
            <w:r>
              <w:rPr>
                <w:rFonts w:ascii="TH SarabunPSK" w:hAnsi="TH SarabunPSK" w:cs="TH SarabunPSK"/>
                <w:sz w:val="28"/>
              </w:rPr>
              <w:t>256</w:t>
            </w:r>
            <w:r w:rsidR="0042386F">
              <w:rPr>
                <w:rFonts w:ascii="TH SarabunPSK" w:hAnsi="TH SarabunPSK" w:cs="TH SarabunPSK" w:hint="cs"/>
                <w:sz w:val="28"/>
                <w:cs/>
              </w:rPr>
              <w:t>9</w:t>
            </w:r>
          </w:p>
        </w:tc>
        <w:tc>
          <w:tcPr>
            <w:tcW w:w="1888" w:type="dxa"/>
            <w:vAlign w:val="center"/>
          </w:tcPr>
          <w:p w14:paraId="046ED87C" w14:textId="2E6E7C02" w:rsidR="0051213B" w:rsidRPr="005E33D7" w:rsidRDefault="0051213B" w:rsidP="00C92C79">
            <w:pPr>
              <w:pStyle w:val="a3"/>
              <w:spacing w:line="20" w:lineRule="atLeast"/>
              <w:ind w:left="0"/>
              <w:jc w:val="center"/>
              <w:rPr>
                <w:rFonts w:ascii="TH SarabunPSK" w:hAnsi="TH SarabunPSK" w:cs="TH SarabunPSK"/>
                <w:sz w:val="28"/>
                <w:cs/>
              </w:rPr>
            </w:pPr>
            <w:r w:rsidRPr="005E33D7">
              <w:rPr>
                <w:rFonts w:ascii="TH SarabunPSK" w:hAnsi="TH SarabunPSK" w:cs="TH SarabunPSK"/>
                <w:sz w:val="28"/>
              </w:rPr>
              <w:t xml:space="preserve">5 </w:t>
            </w:r>
            <w:r w:rsidRPr="005E33D7">
              <w:rPr>
                <w:rFonts w:ascii="TH SarabunPSK" w:hAnsi="TH SarabunPSK" w:cs="TH SarabunPSK"/>
                <w:sz w:val="28"/>
                <w:cs/>
              </w:rPr>
              <w:t>มกราคม</w:t>
            </w:r>
            <w:r>
              <w:rPr>
                <w:rFonts w:ascii="TH SarabunPSK" w:hAnsi="TH SarabunPSK" w:cs="TH SarabunPSK" w:hint="cs"/>
                <w:sz w:val="28"/>
                <w:cs/>
              </w:rPr>
              <w:t xml:space="preserve"> </w:t>
            </w:r>
            <w:r>
              <w:rPr>
                <w:rFonts w:ascii="TH SarabunPSK" w:hAnsi="TH SarabunPSK" w:cs="TH SarabunPSK"/>
                <w:sz w:val="28"/>
              </w:rPr>
              <w:t>256</w:t>
            </w:r>
            <w:r w:rsidR="0042386F">
              <w:rPr>
                <w:rFonts w:ascii="TH SarabunPSK" w:hAnsi="TH SarabunPSK" w:cs="TH SarabunPSK" w:hint="cs"/>
                <w:sz w:val="28"/>
                <w:cs/>
              </w:rPr>
              <w:t>9</w:t>
            </w:r>
          </w:p>
        </w:tc>
      </w:tr>
      <w:tr w:rsidR="0051213B" w:rsidRPr="005E33D7" w14:paraId="274F5266" w14:textId="77777777" w:rsidTr="00C92C79">
        <w:tc>
          <w:tcPr>
            <w:tcW w:w="5557" w:type="dxa"/>
          </w:tcPr>
          <w:p w14:paraId="1473D1EC" w14:textId="51C77B38" w:rsidR="0051213B" w:rsidRPr="005E33D7" w:rsidRDefault="0051213B" w:rsidP="00C92C79">
            <w:pPr>
              <w:pStyle w:val="a3"/>
              <w:spacing w:line="20" w:lineRule="atLeast"/>
              <w:ind w:left="0"/>
              <w:jc w:val="thaiDistribute"/>
              <w:rPr>
                <w:rFonts w:ascii="TH SarabunPSK" w:hAnsi="TH SarabunPSK" w:cs="TH SarabunPSK"/>
                <w:sz w:val="28"/>
              </w:rPr>
            </w:pPr>
            <w:r w:rsidRPr="005E33D7">
              <w:rPr>
                <w:rFonts w:ascii="TH SarabunPSK" w:hAnsi="TH SarabunPSK" w:cs="TH SarabunPSK"/>
                <w:sz w:val="28"/>
                <w:cs/>
              </w:rPr>
              <w:t>ครั้งที่ 2</w:t>
            </w:r>
            <w:r w:rsidRPr="005E33D7">
              <w:rPr>
                <w:rFonts w:ascii="TH SarabunPSK" w:hAnsi="TH SarabunPSK" w:cs="TH SarabunPSK" w:hint="cs"/>
                <w:sz w:val="28"/>
                <w:cs/>
              </w:rPr>
              <w:t xml:space="preserve"> </w:t>
            </w:r>
            <w:r w:rsidRPr="005E33D7">
              <w:rPr>
                <w:rFonts w:ascii="TH SarabunPSK" w:hAnsi="TH SarabunPSK" w:cs="TH SarabunPSK"/>
                <w:sz w:val="28"/>
                <w:cs/>
              </w:rPr>
              <w:t>รอบ</w:t>
            </w:r>
            <w:r w:rsidRPr="005E33D7">
              <w:rPr>
                <w:rFonts w:ascii="TH SarabunPSK" w:hAnsi="TH SarabunPSK" w:cs="TH SarabunPSK" w:hint="cs"/>
                <w:sz w:val="28"/>
                <w:cs/>
              </w:rPr>
              <w:t xml:space="preserve">ไตรมาสที่ </w:t>
            </w:r>
            <w:r w:rsidRPr="005E33D7">
              <w:rPr>
                <w:rFonts w:ascii="TH SarabunPSK" w:hAnsi="TH SarabunPSK" w:cs="TH SarabunPSK"/>
                <w:sz w:val="28"/>
              </w:rPr>
              <w:t xml:space="preserve">2 </w:t>
            </w:r>
            <w:r w:rsidRPr="005E33D7">
              <w:rPr>
                <w:rFonts w:ascii="TH SarabunPSK" w:hAnsi="TH SarabunPSK" w:cs="TH SarabunPSK"/>
                <w:sz w:val="28"/>
                <w:cs/>
              </w:rPr>
              <w:t>ระหว่างวันที่</w:t>
            </w:r>
            <w:r w:rsidRPr="005E33D7">
              <w:rPr>
                <w:rFonts w:ascii="TH SarabunPSK" w:hAnsi="TH SarabunPSK" w:cs="TH SarabunPSK"/>
                <w:sz w:val="28"/>
              </w:rPr>
              <w:t xml:space="preserve"> 1 </w:t>
            </w:r>
            <w:r w:rsidRPr="005E33D7">
              <w:rPr>
                <w:rFonts w:ascii="TH SarabunPSK" w:hAnsi="TH SarabunPSK" w:cs="TH SarabunPSK" w:hint="cs"/>
                <w:sz w:val="28"/>
                <w:cs/>
              </w:rPr>
              <w:t xml:space="preserve">มกราคม </w:t>
            </w:r>
            <w:r w:rsidRPr="005E33D7">
              <w:rPr>
                <w:rFonts w:ascii="TH SarabunPSK" w:hAnsi="TH SarabunPSK" w:cs="TH SarabunPSK"/>
                <w:sz w:val="28"/>
              </w:rPr>
              <w:t xml:space="preserve">– 31 </w:t>
            </w:r>
            <w:r w:rsidRPr="005E33D7">
              <w:rPr>
                <w:rFonts w:ascii="TH SarabunPSK" w:hAnsi="TH SarabunPSK" w:cs="TH SarabunPSK"/>
                <w:sz w:val="28"/>
                <w:cs/>
              </w:rPr>
              <w:t>มีนาคม</w:t>
            </w:r>
            <w:r>
              <w:rPr>
                <w:rFonts w:ascii="TH SarabunPSK" w:hAnsi="TH SarabunPSK" w:cs="TH SarabunPSK"/>
                <w:sz w:val="28"/>
              </w:rPr>
              <w:t xml:space="preserve"> 256</w:t>
            </w:r>
            <w:r w:rsidR="0042386F">
              <w:rPr>
                <w:rFonts w:ascii="TH SarabunPSK" w:hAnsi="TH SarabunPSK" w:cs="TH SarabunPSK" w:hint="cs"/>
                <w:sz w:val="28"/>
                <w:cs/>
              </w:rPr>
              <w:t>9</w:t>
            </w:r>
          </w:p>
        </w:tc>
        <w:tc>
          <w:tcPr>
            <w:tcW w:w="1690" w:type="dxa"/>
            <w:vAlign w:val="center"/>
          </w:tcPr>
          <w:p w14:paraId="3A48FECF" w14:textId="3B5BC1A3"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rPr>
              <w:t xml:space="preserve">1 </w:t>
            </w:r>
            <w:r w:rsidRPr="005E33D7">
              <w:rPr>
                <w:rFonts w:ascii="TH SarabunPSK" w:hAnsi="TH SarabunPSK" w:cs="TH SarabunPSK"/>
                <w:sz w:val="28"/>
                <w:cs/>
              </w:rPr>
              <w:t>เมษายน</w:t>
            </w:r>
            <w:r>
              <w:rPr>
                <w:rFonts w:ascii="TH SarabunPSK" w:hAnsi="TH SarabunPSK" w:cs="TH SarabunPSK"/>
                <w:sz w:val="28"/>
              </w:rPr>
              <w:t xml:space="preserve"> 256</w:t>
            </w:r>
            <w:r w:rsidR="0042386F">
              <w:rPr>
                <w:rFonts w:ascii="TH SarabunPSK" w:hAnsi="TH SarabunPSK" w:cs="TH SarabunPSK" w:hint="cs"/>
                <w:sz w:val="28"/>
                <w:cs/>
              </w:rPr>
              <w:t>9</w:t>
            </w:r>
          </w:p>
        </w:tc>
        <w:tc>
          <w:tcPr>
            <w:tcW w:w="1888" w:type="dxa"/>
            <w:vAlign w:val="center"/>
          </w:tcPr>
          <w:p w14:paraId="1D642E42" w14:textId="3BC923C8"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cs/>
              </w:rPr>
              <w:t>5 เมษายน</w:t>
            </w:r>
            <w:r>
              <w:rPr>
                <w:rFonts w:ascii="TH SarabunPSK" w:hAnsi="TH SarabunPSK" w:cs="TH SarabunPSK" w:hint="cs"/>
                <w:sz w:val="28"/>
                <w:cs/>
              </w:rPr>
              <w:t xml:space="preserve"> </w:t>
            </w:r>
            <w:r>
              <w:rPr>
                <w:rFonts w:ascii="TH SarabunPSK" w:hAnsi="TH SarabunPSK" w:cs="TH SarabunPSK"/>
                <w:sz w:val="28"/>
              </w:rPr>
              <w:t>256</w:t>
            </w:r>
            <w:r w:rsidR="0042386F">
              <w:rPr>
                <w:rFonts w:ascii="TH SarabunPSK" w:hAnsi="TH SarabunPSK" w:cs="TH SarabunPSK" w:hint="cs"/>
                <w:sz w:val="28"/>
                <w:cs/>
              </w:rPr>
              <w:t>9</w:t>
            </w:r>
          </w:p>
        </w:tc>
      </w:tr>
      <w:tr w:rsidR="0051213B" w:rsidRPr="005E33D7" w14:paraId="1E33BCC2" w14:textId="77777777" w:rsidTr="00C92C79">
        <w:tc>
          <w:tcPr>
            <w:tcW w:w="5557" w:type="dxa"/>
          </w:tcPr>
          <w:p w14:paraId="2918E447" w14:textId="5C64EA9B" w:rsidR="0051213B" w:rsidRPr="005E33D7" w:rsidRDefault="0051213B" w:rsidP="00C92C79">
            <w:pPr>
              <w:pStyle w:val="a3"/>
              <w:spacing w:line="20" w:lineRule="atLeast"/>
              <w:ind w:left="0"/>
              <w:jc w:val="thaiDistribute"/>
              <w:rPr>
                <w:rFonts w:ascii="TH SarabunPSK" w:hAnsi="TH SarabunPSK" w:cs="TH SarabunPSK"/>
                <w:sz w:val="28"/>
              </w:rPr>
            </w:pPr>
            <w:r w:rsidRPr="005E33D7">
              <w:rPr>
                <w:rFonts w:ascii="TH SarabunPSK" w:hAnsi="TH SarabunPSK" w:cs="TH SarabunPSK"/>
                <w:sz w:val="28"/>
                <w:cs/>
              </w:rPr>
              <w:lastRenderedPageBreak/>
              <w:t>ครั้งที่ 3</w:t>
            </w:r>
            <w:r w:rsidRPr="005E33D7">
              <w:rPr>
                <w:rFonts w:ascii="TH SarabunPSK" w:hAnsi="TH SarabunPSK" w:cs="TH SarabunPSK" w:hint="cs"/>
                <w:sz w:val="28"/>
                <w:cs/>
              </w:rPr>
              <w:t xml:space="preserve"> ร</w:t>
            </w:r>
            <w:r w:rsidRPr="005E33D7">
              <w:rPr>
                <w:rFonts w:ascii="TH SarabunPSK" w:hAnsi="TH SarabunPSK" w:cs="TH SarabunPSK"/>
                <w:sz w:val="28"/>
                <w:cs/>
              </w:rPr>
              <w:t>อบ</w:t>
            </w:r>
            <w:r w:rsidRPr="005E33D7">
              <w:rPr>
                <w:rFonts w:ascii="TH SarabunPSK" w:hAnsi="TH SarabunPSK" w:cs="TH SarabunPSK" w:hint="cs"/>
                <w:sz w:val="28"/>
                <w:cs/>
              </w:rPr>
              <w:t xml:space="preserve">ไตรมาสที่ </w:t>
            </w:r>
            <w:r w:rsidRPr="005E33D7">
              <w:rPr>
                <w:rFonts w:ascii="TH SarabunPSK" w:hAnsi="TH SarabunPSK" w:cs="TH SarabunPSK"/>
                <w:sz w:val="28"/>
              </w:rPr>
              <w:t xml:space="preserve">3 </w:t>
            </w:r>
            <w:r w:rsidRPr="005E33D7">
              <w:rPr>
                <w:rFonts w:ascii="TH SarabunPSK" w:hAnsi="TH SarabunPSK" w:cs="TH SarabunPSK"/>
                <w:sz w:val="28"/>
                <w:cs/>
              </w:rPr>
              <w:t>ระหว่างวันที่</w:t>
            </w:r>
            <w:r w:rsidRPr="005E33D7">
              <w:rPr>
                <w:rFonts w:ascii="TH SarabunPSK" w:hAnsi="TH SarabunPSK" w:cs="TH SarabunPSK"/>
                <w:sz w:val="28"/>
              </w:rPr>
              <w:t xml:space="preserve"> 1 </w:t>
            </w:r>
            <w:r w:rsidRPr="005E33D7">
              <w:rPr>
                <w:rFonts w:ascii="TH SarabunPSK" w:hAnsi="TH SarabunPSK" w:cs="TH SarabunPSK" w:hint="cs"/>
                <w:sz w:val="28"/>
                <w:cs/>
              </w:rPr>
              <w:t xml:space="preserve">เมษายน </w:t>
            </w:r>
            <w:r w:rsidRPr="005E33D7">
              <w:rPr>
                <w:rFonts w:ascii="TH SarabunPSK" w:hAnsi="TH SarabunPSK" w:cs="TH SarabunPSK"/>
                <w:sz w:val="28"/>
              </w:rPr>
              <w:t xml:space="preserve">– 30 </w:t>
            </w:r>
            <w:r w:rsidRPr="005E33D7">
              <w:rPr>
                <w:rFonts w:ascii="TH SarabunPSK" w:hAnsi="TH SarabunPSK" w:cs="TH SarabunPSK"/>
                <w:sz w:val="28"/>
                <w:cs/>
              </w:rPr>
              <w:t>มิถุนายน</w:t>
            </w:r>
            <w:r>
              <w:rPr>
                <w:rFonts w:ascii="TH SarabunPSK" w:hAnsi="TH SarabunPSK" w:cs="TH SarabunPSK"/>
                <w:sz w:val="28"/>
              </w:rPr>
              <w:t xml:space="preserve"> 256</w:t>
            </w:r>
            <w:r w:rsidR="0042386F">
              <w:rPr>
                <w:rFonts w:ascii="TH SarabunPSK" w:hAnsi="TH SarabunPSK" w:cs="TH SarabunPSK" w:hint="cs"/>
                <w:sz w:val="28"/>
                <w:cs/>
              </w:rPr>
              <w:t>9</w:t>
            </w:r>
          </w:p>
        </w:tc>
        <w:tc>
          <w:tcPr>
            <w:tcW w:w="1690" w:type="dxa"/>
            <w:vAlign w:val="center"/>
          </w:tcPr>
          <w:p w14:paraId="3AFA4DBD" w14:textId="2AAA3477"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rPr>
              <w:t>1</w:t>
            </w:r>
            <w:r w:rsidRPr="005E33D7">
              <w:rPr>
                <w:rFonts w:ascii="TH SarabunPSK" w:hAnsi="TH SarabunPSK" w:cs="TH SarabunPSK" w:hint="cs"/>
                <w:sz w:val="28"/>
                <w:cs/>
              </w:rPr>
              <w:t xml:space="preserve"> </w:t>
            </w:r>
            <w:r w:rsidRPr="005E33D7">
              <w:rPr>
                <w:rFonts w:ascii="TH SarabunPSK" w:hAnsi="TH SarabunPSK" w:cs="TH SarabunPSK"/>
                <w:sz w:val="28"/>
                <w:cs/>
              </w:rPr>
              <w:t>กรก</w:t>
            </w:r>
            <w:r w:rsidRPr="005E33D7">
              <w:rPr>
                <w:rFonts w:ascii="TH SarabunPSK" w:hAnsi="TH SarabunPSK" w:cs="TH SarabunPSK" w:hint="cs"/>
                <w:sz w:val="28"/>
                <w:cs/>
              </w:rPr>
              <w:t>ฎ</w:t>
            </w:r>
            <w:r w:rsidRPr="005E33D7">
              <w:rPr>
                <w:rFonts w:ascii="TH SarabunPSK" w:hAnsi="TH SarabunPSK" w:cs="TH SarabunPSK"/>
                <w:sz w:val="28"/>
                <w:cs/>
              </w:rPr>
              <w:t>าคม</w:t>
            </w:r>
            <w:r>
              <w:rPr>
                <w:rFonts w:ascii="TH SarabunPSK" w:hAnsi="TH SarabunPSK" w:cs="TH SarabunPSK" w:hint="cs"/>
                <w:sz w:val="28"/>
                <w:cs/>
              </w:rPr>
              <w:t xml:space="preserve"> </w:t>
            </w:r>
            <w:r>
              <w:rPr>
                <w:rFonts w:ascii="TH SarabunPSK" w:hAnsi="TH SarabunPSK" w:cs="TH SarabunPSK"/>
                <w:sz w:val="28"/>
              </w:rPr>
              <w:t>25</w:t>
            </w:r>
            <w:r w:rsidR="0042386F">
              <w:rPr>
                <w:rFonts w:ascii="TH SarabunPSK" w:hAnsi="TH SarabunPSK" w:cs="TH SarabunPSK" w:hint="cs"/>
                <w:sz w:val="28"/>
                <w:cs/>
              </w:rPr>
              <w:t>69</w:t>
            </w:r>
          </w:p>
        </w:tc>
        <w:tc>
          <w:tcPr>
            <w:tcW w:w="1888" w:type="dxa"/>
            <w:vAlign w:val="center"/>
          </w:tcPr>
          <w:p w14:paraId="2F850C40" w14:textId="6D5FD044"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cs/>
              </w:rPr>
              <w:t>5 กรก</w:t>
            </w:r>
            <w:r w:rsidRPr="005E33D7">
              <w:rPr>
                <w:rFonts w:ascii="TH SarabunPSK" w:hAnsi="TH SarabunPSK" w:cs="TH SarabunPSK" w:hint="cs"/>
                <w:sz w:val="28"/>
                <w:cs/>
              </w:rPr>
              <w:t>ฎ</w:t>
            </w:r>
            <w:r w:rsidRPr="005E33D7">
              <w:rPr>
                <w:rFonts w:ascii="TH SarabunPSK" w:hAnsi="TH SarabunPSK" w:cs="TH SarabunPSK"/>
                <w:sz w:val="28"/>
                <w:cs/>
              </w:rPr>
              <w:t>าคม</w:t>
            </w:r>
            <w:r>
              <w:rPr>
                <w:rFonts w:ascii="TH SarabunPSK" w:hAnsi="TH SarabunPSK" w:cs="TH SarabunPSK"/>
                <w:sz w:val="28"/>
              </w:rPr>
              <w:t xml:space="preserve"> 256</w:t>
            </w:r>
            <w:r w:rsidR="0042386F">
              <w:rPr>
                <w:rFonts w:ascii="TH SarabunPSK" w:hAnsi="TH SarabunPSK" w:cs="TH SarabunPSK" w:hint="cs"/>
                <w:sz w:val="28"/>
                <w:cs/>
              </w:rPr>
              <w:t>9</w:t>
            </w:r>
          </w:p>
        </w:tc>
      </w:tr>
      <w:tr w:rsidR="0051213B" w:rsidRPr="005E33D7" w14:paraId="518B9909" w14:textId="77777777" w:rsidTr="00C92C79">
        <w:tc>
          <w:tcPr>
            <w:tcW w:w="5557" w:type="dxa"/>
          </w:tcPr>
          <w:p w14:paraId="41DD1938" w14:textId="7668275A" w:rsidR="0051213B" w:rsidRPr="005E33D7" w:rsidRDefault="0051213B" w:rsidP="00C92C79">
            <w:pPr>
              <w:pStyle w:val="a3"/>
              <w:spacing w:line="20" w:lineRule="atLeast"/>
              <w:ind w:left="0"/>
              <w:jc w:val="thaiDistribute"/>
              <w:rPr>
                <w:rFonts w:ascii="TH SarabunPSK" w:hAnsi="TH SarabunPSK" w:cs="TH SarabunPSK"/>
                <w:sz w:val="28"/>
              </w:rPr>
            </w:pPr>
            <w:r w:rsidRPr="005E33D7">
              <w:rPr>
                <w:rFonts w:ascii="TH SarabunPSK" w:hAnsi="TH SarabunPSK" w:cs="TH SarabunPSK"/>
                <w:sz w:val="28"/>
                <w:cs/>
              </w:rPr>
              <w:t>ครั้งที่ 4</w:t>
            </w:r>
            <w:r w:rsidRPr="005E33D7">
              <w:rPr>
                <w:rFonts w:ascii="TH SarabunPSK" w:hAnsi="TH SarabunPSK" w:cs="TH SarabunPSK" w:hint="cs"/>
                <w:sz w:val="28"/>
                <w:cs/>
              </w:rPr>
              <w:t xml:space="preserve"> </w:t>
            </w:r>
            <w:r w:rsidRPr="005E33D7">
              <w:rPr>
                <w:rFonts w:ascii="TH SarabunPSK" w:hAnsi="TH SarabunPSK" w:cs="TH SarabunPSK"/>
                <w:sz w:val="28"/>
                <w:cs/>
              </w:rPr>
              <w:t>รอบ</w:t>
            </w:r>
            <w:r w:rsidRPr="005E33D7">
              <w:rPr>
                <w:rFonts w:ascii="TH SarabunPSK" w:hAnsi="TH SarabunPSK" w:cs="TH SarabunPSK" w:hint="cs"/>
                <w:sz w:val="28"/>
                <w:cs/>
              </w:rPr>
              <w:t xml:space="preserve">ไตรมาสที่ </w:t>
            </w:r>
            <w:r w:rsidRPr="005E33D7">
              <w:rPr>
                <w:rFonts w:ascii="TH SarabunPSK" w:hAnsi="TH SarabunPSK" w:cs="TH SarabunPSK"/>
                <w:sz w:val="28"/>
              </w:rPr>
              <w:t xml:space="preserve">4 </w:t>
            </w:r>
            <w:r w:rsidRPr="005E33D7">
              <w:rPr>
                <w:rFonts w:ascii="TH SarabunPSK" w:hAnsi="TH SarabunPSK" w:cs="TH SarabunPSK"/>
                <w:sz w:val="28"/>
                <w:cs/>
              </w:rPr>
              <w:t>ระหว่างวันที่</w:t>
            </w:r>
            <w:r w:rsidRPr="005E33D7">
              <w:rPr>
                <w:rFonts w:ascii="TH SarabunPSK" w:hAnsi="TH SarabunPSK" w:cs="TH SarabunPSK"/>
                <w:sz w:val="28"/>
              </w:rPr>
              <w:t xml:space="preserve"> 1 </w:t>
            </w:r>
            <w:r w:rsidRPr="005E33D7">
              <w:rPr>
                <w:rFonts w:ascii="TH SarabunPSK" w:hAnsi="TH SarabunPSK" w:cs="TH SarabunPSK" w:hint="cs"/>
                <w:sz w:val="28"/>
                <w:cs/>
              </w:rPr>
              <w:t>กรกฎา</w:t>
            </w:r>
            <w:r w:rsidRPr="005E33D7">
              <w:rPr>
                <w:rFonts w:ascii="TH SarabunPSK" w:hAnsi="TH SarabunPSK" w:cs="TH SarabunPSK"/>
                <w:sz w:val="28"/>
                <w:cs/>
              </w:rPr>
              <w:t>คม</w:t>
            </w:r>
            <w:r w:rsidRPr="005E33D7">
              <w:rPr>
                <w:rFonts w:ascii="TH SarabunPSK" w:hAnsi="TH SarabunPSK" w:cs="TH SarabunPSK"/>
                <w:sz w:val="28"/>
              </w:rPr>
              <w:t xml:space="preserve">– 30 </w:t>
            </w:r>
            <w:r w:rsidRPr="005E33D7">
              <w:rPr>
                <w:rFonts w:ascii="TH SarabunPSK" w:hAnsi="TH SarabunPSK" w:cs="TH SarabunPSK"/>
                <w:sz w:val="28"/>
                <w:cs/>
              </w:rPr>
              <w:t>กันยายน</w:t>
            </w:r>
            <w:r>
              <w:rPr>
                <w:rFonts w:ascii="TH SarabunPSK" w:hAnsi="TH SarabunPSK" w:cs="TH SarabunPSK"/>
                <w:sz w:val="28"/>
              </w:rPr>
              <w:t xml:space="preserve"> 25</w:t>
            </w:r>
            <w:r w:rsidR="00551E65">
              <w:rPr>
                <w:rFonts w:ascii="TH SarabunPSK" w:hAnsi="TH SarabunPSK" w:cs="TH SarabunPSK" w:hint="cs"/>
                <w:sz w:val="28"/>
                <w:cs/>
              </w:rPr>
              <w:t>6</w:t>
            </w:r>
            <w:r w:rsidR="0042386F">
              <w:rPr>
                <w:rFonts w:ascii="TH SarabunPSK" w:hAnsi="TH SarabunPSK" w:cs="TH SarabunPSK" w:hint="cs"/>
                <w:sz w:val="28"/>
                <w:cs/>
              </w:rPr>
              <w:t>9</w:t>
            </w:r>
          </w:p>
        </w:tc>
        <w:tc>
          <w:tcPr>
            <w:tcW w:w="1690" w:type="dxa"/>
            <w:vAlign w:val="center"/>
          </w:tcPr>
          <w:p w14:paraId="5A1D62C4" w14:textId="739E1498"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rPr>
              <w:t xml:space="preserve">1 </w:t>
            </w:r>
            <w:r w:rsidRPr="005E33D7">
              <w:rPr>
                <w:rFonts w:ascii="TH SarabunPSK" w:hAnsi="TH SarabunPSK" w:cs="TH SarabunPSK"/>
                <w:sz w:val="28"/>
                <w:cs/>
              </w:rPr>
              <w:t>ตุลาคม</w:t>
            </w:r>
            <w:r>
              <w:rPr>
                <w:rFonts w:ascii="TH SarabunPSK" w:hAnsi="TH SarabunPSK" w:cs="TH SarabunPSK" w:hint="cs"/>
                <w:sz w:val="28"/>
                <w:cs/>
              </w:rPr>
              <w:t xml:space="preserve"> </w:t>
            </w:r>
            <w:r>
              <w:rPr>
                <w:rFonts w:ascii="TH SarabunPSK" w:hAnsi="TH SarabunPSK" w:cs="TH SarabunPSK"/>
                <w:sz w:val="28"/>
              </w:rPr>
              <w:t>256</w:t>
            </w:r>
            <w:r w:rsidR="0042386F">
              <w:rPr>
                <w:rFonts w:ascii="TH SarabunPSK" w:hAnsi="TH SarabunPSK" w:cs="TH SarabunPSK" w:hint="cs"/>
                <w:sz w:val="28"/>
                <w:cs/>
              </w:rPr>
              <w:t>9</w:t>
            </w:r>
          </w:p>
        </w:tc>
        <w:tc>
          <w:tcPr>
            <w:tcW w:w="1888" w:type="dxa"/>
            <w:vAlign w:val="center"/>
          </w:tcPr>
          <w:p w14:paraId="3462E8D9" w14:textId="302D39F7" w:rsidR="0051213B" w:rsidRPr="005E33D7" w:rsidRDefault="0051213B" w:rsidP="00C92C79">
            <w:pPr>
              <w:pStyle w:val="a3"/>
              <w:spacing w:line="20" w:lineRule="atLeast"/>
              <w:ind w:left="0"/>
              <w:jc w:val="center"/>
              <w:rPr>
                <w:rFonts w:ascii="TH SarabunPSK" w:hAnsi="TH SarabunPSK" w:cs="TH SarabunPSK"/>
                <w:sz w:val="28"/>
              </w:rPr>
            </w:pPr>
            <w:r w:rsidRPr="005E33D7">
              <w:rPr>
                <w:rFonts w:ascii="TH SarabunPSK" w:hAnsi="TH SarabunPSK" w:cs="TH SarabunPSK"/>
                <w:sz w:val="28"/>
                <w:cs/>
              </w:rPr>
              <w:t>5 ตุลาคม</w:t>
            </w:r>
            <w:r>
              <w:rPr>
                <w:rFonts w:ascii="TH SarabunPSK" w:hAnsi="TH SarabunPSK" w:cs="TH SarabunPSK"/>
                <w:sz w:val="28"/>
              </w:rPr>
              <w:t xml:space="preserve"> 256</w:t>
            </w:r>
            <w:r w:rsidR="0042386F">
              <w:rPr>
                <w:rFonts w:ascii="TH SarabunPSK" w:hAnsi="TH SarabunPSK" w:cs="TH SarabunPSK" w:hint="cs"/>
                <w:sz w:val="28"/>
                <w:cs/>
              </w:rPr>
              <w:t>9</w:t>
            </w:r>
          </w:p>
        </w:tc>
      </w:tr>
    </w:tbl>
    <w:bookmarkEnd w:id="41"/>
    <w:p w14:paraId="737ABDB1" w14:textId="77777777" w:rsidR="0051213B" w:rsidRPr="005E33D7" w:rsidRDefault="0051213B" w:rsidP="0051213B">
      <w:pPr>
        <w:spacing w:after="0" w:line="20" w:lineRule="atLeast"/>
        <w:ind w:firstLine="567"/>
        <w:jc w:val="thaiDistribute"/>
        <w:rPr>
          <w:rFonts w:ascii="TH SarabunPSK" w:hAnsi="TH SarabunPSK" w:cs="TH SarabunPSK"/>
        </w:rPr>
      </w:pPr>
      <w:r w:rsidRPr="005E33D7">
        <w:rPr>
          <w:rFonts w:ascii="TH SarabunPSK" w:hAnsi="TH SarabunPSK" w:cs="TH SarabunPSK"/>
          <w:cs/>
        </w:rPr>
        <w:tab/>
      </w:r>
      <w:r w:rsidRPr="005E33D7">
        <w:rPr>
          <w:rFonts w:ascii="TH SarabunPSK" w:hAnsi="TH SarabunPSK" w:cs="TH SarabunPSK"/>
          <w:cs/>
        </w:rPr>
        <w:tab/>
      </w:r>
    </w:p>
    <w:p w14:paraId="46CC1DD2" w14:textId="77777777" w:rsidR="0051213B" w:rsidRPr="000C15FE" w:rsidRDefault="0051213B" w:rsidP="0051213B">
      <w:pPr>
        <w:spacing w:after="0" w:line="20" w:lineRule="atLeast"/>
        <w:ind w:firstLine="1134"/>
        <w:jc w:val="thaiDistribute"/>
        <w:rPr>
          <w:rFonts w:ascii="TH SarabunPSK" w:hAnsi="TH SarabunPSK" w:cs="TH SarabunPSK"/>
          <w:sz w:val="32"/>
          <w:szCs w:val="32"/>
        </w:rPr>
      </w:pPr>
      <w:bookmarkStart w:id="42" w:name="_Hlk64619742"/>
      <w:r w:rsidRPr="000C15FE">
        <w:rPr>
          <w:rFonts w:ascii="TH SarabunPSK" w:hAnsi="TH SarabunPSK" w:cs="TH SarabunPSK"/>
          <w:sz w:val="32"/>
          <w:szCs w:val="32"/>
          <w:cs/>
        </w:rPr>
        <w:t>2. คณะกรรมการติดตามและประเมินผล</w:t>
      </w:r>
      <w:r w:rsidRPr="000C15FE">
        <w:rPr>
          <w:rFonts w:ascii="TH SarabunPSK" w:hAnsi="TH SarabunPSK" w:cs="TH SarabunPSK"/>
          <w:sz w:val="32"/>
          <w:szCs w:val="32"/>
        </w:rPr>
        <w:t xml:space="preserve"> (</w:t>
      </w:r>
      <w:r w:rsidRPr="000C15FE">
        <w:rPr>
          <w:rFonts w:ascii="TH SarabunPSK" w:hAnsi="TH SarabunPSK" w:cs="TH SarabunPSK" w:hint="cs"/>
          <w:sz w:val="32"/>
          <w:szCs w:val="32"/>
          <w:cs/>
        </w:rPr>
        <w:t>โดยมี</w:t>
      </w:r>
      <w:r w:rsidRPr="000C15FE">
        <w:rPr>
          <w:rFonts w:ascii="TH SarabunPSK" w:hAnsi="TH SarabunPSK" w:cs="TH SarabunPSK"/>
          <w:sz w:val="32"/>
          <w:szCs w:val="32"/>
          <w:cs/>
        </w:rPr>
        <w:t>กองนโยบายและแผน</w:t>
      </w:r>
      <w:r w:rsidRPr="000C15FE">
        <w:rPr>
          <w:rFonts w:ascii="TH SarabunPSK" w:hAnsi="TH SarabunPSK" w:cs="TH SarabunPSK" w:hint="cs"/>
          <w:sz w:val="32"/>
          <w:szCs w:val="32"/>
          <w:cs/>
        </w:rPr>
        <w:t xml:space="preserve"> ทำหน้าที่เป็นคณะทำงานและเลขานุการ) </w:t>
      </w:r>
      <w:r w:rsidRPr="000C15FE">
        <w:rPr>
          <w:rFonts w:ascii="TH SarabunPSK" w:hAnsi="TH SarabunPSK" w:cs="TH SarabunPSK"/>
          <w:sz w:val="32"/>
          <w:szCs w:val="32"/>
          <w:cs/>
        </w:rPr>
        <w:t>ดำ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เนินการประมวลผลและวิเคราะห์ผลภาพรวมของมหาวิทยาลัยดังนี้</w:t>
      </w:r>
    </w:p>
    <w:p w14:paraId="1FA0D822" w14:textId="77777777" w:rsidR="0051213B" w:rsidRPr="000C15FE" w:rsidRDefault="0051213B">
      <w:pPr>
        <w:pStyle w:val="a3"/>
        <w:numPr>
          <w:ilvl w:val="0"/>
          <w:numId w:val="69"/>
        </w:numPr>
        <w:tabs>
          <w:tab w:val="left" w:pos="1985"/>
        </w:tabs>
        <w:spacing w:after="0" w:line="20" w:lineRule="atLeast"/>
        <w:ind w:left="0" w:firstLine="1701"/>
        <w:jc w:val="thaiDistribute"/>
        <w:rPr>
          <w:rFonts w:ascii="TH SarabunPSK" w:hAnsi="TH SarabunPSK" w:cs="TH SarabunPSK"/>
        </w:rPr>
      </w:pPr>
      <w:r w:rsidRPr="000C15FE">
        <w:rPr>
          <w:rFonts w:ascii="TH SarabunPSK" w:hAnsi="TH SarabunPSK" w:cs="TH SarabunPSK"/>
          <w:cs/>
        </w:rPr>
        <w:t>รายงานการใช้จ่ายงบประมาณและผลการดำเนินงาน</w:t>
      </w:r>
    </w:p>
    <w:p w14:paraId="789057D4" w14:textId="77777777" w:rsidR="0051213B" w:rsidRPr="000C15FE" w:rsidRDefault="0051213B">
      <w:pPr>
        <w:pStyle w:val="a3"/>
        <w:numPr>
          <w:ilvl w:val="0"/>
          <w:numId w:val="69"/>
        </w:numPr>
        <w:tabs>
          <w:tab w:val="left" w:pos="1985"/>
        </w:tabs>
        <w:spacing w:after="0" w:line="20" w:lineRule="atLeast"/>
        <w:ind w:left="0" w:firstLine="1701"/>
        <w:jc w:val="thaiDistribute"/>
        <w:rPr>
          <w:rFonts w:ascii="TH SarabunPSK" w:hAnsi="TH SarabunPSK" w:cs="TH SarabunPSK"/>
        </w:rPr>
      </w:pPr>
      <w:r w:rsidRPr="000C15FE">
        <w:rPr>
          <w:rFonts w:ascii="TH SarabunPSK" w:hAnsi="TH SarabunPSK" w:cs="TH SarabunPSK"/>
          <w:cs/>
        </w:rPr>
        <w:t>รายงานผลตัวชี้วัด</w:t>
      </w:r>
    </w:p>
    <w:p w14:paraId="54866B28" w14:textId="1CB989D9" w:rsidR="0051213B" w:rsidRPr="000C15FE" w:rsidRDefault="0051213B" w:rsidP="0051213B">
      <w:pPr>
        <w:tabs>
          <w:tab w:val="left" w:pos="1985"/>
        </w:tabs>
        <w:spacing w:after="0" w:line="20" w:lineRule="atLeast"/>
        <w:ind w:firstLine="1701"/>
        <w:jc w:val="thaiDistribute"/>
        <w:rPr>
          <w:rFonts w:ascii="TH SarabunPSK" w:hAnsi="TH SarabunPSK" w:cs="TH SarabunPSK"/>
          <w:sz w:val="32"/>
          <w:szCs w:val="32"/>
        </w:rPr>
      </w:pPr>
      <w:r w:rsidRPr="000C15FE">
        <w:rPr>
          <w:rFonts w:ascii="TH SarabunPSK" w:hAnsi="TH SarabunPSK" w:cs="TH SarabunPSK"/>
          <w:sz w:val="32"/>
          <w:szCs w:val="32"/>
          <w:cs/>
        </w:rPr>
        <w:t>ครั้งที่ 1 รอบไตรมาสที่ 1 ระหว่างวันที่ 1 ตุลาคม – 31 ธันวาคม</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8</w:t>
      </w:r>
    </w:p>
    <w:p w14:paraId="43C9C336" w14:textId="7267D1AF" w:rsidR="0051213B" w:rsidRPr="000C15FE" w:rsidRDefault="0051213B" w:rsidP="0051213B">
      <w:pPr>
        <w:tabs>
          <w:tab w:val="left" w:pos="1985"/>
        </w:tabs>
        <w:spacing w:after="0" w:line="20" w:lineRule="atLeast"/>
        <w:ind w:firstLine="1701"/>
        <w:jc w:val="thaiDistribute"/>
        <w:rPr>
          <w:rFonts w:ascii="TH SarabunPSK" w:hAnsi="TH SarabunPSK" w:cs="TH SarabunPSK"/>
          <w:sz w:val="32"/>
          <w:szCs w:val="32"/>
        </w:rPr>
      </w:pPr>
      <w:r w:rsidRPr="000C15FE">
        <w:rPr>
          <w:rFonts w:ascii="TH SarabunPSK" w:hAnsi="TH SarabunPSK" w:cs="TH SarabunPSK"/>
          <w:sz w:val="32"/>
          <w:szCs w:val="32"/>
          <w:cs/>
        </w:rPr>
        <w:t>ครั้งที่ 2 รอบไตรมาสที่ 2 ระหว่างวันที่ 1 มกราคม – 31 มีนาคม</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p w14:paraId="2E52B4C0" w14:textId="30CAA7F9" w:rsidR="0051213B" w:rsidRPr="000C15FE" w:rsidRDefault="0051213B" w:rsidP="0051213B">
      <w:pPr>
        <w:tabs>
          <w:tab w:val="left" w:pos="1985"/>
        </w:tabs>
        <w:spacing w:after="0" w:line="20" w:lineRule="atLeast"/>
        <w:ind w:firstLine="1701"/>
        <w:jc w:val="thaiDistribute"/>
        <w:rPr>
          <w:rFonts w:ascii="TH SarabunPSK" w:hAnsi="TH SarabunPSK" w:cs="TH SarabunPSK"/>
          <w:sz w:val="32"/>
          <w:szCs w:val="32"/>
        </w:rPr>
      </w:pPr>
      <w:r w:rsidRPr="000C15FE">
        <w:rPr>
          <w:rFonts w:ascii="TH SarabunPSK" w:hAnsi="TH SarabunPSK" w:cs="TH SarabunPSK"/>
          <w:sz w:val="32"/>
          <w:szCs w:val="32"/>
          <w:cs/>
        </w:rPr>
        <w:t>ครั้งที่ 3 รอบไตรมาสที่ 3 ระหว่างวันที่ 1 เมษายน – 30 มิถุนายน</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p w14:paraId="35ED0430" w14:textId="711E56FF" w:rsidR="0051213B" w:rsidRPr="000C15FE" w:rsidRDefault="0051213B" w:rsidP="0051213B">
      <w:pPr>
        <w:tabs>
          <w:tab w:val="left" w:pos="1985"/>
        </w:tabs>
        <w:spacing w:after="0" w:line="20" w:lineRule="atLeast"/>
        <w:ind w:firstLine="1701"/>
        <w:jc w:val="thaiDistribute"/>
        <w:rPr>
          <w:rFonts w:ascii="TH SarabunPSK" w:hAnsi="TH SarabunPSK" w:cs="TH SarabunPSK"/>
          <w:b/>
          <w:bCs/>
          <w:sz w:val="32"/>
          <w:szCs w:val="32"/>
        </w:rPr>
      </w:pPr>
      <w:r w:rsidRPr="000C15FE">
        <w:rPr>
          <w:rFonts w:ascii="TH SarabunPSK" w:hAnsi="TH SarabunPSK" w:cs="TH SarabunPSK"/>
          <w:sz w:val="32"/>
          <w:szCs w:val="32"/>
          <w:cs/>
        </w:rPr>
        <w:t>ครั้งที่ 4 รอบไตรมาสที่ 4 ระหว่างวันที่ 1 กรกฎาคม – 30 กันยายน</w:t>
      </w:r>
      <w:r w:rsidRPr="000C15FE">
        <w:rPr>
          <w:rFonts w:ascii="TH SarabunPSK" w:hAnsi="TH SarabunPSK" w:cs="TH SarabunPSK" w:hint="cs"/>
          <w:sz w:val="32"/>
          <w:szCs w:val="32"/>
          <w:cs/>
        </w:rPr>
        <w:t xml:space="preserve"> พ.ศ. 256</w:t>
      </w:r>
      <w:r w:rsidR="0042386F">
        <w:rPr>
          <w:rFonts w:ascii="TH SarabunPSK" w:hAnsi="TH SarabunPSK" w:cs="TH SarabunPSK" w:hint="cs"/>
          <w:sz w:val="32"/>
          <w:szCs w:val="32"/>
          <w:cs/>
        </w:rPr>
        <w:t>9</w:t>
      </w:r>
    </w:p>
    <w:bookmarkEnd w:id="42"/>
    <w:p w14:paraId="60C6887E" w14:textId="1CC6BEA2" w:rsidR="0051213B" w:rsidRDefault="0051213B" w:rsidP="0051213B">
      <w:pPr>
        <w:spacing w:after="0" w:line="20" w:lineRule="atLeast"/>
        <w:ind w:firstLine="851"/>
        <w:jc w:val="thaiDistribute"/>
        <w:rPr>
          <w:rFonts w:ascii="TH SarabunPSK" w:hAnsi="TH SarabunPSK" w:cs="TH SarabunPSK"/>
          <w:sz w:val="32"/>
          <w:szCs w:val="32"/>
        </w:rPr>
      </w:pPr>
      <w:r w:rsidRPr="000C15FE">
        <w:rPr>
          <w:rFonts w:ascii="TH SarabunPSK" w:hAnsi="TH SarabunPSK" w:cs="TH SarabunPSK"/>
          <w:b/>
          <w:bCs/>
          <w:sz w:val="32"/>
          <w:szCs w:val="32"/>
        </w:rPr>
        <w:t>3.</w:t>
      </w:r>
      <w:r w:rsidRPr="000C15FE">
        <w:rPr>
          <w:rFonts w:ascii="TH SarabunPSK" w:hAnsi="TH SarabunPSK" w:cs="TH SarabunPSK" w:hint="cs"/>
          <w:b/>
          <w:bCs/>
          <w:sz w:val="32"/>
          <w:szCs w:val="32"/>
          <w:cs/>
        </w:rPr>
        <w:t>การคำนึงถึง</w:t>
      </w:r>
      <w:r w:rsidRPr="000C15FE">
        <w:rPr>
          <w:rFonts w:ascii="TH SarabunPSK" w:hAnsi="TH SarabunPSK" w:cs="TH SarabunPSK"/>
          <w:b/>
          <w:bCs/>
          <w:sz w:val="32"/>
          <w:szCs w:val="32"/>
          <w:cs/>
        </w:rPr>
        <w:t>เครื่องมือในการประเมินผลกระทบ</w:t>
      </w:r>
      <w:r w:rsidRPr="000C15FE">
        <w:rPr>
          <w:rFonts w:ascii="TH SarabunPSK" w:hAnsi="TH SarabunPSK" w:cs="TH SarabunPSK" w:hint="cs"/>
          <w:b/>
          <w:bCs/>
          <w:sz w:val="32"/>
          <w:szCs w:val="32"/>
          <w:cs/>
        </w:rPr>
        <w:t xml:space="preserve">ที่มีอยู่เดิมของหน่วยงานที่เกี่ยวข้อง </w:t>
      </w:r>
      <w:r w:rsidRPr="000C15FE">
        <w:rPr>
          <w:rFonts w:ascii="TH SarabunPSK" w:hAnsi="TH SarabunPSK" w:cs="TH SarabunPSK" w:hint="cs"/>
          <w:sz w:val="32"/>
          <w:szCs w:val="32"/>
          <w:cs/>
        </w:rPr>
        <w:t>มหาวิทยาลัยจะ</w:t>
      </w:r>
      <w:r w:rsidRPr="000C15FE">
        <w:rPr>
          <w:rFonts w:ascii="TH SarabunPSK" w:hAnsi="TH SarabunPSK" w:cs="TH SarabunPSK"/>
          <w:sz w:val="32"/>
          <w:szCs w:val="32"/>
          <w:cs/>
        </w:rPr>
        <w:t>ใช้ระบบการบูรณาการฐานข้อมูลของหน่วยงานภาครัฐเช่นสำ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นักงานคณะกรรมการการอุดมศึกษาสำ</w:t>
      </w:r>
      <w:r w:rsidRPr="000C15FE">
        <w:rPr>
          <w:rFonts w:ascii="TH SarabunPSK" w:hAnsi="TH SarabunPSK" w:cs="TH SarabunPSK"/>
          <w:vanish/>
          <w:sz w:val="32"/>
          <w:szCs w:val="32"/>
          <w:cs/>
        </w:rPr>
        <w:t>า</w:t>
      </w:r>
      <w:r w:rsidRPr="000C15FE">
        <w:rPr>
          <w:rFonts w:ascii="TH SarabunPSK" w:hAnsi="TH SarabunPSK" w:cs="TH SarabunPSK"/>
          <w:sz w:val="32"/>
          <w:szCs w:val="32"/>
          <w:cs/>
        </w:rPr>
        <w:t xml:space="preserve">นักงานรับรองมาตรฐานและประเมินคุณภาพการศึกษา (องค์การมหาชน) </w:t>
      </w:r>
      <w:bookmarkStart w:id="43" w:name="_Hlk64619973"/>
      <w:r w:rsidRPr="000C15FE">
        <w:rPr>
          <w:rFonts w:ascii="TH SarabunPSK" w:hAnsi="TH SarabunPSK" w:cs="TH SarabunPSK"/>
          <w:sz w:val="32"/>
          <w:szCs w:val="32"/>
          <w:cs/>
        </w:rPr>
        <w:t>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นักงานคณะกรรมการพัฒนาระบบราชการ (</w:t>
      </w:r>
      <w:proofErr w:type="spellStart"/>
      <w:r w:rsidRPr="000C15FE">
        <w:rPr>
          <w:rFonts w:ascii="TH SarabunPSK" w:hAnsi="TH SarabunPSK" w:cs="TH SarabunPSK"/>
          <w:sz w:val="32"/>
          <w:szCs w:val="32"/>
          <w:cs/>
        </w:rPr>
        <w:t>ก.พ.ร</w:t>
      </w:r>
      <w:proofErr w:type="spellEnd"/>
      <w:r w:rsidRPr="000C15FE">
        <w:rPr>
          <w:rFonts w:ascii="TH SarabunPSK" w:hAnsi="TH SarabunPSK" w:cs="TH SarabunPSK"/>
          <w:sz w:val="32"/>
          <w:szCs w:val="32"/>
          <w:cs/>
        </w:rPr>
        <w:t>.</w:t>
      </w:r>
      <w:bookmarkEnd w:id="43"/>
      <w:r w:rsidRPr="000C15FE">
        <w:rPr>
          <w:rFonts w:ascii="TH SarabunPSK" w:hAnsi="TH SarabunPSK" w:cs="TH SarabunPSK"/>
          <w:sz w:val="32"/>
          <w:szCs w:val="32"/>
          <w:cs/>
        </w:rPr>
        <w:t>) เป็นต้นและการสำ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รวจความพึงพอใจของผู้ใช้บัณฑิต</w:t>
      </w:r>
    </w:p>
    <w:p w14:paraId="0F8BFC96" w14:textId="77777777" w:rsidR="00CA081B" w:rsidRDefault="00CA081B" w:rsidP="0051213B">
      <w:pPr>
        <w:spacing w:after="0" w:line="20" w:lineRule="atLeast"/>
        <w:ind w:firstLine="851"/>
        <w:jc w:val="thaiDistribute"/>
        <w:rPr>
          <w:rFonts w:ascii="TH SarabunPSK" w:hAnsi="TH SarabunPSK" w:cs="TH SarabunPSK"/>
          <w:sz w:val="32"/>
          <w:szCs w:val="32"/>
        </w:rPr>
      </w:pPr>
    </w:p>
    <w:p w14:paraId="47FEFF88" w14:textId="77777777" w:rsidR="00CF7A73" w:rsidRPr="000C15FE" w:rsidRDefault="00CF7A73" w:rsidP="0051213B">
      <w:pPr>
        <w:spacing w:after="0" w:line="20" w:lineRule="atLeast"/>
        <w:ind w:firstLine="851"/>
        <w:jc w:val="thaiDistribute"/>
        <w:rPr>
          <w:rFonts w:ascii="TH SarabunPSK" w:hAnsi="TH SarabunPSK" w:cs="TH SarabunPSK"/>
          <w:sz w:val="32"/>
          <w:szCs w:val="32"/>
        </w:rPr>
      </w:pPr>
    </w:p>
    <w:bookmarkEnd w:id="39"/>
    <w:p w14:paraId="3B6F288F" w14:textId="77777777" w:rsidR="0051213B" w:rsidRPr="00CA081B" w:rsidRDefault="0051213B">
      <w:pPr>
        <w:pStyle w:val="a3"/>
        <w:numPr>
          <w:ilvl w:val="0"/>
          <w:numId w:val="71"/>
        </w:numPr>
        <w:spacing w:after="0" w:line="20" w:lineRule="atLeast"/>
        <w:ind w:left="1134"/>
        <w:jc w:val="thaiDistribute"/>
        <w:rPr>
          <w:rFonts w:ascii="TH SarabunPSK" w:hAnsi="TH SarabunPSK" w:cs="TH SarabunPSK"/>
          <w:b/>
          <w:bCs/>
          <w:sz w:val="24"/>
          <w:szCs w:val="32"/>
        </w:rPr>
      </w:pPr>
      <w:r w:rsidRPr="00CA081B">
        <w:rPr>
          <w:rFonts w:ascii="TH SarabunPSK" w:hAnsi="TH SarabunPSK" w:cs="TH SarabunPSK"/>
          <w:b/>
          <w:bCs/>
          <w:sz w:val="24"/>
          <w:szCs w:val="32"/>
          <w:cs/>
        </w:rPr>
        <w:t>กรอบความเชื่อมโยง</w:t>
      </w:r>
      <w:r w:rsidRPr="00CA081B">
        <w:rPr>
          <w:rFonts w:ascii="TH SarabunPSK" w:hAnsi="TH SarabunPSK" w:cs="TH SarabunPSK" w:hint="cs"/>
          <w:b/>
          <w:bCs/>
          <w:sz w:val="24"/>
          <w:szCs w:val="32"/>
          <w:cs/>
        </w:rPr>
        <w:t>ความ</w:t>
      </w:r>
      <w:r w:rsidRPr="00CA081B">
        <w:rPr>
          <w:rFonts w:ascii="TH SarabunPSK" w:hAnsi="TH SarabunPSK" w:cs="TH SarabunPSK"/>
          <w:b/>
          <w:bCs/>
          <w:sz w:val="24"/>
          <w:szCs w:val="32"/>
          <w:cs/>
        </w:rPr>
        <w:t>สำเร็จ</w:t>
      </w:r>
    </w:p>
    <w:p w14:paraId="3273C72C" w14:textId="77777777" w:rsidR="0051213B" w:rsidRPr="000C15FE" w:rsidRDefault="0051213B" w:rsidP="0051213B">
      <w:pPr>
        <w:spacing w:after="0" w:line="20" w:lineRule="atLeast"/>
        <w:ind w:firstLine="851"/>
        <w:jc w:val="thaiDistribute"/>
        <w:rPr>
          <w:rFonts w:ascii="TH SarabunPSK" w:hAnsi="TH SarabunPSK" w:cs="TH SarabunPSK"/>
          <w:spacing w:val="-6"/>
          <w:sz w:val="32"/>
          <w:szCs w:val="32"/>
        </w:rPr>
      </w:pPr>
      <w:r w:rsidRPr="000C15FE">
        <w:rPr>
          <w:rFonts w:ascii="TH SarabunPSK" w:hAnsi="TH SarabunPSK" w:cs="TH SarabunPSK"/>
          <w:spacing w:val="-6"/>
          <w:sz w:val="32"/>
          <w:szCs w:val="32"/>
          <w:cs/>
        </w:rPr>
        <w:t>กรอบแนวคิดการติดตามประเมินผลใช้หลักการประเมินผลสำ</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เร็จ</w:t>
      </w:r>
      <w:r w:rsidRPr="000C15FE">
        <w:rPr>
          <w:rFonts w:ascii="TH SarabunPSK" w:hAnsi="TH SarabunPSK" w:cs="TH SarabunPSK" w:hint="cs"/>
          <w:spacing w:val="-6"/>
          <w:sz w:val="32"/>
          <w:szCs w:val="32"/>
          <w:cs/>
        </w:rPr>
        <w:t xml:space="preserve">เชิงการบริหารจัดการ (ระดับผลผลิต) และความสำเร็จเชิงผลลัพธ์ (ระดับผลลัพธ์) </w:t>
      </w:r>
      <w:r w:rsidRPr="000C15FE">
        <w:rPr>
          <w:rFonts w:ascii="TH SarabunPSK" w:hAnsi="TH SarabunPSK" w:cs="TH SarabunPSK"/>
          <w:spacing w:val="-6"/>
          <w:sz w:val="32"/>
          <w:szCs w:val="32"/>
          <w:cs/>
        </w:rPr>
        <w:t>ตาม</w:t>
      </w:r>
      <w:r w:rsidRPr="000C15FE">
        <w:rPr>
          <w:rFonts w:ascii="TH SarabunPSK" w:hAnsi="TH SarabunPSK" w:cs="TH SarabunPSK" w:hint="cs"/>
          <w:spacing w:val="-6"/>
          <w:sz w:val="32"/>
          <w:szCs w:val="32"/>
          <w:cs/>
        </w:rPr>
        <w:t xml:space="preserve">ที่ระบุไว้ในแผนงานโครงการที่ได้นำเสนอในส่วนที่ </w:t>
      </w:r>
      <w:r w:rsidRPr="000C15FE">
        <w:rPr>
          <w:rFonts w:ascii="TH SarabunPSK" w:hAnsi="TH SarabunPSK" w:cs="TH SarabunPSK"/>
          <w:spacing w:val="-6"/>
          <w:sz w:val="32"/>
          <w:szCs w:val="32"/>
        </w:rPr>
        <w:t xml:space="preserve">2 </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ไปพิจารณาให้มีการดำเนินการที่สำ</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คัญในรูปแบบของแผนงาน/โครงการและกิจกรรมที่สนองตอบ</w:t>
      </w:r>
      <w:r w:rsidRPr="000C15FE">
        <w:rPr>
          <w:rFonts w:ascii="TH SarabunPSK" w:hAnsi="TH SarabunPSK" w:cs="TH SarabunPSK" w:hint="cs"/>
          <w:spacing w:val="-6"/>
          <w:sz w:val="32"/>
          <w:szCs w:val="32"/>
          <w:cs/>
        </w:rPr>
        <w:t xml:space="preserve">ยุทธศาสตร์แต่ละยุทธศาสตร์ </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และส่งผลสำ</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เร็จต่อเป้าหมาย</w:t>
      </w:r>
      <w:r w:rsidRPr="000C15FE">
        <w:rPr>
          <w:rFonts w:ascii="TH SarabunPSK" w:hAnsi="TH SarabunPSK" w:cs="TH SarabunPSK" w:hint="cs"/>
          <w:spacing w:val="-6"/>
          <w:sz w:val="32"/>
          <w:szCs w:val="32"/>
          <w:cs/>
        </w:rPr>
        <w:t>ของ</w:t>
      </w:r>
      <w:r>
        <w:rPr>
          <w:rFonts w:ascii="TH SarabunPSK" w:hAnsi="TH SarabunPSK" w:cs="TH SarabunPSK" w:hint="cs"/>
          <w:spacing w:val="-6"/>
          <w:sz w:val="32"/>
          <w:szCs w:val="32"/>
          <w:cs/>
        </w:rPr>
        <w:t xml:space="preserve">แผนความเป็นเลิศ </w:t>
      </w:r>
      <w:r w:rsidRPr="000C15FE">
        <w:rPr>
          <w:rFonts w:ascii="TH SarabunPSK" w:hAnsi="TH SarabunPSK" w:cs="TH SarabunPSK" w:hint="cs"/>
          <w:spacing w:val="-6"/>
          <w:sz w:val="32"/>
          <w:szCs w:val="32"/>
          <w:cs/>
        </w:rPr>
        <w:t xml:space="preserve">แผนพัฒนาระยะ </w:t>
      </w:r>
      <w:r w:rsidRPr="000C15FE">
        <w:rPr>
          <w:rFonts w:ascii="TH SarabunPSK" w:hAnsi="TH SarabunPSK" w:cs="TH SarabunPSK"/>
          <w:spacing w:val="-6"/>
          <w:sz w:val="32"/>
          <w:szCs w:val="32"/>
        </w:rPr>
        <w:t xml:space="preserve">5 </w:t>
      </w:r>
      <w:r w:rsidRPr="000C15FE">
        <w:rPr>
          <w:rFonts w:ascii="TH SarabunPSK" w:hAnsi="TH SarabunPSK" w:cs="TH SarabunPSK" w:hint="cs"/>
          <w:spacing w:val="-6"/>
          <w:sz w:val="32"/>
          <w:szCs w:val="32"/>
          <w:cs/>
        </w:rPr>
        <w:t xml:space="preserve">ปี และยุทธศาสตร์การพัฒนาระยะ </w:t>
      </w:r>
      <w:r w:rsidRPr="000C15FE">
        <w:rPr>
          <w:rFonts w:ascii="TH SarabunPSK" w:hAnsi="TH SarabunPSK" w:cs="TH SarabunPSK"/>
          <w:spacing w:val="-6"/>
          <w:sz w:val="32"/>
          <w:szCs w:val="32"/>
        </w:rPr>
        <w:t xml:space="preserve">20 </w:t>
      </w:r>
      <w:r w:rsidRPr="000C15FE">
        <w:rPr>
          <w:rFonts w:ascii="TH SarabunPSK" w:hAnsi="TH SarabunPSK" w:cs="TH SarabunPSK" w:hint="cs"/>
          <w:spacing w:val="-6"/>
          <w:sz w:val="32"/>
          <w:szCs w:val="32"/>
          <w:cs/>
        </w:rPr>
        <w:t xml:space="preserve">ปี </w:t>
      </w:r>
      <w:r w:rsidRPr="000C15FE">
        <w:rPr>
          <w:rFonts w:ascii="TH SarabunPSK" w:hAnsi="TH SarabunPSK" w:cs="TH SarabunPSK"/>
          <w:spacing w:val="-6"/>
          <w:sz w:val="32"/>
          <w:szCs w:val="32"/>
          <w:cs/>
        </w:rPr>
        <w:t>ตามลำ</w:t>
      </w:r>
      <w:r w:rsidRPr="000C15FE">
        <w:rPr>
          <w:rFonts w:ascii="TH SarabunPSK" w:hAnsi="TH SarabunPSK" w:cs="TH SarabunPSK"/>
          <w:vanish/>
          <w:spacing w:val="-6"/>
          <w:sz w:val="32"/>
          <w:szCs w:val="32"/>
          <w:cs/>
        </w:rPr>
        <w:t>า</w:t>
      </w:r>
      <w:r w:rsidRPr="000C15FE">
        <w:rPr>
          <w:rFonts w:ascii="TH SarabunPSK" w:hAnsi="TH SarabunPSK" w:cs="TH SarabunPSK"/>
          <w:spacing w:val="-6"/>
          <w:sz w:val="32"/>
          <w:szCs w:val="32"/>
          <w:cs/>
        </w:rPr>
        <w:t>ดับดังนี้</w:t>
      </w:r>
    </w:p>
    <w:p w14:paraId="1EACB8EE" w14:textId="77777777" w:rsidR="0051213B" w:rsidRPr="000C15FE" w:rsidRDefault="0051213B" w:rsidP="0051213B">
      <w:pPr>
        <w:spacing w:after="0" w:line="20" w:lineRule="atLeast"/>
        <w:ind w:left="1985" w:hanging="1134"/>
        <w:jc w:val="thaiDistribute"/>
        <w:rPr>
          <w:rFonts w:ascii="TH SarabunPSK" w:hAnsi="TH SarabunPSK" w:cs="TH SarabunPSK"/>
          <w:sz w:val="32"/>
          <w:szCs w:val="32"/>
        </w:rPr>
      </w:pPr>
      <w:r w:rsidRPr="000C15FE">
        <w:rPr>
          <w:rFonts w:ascii="TH SarabunPSK" w:hAnsi="TH SarabunPSK" w:cs="TH SarabunPSK"/>
          <w:sz w:val="32"/>
          <w:szCs w:val="32"/>
          <w:cs/>
        </w:rPr>
        <w:t>ระดับที่</w:t>
      </w:r>
      <w:r w:rsidRPr="000C15FE">
        <w:rPr>
          <w:rFonts w:ascii="TH SarabunPSK" w:hAnsi="TH SarabunPSK" w:cs="TH SarabunPSK" w:hint="cs"/>
          <w:sz w:val="32"/>
          <w:szCs w:val="32"/>
          <w:cs/>
        </w:rPr>
        <w:t xml:space="preserve"> </w:t>
      </w:r>
      <w:r w:rsidRPr="000C15FE">
        <w:rPr>
          <w:rFonts w:ascii="TH SarabunPSK" w:hAnsi="TH SarabunPSK" w:cs="TH SarabunPSK"/>
          <w:sz w:val="32"/>
          <w:szCs w:val="32"/>
        </w:rPr>
        <w:t xml:space="preserve">1 </w:t>
      </w:r>
      <w:r w:rsidRPr="000C15FE">
        <w:rPr>
          <w:rFonts w:ascii="TH SarabunPSK" w:hAnsi="TH SarabunPSK" w:cs="TH SarabunPSK"/>
          <w:sz w:val="32"/>
          <w:szCs w:val="32"/>
          <w:cs/>
        </w:rPr>
        <w:tab/>
        <w:t>ความสำ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เร็จของแผนงาน / โครงการ / เป้าหมายผลผลิตในระดับโครงการ</w:t>
      </w:r>
      <w:r w:rsidRPr="000C15FE">
        <w:rPr>
          <w:rFonts w:ascii="TH SarabunPSK" w:hAnsi="TH SarabunPSK" w:cs="TH SarabunPSK" w:hint="cs"/>
          <w:sz w:val="32"/>
          <w:szCs w:val="32"/>
          <w:cs/>
        </w:rPr>
        <w:t>โดยอนุกรรมการระดับยุทธศาสตร์</w:t>
      </w:r>
      <w:r w:rsidRPr="000C15FE">
        <w:rPr>
          <w:rFonts w:ascii="TH SarabunPSK" w:hAnsi="TH SarabunPSK" w:cs="TH SarabunPSK"/>
          <w:vanish/>
          <w:sz w:val="32"/>
          <w:szCs w:val="32"/>
          <w:cs/>
        </w:rPr>
        <w:t>า</w:t>
      </w:r>
    </w:p>
    <w:p w14:paraId="633F430C" w14:textId="77777777" w:rsidR="0051213B" w:rsidRDefault="0051213B" w:rsidP="0051213B">
      <w:pPr>
        <w:spacing w:after="0" w:line="20" w:lineRule="atLeast"/>
        <w:ind w:left="1985" w:hanging="1134"/>
        <w:jc w:val="thaiDistribute"/>
        <w:rPr>
          <w:rFonts w:ascii="TH SarabunPSK" w:hAnsi="TH SarabunPSK" w:cs="TH SarabunPSK"/>
          <w:sz w:val="32"/>
          <w:szCs w:val="32"/>
        </w:rPr>
      </w:pPr>
      <w:r w:rsidRPr="000C15FE">
        <w:rPr>
          <w:rFonts w:ascii="TH SarabunPSK" w:hAnsi="TH SarabunPSK" w:cs="TH SarabunPSK"/>
          <w:sz w:val="32"/>
          <w:szCs w:val="32"/>
          <w:cs/>
        </w:rPr>
        <w:t>ระดับที่</w:t>
      </w:r>
      <w:r w:rsidRPr="000C15FE">
        <w:rPr>
          <w:rFonts w:ascii="TH SarabunPSK" w:hAnsi="TH SarabunPSK" w:cs="TH SarabunPSK"/>
          <w:sz w:val="32"/>
          <w:szCs w:val="32"/>
        </w:rPr>
        <w:t xml:space="preserve"> 2 </w:t>
      </w:r>
      <w:r w:rsidRPr="000C15FE">
        <w:rPr>
          <w:rFonts w:ascii="TH SarabunPSK" w:hAnsi="TH SarabunPSK" w:cs="TH SarabunPSK"/>
          <w:sz w:val="32"/>
          <w:szCs w:val="32"/>
        </w:rPr>
        <w:tab/>
      </w:r>
      <w:r w:rsidRPr="000C15FE">
        <w:rPr>
          <w:rFonts w:ascii="TH SarabunPSK" w:hAnsi="TH SarabunPSK" w:cs="TH SarabunPSK"/>
          <w:sz w:val="32"/>
          <w:szCs w:val="32"/>
          <w:cs/>
        </w:rPr>
        <w:t>ความสำ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เร็จของแผนงาน / โครงการ / เป้าหมายผล</w:t>
      </w:r>
      <w:r w:rsidRPr="000C15FE">
        <w:rPr>
          <w:rFonts w:ascii="TH SarabunPSK" w:hAnsi="TH SarabunPSK" w:cs="TH SarabunPSK" w:hint="cs"/>
          <w:sz w:val="32"/>
          <w:szCs w:val="32"/>
          <w:cs/>
        </w:rPr>
        <w:t>ลัพธ์</w:t>
      </w:r>
      <w:r w:rsidRPr="000C15FE">
        <w:rPr>
          <w:rFonts w:ascii="TH SarabunPSK" w:hAnsi="TH SarabunPSK" w:cs="TH SarabunPSK"/>
          <w:sz w:val="32"/>
          <w:szCs w:val="32"/>
          <w:cs/>
        </w:rPr>
        <w:t>ในระดับโครงการโดย</w:t>
      </w:r>
      <w:r w:rsidRPr="000C15FE">
        <w:rPr>
          <w:rFonts w:ascii="TH SarabunPSK" w:hAnsi="TH SarabunPSK" w:cs="TH SarabunPSK" w:hint="cs"/>
          <w:sz w:val="32"/>
          <w:szCs w:val="32"/>
          <w:cs/>
        </w:rPr>
        <w:t xml:space="preserve"> </w:t>
      </w:r>
      <w:r w:rsidRPr="000C15FE">
        <w:rPr>
          <w:rFonts w:ascii="TH SarabunPSK" w:hAnsi="TH SarabunPSK" w:cs="TH SarabunPSK"/>
          <w:sz w:val="32"/>
          <w:szCs w:val="32"/>
          <w:cs/>
        </w:rPr>
        <w:t>“คณะกรรมการขับเคลื่อนแผนยุทธศาสตร์”</w:t>
      </w:r>
      <w:r w:rsidRPr="000C15FE">
        <w:rPr>
          <w:rFonts w:ascii="TH SarabunPSK" w:hAnsi="TH SarabunPSK" w:cs="TH SarabunPSK" w:hint="cs"/>
          <w:sz w:val="32"/>
          <w:szCs w:val="32"/>
          <w:cs/>
        </w:rPr>
        <w:t xml:space="preserve"> </w:t>
      </w:r>
      <w:r w:rsidRPr="000C15FE">
        <w:rPr>
          <w:rFonts w:ascii="TH SarabunPSK" w:hAnsi="TH SarabunPSK" w:cs="TH SarabunPSK"/>
          <w:sz w:val="32"/>
          <w:szCs w:val="32"/>
          <w:cs/>
        </w:rPr>
        <w:t>ทำ</w:t>
      </w:r>
      <w:r w:rsidRPr="000C15FE">
        <w:rPr>
          <w:rFonts w:ascii="TH SarabunPSK" w:hAnsi="TH SarabunPSK" w:cs="TH SarabunPSK"/>
          <w:vanish/>
          <w:sz w:val="32"/>
          <w:szCs w:val="32"/>
          <w:cs/>
        </w:rPr>
        <w:t>า</w:t>
      </w:r>
      <w:r w:rsidRPr="000C15FE">
        <w:rPr>
          <w:rFonts w:ascii="TH SarabunPSK" w:hAnsi="TH SarabunPSK" w:cs="TH SarabunPSK"/>
          <w:sz w:val="32"/>
          <w:szCs w:val="32"/>
          <w:cs/>
        </w:rPr>
        <w:t>หน้าที่ประเมินผลระดับ</w:t>
      </w:r>
      <w:r w:rsidRPr="000C15FE">
        <w:rPr>
          <w:rFonts w:ascii="TH SarabunPSK" w:hAnsi="TH SarabunPSK" w:cs="TH SarabunPSK" w:hint="cs"/>
          <w:sz w:val="32"/>
          <w:szCs w:val="32"/>
          <w:cs/>
        </w:rPr>
        <w:t>แผนยุทธศาสตร์</w:t>
      </w:r>
      <w:r w:rsidRPr="000C15FE">
        <w:rPr>
          <w:rFonts w:ascii="TH SarabunPSK" w:hAnsi="TH SarabunPSK" w:cs="TH SarabunPSK"/>
          <w:sz w:val="32"/>
          <w:szCs w:val="32"/>
          <w:cs/>
        </w:rPr>
        <w:t>โดยการบูรณาการผลสำ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เร็จของการดำ</w:t>
      </w:r>
      <w:r w:rsidRPr="000C15FE">
        <w:rPr>
          <w:rFonts w:ascii="TH SarabunPSK" w:hAnsi="TH SarabunPSK" w:cs="TH SarabunPSK"/>
          <w:vanish/>
          <w:sz w:val="32"/>
          <w:szCs w:val="32"/>
          <w:cs/>
        </w:rPr>
        <w:t>า</w:t>
      </w:r>
      <w:r w:rsidRPr="000C15FE">
        <w:rPr>
          <w:rFonts w:ascii="TH SarabunPSK" w:hAnsi="TH SarabunPSK" w:cs="TH SarabunPSK"/>
          <w:sz w:val="32"/>
          <w:szCs w:val="32"/>
          <w:cs/>
        </w:rPr>
        <w:t>เนินงานในระดับที่</w:t>
      </w:r>
      <w:r w:rsidRPr="000C15FE">
        <w:rPr>
          <w:rFonts w:ascii="TH SarabunPSK" w:hAnsi="TH SarabunPSK" w:cs="TH SarabunPSK"/>
          <w:sz w:val="32"/>
          <w:szCs w:val="32"/>
        </w:rPr>
        <w:t xml:space="preserve"> 1 </w:t>
      </w:r>
    </w:p>
    <w:p w14:paraId="70C77207"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5E63F3FE"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410D019C"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44202B07"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530A5E3A"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22F9F5F2"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201F7628" w14:textId="58FC299F" w:rsidR="00CF7A73" w:rsidRDefault="00914F91" w:rsidP="0051213B">
      <w:pPr>
        <w:spacing w:after="0" w:line="20" w:lineRule="atLeast"/>
        <w:ind w:left="1985" w:hanging="1134"/>
        <w:jc w:val="thaiDistribute"/>
        <w:rPr>
          <w:rFonts w:ascii="TH SarabunPSK" w:hAnsi="TH SarabunPSK" w:cs="TH SarabunPSK"/>
          <w:sz w:val="32"/>
          <w:szCs w:val="32"/>
        </w:rPr>
      </w:pPr>
      <w:r>
        <w:rPr>
          <w:noProof/>
          <w:cs/>
        </w:rPr>
        <w:lastRenderedPageBreak/>
        <w:drawing>
          <wp:anchor distT="0" distB="0" distL="114300" distR="114300" simplePos="0" relativeHeight="251783168" behindDoc="0" locked="0" layoutInCell="1" allowOverlap="1" wp14:anchorId="062D9636" wp14:editId="5CD5A542">
            <wp:simplePos x="0" y="0"/>
            <wp:positionH relativeFrom="page">
              <wp:align>right</wp:align>
            </wp:positionH>
            <wp:positionV relativeFrom="paragraph">
              <wp:posOffset>-916940</wp:posOffset>
            </wp:positionV>
            <wp:extent cx="7763079" cy="10048875"/>
            <wp:effectExtent l="0" t="0" r="9525" b="0"/>
            <wp:wrapNone/>
            <wp:docPr id="1220352142" name="Picture 7" descr="A pink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2142" name="Picture 7" descr="A pink and purple background with white tex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3079"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36497" w14:textId="77777777" w:rsidR="00CF7A73" w:rsidRDefault="00CF7A73" w:rsidP="0051213B">
      <w:pPr>
        <w:spacing w:after="0" w:line="20" w:lineRule="atLeast"/>
        <w:ind w:left="1985" w:hanging="1134"/>
        <w:jc w:val="thaiDistribute"/>
        <w:rPr>
          <w:rFonts w:ascii="TH SarabunPSK" w:hAnsi="TH SarabunPSK" w:cs="TH SarabunPSK"/>
          <w:sz w:val="32"/>
          <w:szCs w:val="32"/>
        </w:rPr>
      </w:pPr>
    </w:p>
    <w:p w14:paraId="49B0BC06" w14:textId="77777777" w:rsidR="00CF7A73" w:rsidRDefault="00CF7A73" w:rsidP="0051213B">
      <w:pPr>
        <w:spacing w:after="0" w:line="20" w:lineRule="atLeast"/>
        <w:ind w:left="1985" w:hanging="1134"/>
        <w:jc w:val="thaiDistribute"/>
        <w:rPr>
          <w:rFonts w:ascii="TH SarabunPSK" w:hAnsi="TH SarabunPSK" w:cs="TH SarabunPSK"/>
          <w:sz w:val="32"/>
          <w:szCs w:val="32"/>
        </w:rPr>
      </w:pPr>
    </w:p>
    <w:p w14:paraId="12EB3B33" w14:textId="77777777" w:rsidR="00CF7A73" w:rsidRDefault="00CF7A73" w:rsidP="0051213B">
      <w:pPr>
        <w:spacing w:after="0" w:line="20" w:lineRule="atLeast"/>
        <w:ind w:left="1985" w:hanging="1134"/>
        <w:jc w:val="thaiDistribute"/>
        <w:rPr>
          <w:rFonts w:ascii="TH SarabunPSK" w:hAnsi="TH SarabunPSK" w:cs="TH SarabunPSK"/>
          <w:sz w:val="32"/>
          <w:szCs w:val="32"/>
        </w:rPr>
      </w:pPr>
    </w:p>
    <w:p w14:paraId="02E92A35" w14:textId="77777777" w:rsidR="00CF7A73" w:rsidRDefault="00CF7A73" w:rsidP="0051213B">
      <w:pPr>
        <w:spacing w:after="0" w:line="20" w:lineRule="atLeast"/>
        <w:ind w:left="1985" w:hanging="1134"/>
        <w:jc w:val="thaiDistribute"/>
        <w:rPr>
          <w:rFonts w:ascii="TH SarabunPSK" w:hAnsi="TH SarabunPSK" w:cs="TH SarabunPSK"/>
          <w:sz w:val="32"/>
          <w:szCs w:val="32"/>
        </w:rPr>
      </w:pPr>
    </w:p>
    <w:p w14:paraId="472B0D8E" w14:textId="77777777" w:rsidR="00CF7A73" w:rsidRDefault="00CF7A73" w:rsidP="0051213B">
      <w:pPr>
        <w:spacing w:after="0" w:line="20" w:lineRule="atLeast"/>
        <w:ind w:left="1985" w:hanging="1134"/>
        <w:jc w:val="thaiDistribute"/>
        <w:rPr>
          <w:rFonts w:ascii="TH SarabunPSK" w:hAnsi="TH SarabunPSK" w:cs="TH SarabunPSK"/>
          <w:sz w:val="32"/>
          <w:szCs w:val="32"/>
        </w:rPr>
      </w:pPr>
    </w:p>
    <w:p w14:paraId="618D9343" w14:textId="0155F09B" w:rsidR="00CF7A73" w:rsidRDefault="00CF7A73" w:rsidP="0051213B">
      <w:pPr>
        <w:spacing w:after="0" w:line="20" w:lineRule="atLeast"/>
        <w:ind w:left="1985" w:hanging="1134"/>
        <w:jc w:val="thaiDistribute"/>
        <w:rPr>
          <w:rFonts w:ascii="TH SarabunPSK" w:hAnsi="TH SarabunPSK" w:cs="TH SarabunPSK"/>
          <w:sz w:val="32"/>
          <w:szCs w:val="32"/>
        </w:rPr>
      </w:pPr>
    </w:p>
    <w:p w14:paraId="4810AFB8" w14:textId="0626FE03" w:rsidR="00CF7A73" w:rsidRDefault="00CF7A73" w:rsidP="0051213B">
      <w:pPr>
        <w:spacing w:after="0" w:line="20" w:lineRule="atLeast"/>
        <w:ind w:left="1985" w:hanging="1134"/>
        <w:jc w:val="thaiDistribute"/>
        <w:rPr>
          <w:rFonts w:ascii="TH SarabunPSK" w:hAnsi="TH SarabunPSK" w:cs="TH SarabunPSK"/>
          <w:sz w:val="32"/>
          <w:szCs w:val="32"/>
        </w:rPr>
      </w:pPr>
    </w:p>
    <w:p w14:paraId="0E04EB3C"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212D0F87" w14:textId="77777777" w:rsidR="00562653" w:rsidRDefault="00562653" w:rsidP="0051213B">
      <w:pPr>
        <w:spacing w:after="0" w:line="20" w:lineRule="atLeast"/>
        <w:ind w:left="1985" w:hanging="1134"/>
        <w:jc w:val="thaiDistribute"/>
        <w:rPr>
          <w:rFonts w:ascii="TH SarabunPSK" w:hAnsi="TH SarabunPSK" w:cs="TH SarabunPSK"/>
          <w:sz w:val="32"/>
          <w:szCs w:val="32"/>
        </w:rPr>
      </w:pPr>
    </w:p>
    <w:p w14:paraId="5E825316" w14:textId="43C2D468" w:rsidR="00562653" w:rsidRPr="000C15FE" w:rsidRDefault="00562653" w:rsidP="0051213B">
      <w:pPr>
        <w:spacing w:after="0" w:line="20" w:lineRule="atLeast"/>
        <w:ind w:left="1985" w:hanging="1134"/>
        <w:jc w:val="thaiDistribute"/>
        <w:rPr>
          <w:rFonts w:ascii="TH SarabunPSK" w:hAnsi="TH SarabunPSK" w:cs="TH SarabunPSK"/>
          <w:sz w:val="32"/>
          <w:szCs w:val="32"/>
        </w:rPr>
      </w:pPr>
    </w:p>
    <w:p w14:paraId="0CFC133B" w14:textId="77777777" w:rsidR="0051213B" w:rsidRPr="005E33D7" w:rsidRDefault="0051213B" w:rsidP="0051213B">
      <w:pPr>
        <w:tabs>
          <w:tab w:val="left" w:pos="1134"/>
        </w:tabs>
        <w:spacing w:after="0" w:line="20" w:lineRule="atLeast"/>
        <w:rPr>
          <w:rFonts w:ascii="TH SarabunPSK" w:hAnsi="TH SarabunPSK" w:cs="TH SarabunPSK"/>
        </w:rPr>
      </w:pPr>
    </w:p>
    <w:p w14:paraId="3D7A792E" w14:textId="77777777" w:rsidR="0051213B" w:rsidRPr="0048458E" w:rsidRDefault="0051213B" w:rsidP="0051213B">
      <w:pPr>
        <w:tabs>
          <w:tab w:val="left" w:pos="2760"/>
        </w:tabs>
      </w:pPr>
    </w:p>
    <w:p w14:paraId="1E879CC6" w14:textId="77777777" w:rsidR="0051213B" w:rsidRDefault="0051213B" w:rsidP="0051213B">
      <w:pPr>
        <w:tabs>
          <w:tab w:val="left" w:pos="2760"/>
        </w:tabs>
      </w:pPr>
    </w:p>
    <w:p w14:paraId="53962135" w14:textId="77777777" w:rsidR="0051213B" w:rsidRDefault="0051213B" w:rsidP="0051213B">
      <w:pPr>
        <w:tabs>
          <w:tab w:val="left" w:pos="2760"/>
        </w:tabs>
      </w:pPr>
    </w:p>
    <w:p w14:paraId="4184E0D2" w14:textId="4EBBB782" w:rsidR="0051213B" w:rsidRDefault="0051213B" w:rsidP="0051213B">
      <w:pPr>
        <w:tabs>
          <w:tab w:val="left" w:pos="2760"/>
        </w:tabs>
      </w:pPr>
    </w:p>
    <w:p w14:paraId="21B1A7B7" w14:textId="77777777" w:rsidR="0051213B" w:rsidRDefault="0051213B" w:rsidP="0051213B">
      <w:pPr>
        <w:tabs>
          <w:tab w:val="left" w:pos="2760"/>
        </w:tabs>
      </w:pPr>
    </w:p>
    <w:p w14:paraId="377BDFA3" w14:textId="77777777" w:rsidR="0051213B" w:rsidRDefault="0051213B" w:rsidP="0051213B">
      <w:pPr>
        <w:tabs>
          <w:tab w:val="left" w:pos="2760"/>
        </w:tabs>
      </w:pPr>
    </w:p>
    <w:p w14:paraId="263F46FC" w14:textId="77777777" w:rsidR="0051213B" w:rsidRDefault="0051213B" w:rsidP="0051213B">
      <w:pPr>
        <w:tabs>
          <w:tab w:val="left" w:pos="2760"/>
        </w:tabs>
      </w:pPr>
    </w:p>
    <w:p w14:paraId="6492F20F" w14:textId="77777777" w:rsidR="0051213B" w:rsidRDefault="0051213B" w:rsidP="0051213B">
      <w:pPr>
        <w:tabs>
          <w:tab w:val="left" w:pos="2760"/>
        </w:tabs>
      </w:pPr>
    </w:p>
    <w:p w14:paraId="745D1259" w14:textId="77777777" w:rsidR="0051213B" w:rsidRDefault="0051213B" w:rsidP="0051213B">
      <w:pPr>
        <w:tabs>
          <w:tab w:val="left" w:pos="2760"/>
        </w:tabs>
      </w:pPr>
    </w:p>
    <w:p w14:paraId="3195C590" w14:textId="77777777" w:rsidR="0051213B" w:rsidRDefault="0051213B" w:rsidP="0051213B">
      <w:pPr>
        <w:tabs>
          <w:tab w:val="left" w:pos="2760"/>
        </w:tabs>
      </w:pPr>
    </w:p>
    <w:p w14:paraId="4FADF415" w14:textId="5F79AE42" w:rsidR="00957019" w:rsidRDefault="00957019">
      <w:pPr>
        <w:rPr>
          <w:sz w:val="36"/>
          <w:szCs w:val="36"/>
        </w:rPr>
      </w:pPr>
    </w:p>
    <w:p w14:paraId="5A1EF1A4" w14:textId="70290E58" w:rsidR="00957019" w:rsidRDefault="00957019">
      <w:pPr>
        <w:rPr>
          <w:sz w:val="36"/>
          <w:szCs w:val="36"/>
        </w:rPr>
      </w:pPr>
    </w:p>
    <w:p w14:paraId="72184A24" w14:textId="4CDA2B95" w:rsidR="00957019" w:rsidRDefault="00957019">
      <w:pPr>
        <w:rPr>
          <w:sz w:val="36"/>
          <w:szCs w:val="36"/>
        </w:rPr>
      </w:pPr>
    </w:p>
    <w:p w14:paraId="68C6D32F" w14:textId="2EA0AD08" w:rsidR="0051213B" w:rsidRDefault="0051213B">
      <w:pPr>
        <w:rPr>
          <w:sz w:val="36"/>
          <w:szCs w:val="36"/>
        </w:rPr>
      </w:pPr>
    </w:p>
    <w:p w14:paraId="651AE884" w14:textId="5456FD46" w:rsidR="0051213B" w:rsidRDefault="0051213B">
      <w:pPr>
        <w:rPr>
          <w:sz w:val="36"/>
          <w:szCs w:val="36"/>
        </w:rPr>
      </w:pPr>
    </w:p>
    <w:p w14:paraId="283F40CC" w14:textId="1DA587D6" w:rsidR="0051213B" w:rsidRDefault="0051213B">
      <w:pPr>
        <w:rPr>
          <w:sz w:val="36"/>
          <w:szCs w:val="36"/>
        </w:rPr>
      </w:pPr>
    </w:p>
    <w:p w14:paraId="49229904" w14:textId="77777777" w:rsidR="00155E44" w:rsidRDefault="00155E44" w:rsidP="00155E44">
      <w:pPr>
        <w:tabs>
          <w:tab w:val="left" w:pos="5415"/>
        </w:tabs>
        <w:spacing w:after="0" w:line="20" w:lineRule="atLeast"/>
      </w:pPr>
    </w:p>
    <w:p w14:paraId="054721E3" w14:textId="77777777" w:rsidR="00155E44" w:rsidRDefault="00155E44" w:rsidP="00155E44">
      <w:pPr>
        <w:tabs>
          <w:tab w:val="left" w:pos="5415"/>
        </w:tabs>
        <w:spacing w:after="0" w:line="20" w:lineRule="atLeast"/>
      </w:pPr>
    </w:p>
    <w:p w14:paraId="0F9A515D" w14:textId="77777777" w:rsidR="00155E44" w:rsidRPr="004447B8" w:rsidRDefault="00155E44" w:rsidP="004447B8">
      <w:pPr>
        <w:pStyle w:val="2"/>
        <w:jc w:val="center"/>
        <w:rPr>
          <w:rFonts w:ascii="TH SarabunPSK" w:hAnsi="TH SarabunPSK" w:cs="TH SarabunPSK"/>
          <w:b/>
          <w:bCs/>
          <w:color w:val="000000" w:themeColor="text1"/>
          <w:sz w:val="36"/>
          <w:szCs w:val="36"/>
        </w:rPr>
      </w:pPr>
      <w:bookmarkStart w:id="44" w:name="_Toc205368184"/>
      <w:r w:rsidRPr="004447B8">
        <w:rPr>
          <w:rFonts w:ascii="TH SarabunPSK" w:hAnsi="TH SarabunPSK" w:cs="TH SarabunPSK"/>
          <w:b/>
          <w:bCs/>
          <w:color w:val="000000" w:themeColor="text1"/>
          <w:sz w:val="36"/>
          <w:szCs w:val="36"/>
          <w:cs/>
        </w:rPr>
        <w:t>แนวทางการจัดทำและประเมินผลการปฏิบัติราชการมหาวิทยาลัยราชภัฏสุราษฎร์ธานี</w:t>
      </w:r>
      <w:bookmarkEnd w:id="44"/>
    </w:p>
    <w:p w14:paraId="2E301177" w14:textId="55DE9966" w:rsidR="00155E44" w:rsidRPr="004447B8" w:rsidRDefault="00155E44" w:rsidP="004447B8">
      <w:pPr>
        <w:pStyle w:val="2"/>
        <w:jc w:val="center"/>
        <w:rPr>
          <w:rFonts w:ascii="TH SarabunPSK" w:hAnsi="TH SarabunPSK" w:cs="TH SarabunPSK"/>
          <w:b/>
          <w:bCs/>
          <w:color w:val="000000" w:themeColor="text1"/>
          <w:sz w:val="36"/>
          <w:szCs w:val="36"/>
        </w:rPr>
      </w:pPr>
      <w:bookmarkStart w:id="45" w:name="_Toc205368185"/>
      <w:r w:rsidRPr="004447B8">
        <w:rPr>
          <w:rFonts w:ascii="TH SarabunPSK" w:hAnsi="TH SarabunPSK" w:cs="TH SarabunPSK"/>
          <w:b/>
          <w:bCs/>
          <w:color w:val="000000" w:themeColor="text1"/>
          <w:sz w:val="36"/>
          <w:szCs w:val="36"/>
          <w:cs/>
        </w:rPr>
        <w:t>ประจำปีงบประมาณ พ.ศ. 256</w:t>
      </w:r>
      <w:r w:rsidR="006433EF">
        <w:rPr>
          <w:rFonts w:ascii="TH SarabunPSK" w:hAnsi="TH SarabunPSK" w:cs="TH SarabunPSK" w:hint="cs"/>
          <w:b/>
          <w:bCs/>
          <w:color w:val="000000" w:themeColor="text1"/>
          <w:sz w:val="36"/>
          <w:szCs w:val="36"/>
          <w:cs/>
        </w:rPr>
        <w:t>9</w:t>
      </w:r>
      <w:bookmarkEnd w:id="45"/>
    </w:p>
    <w:p w14:paraId="051AC0F3" w14:textId="77777777" w:rsidR="00155E44" w:rsidRPr="00FE3529" w:rsidRDefault="00155E44" w:rsidP="00155E44">
      <w:pPr>
        <w:tabs>
          <w:tab w:val="left" w:pos="1134"/>
        </w:tabs>
        <w:spacing w:after="0" w:line="20" w:lineRule="atLeast"/>
        <w:ind w:firstLine="567"/>
        <w:jc w:val="both"/>
        <w:rPr>
          <w:rFonts w:ascii="TH SarabunPSK" w:hAnsi="TH SarabunPSK" w:cs="TH SarabunPSK"/>
        </w:rPr>
      </w:pPr>
    </w:p>
    <w:p w14:paraId="6E68DF06" w14:textId="77777777" w:rsidR="00155E44" w:rsidRPr="00155E44" w:rsidRDefault="00155E44" w:rsidP="00155E44">
      <w:pPr>
        <w:tabs>
          <w:tab w:val="left" w:pos="1134"/>
        </w:tabs>
        <w:spacing w:after="0" w:line="20" w:lineRule="atLeast"/>
        <w:ind w:firstLine="567"/>
        <w:jc w:val="thaiDistribute"/>
        <w:rPr>
          <w:rFonts w:ascii="TH SarabunPSK" w:hAnsi="TH SarabunPSK" w:cs="TH SarabunPSK"/>
          <w:sz w:val="32"/>
          <w:szCs w:val="32"/>
        </w:rPr>
      </w:pPr>
      <w:r w:rsidRPr="00155E44">
        <w:rPr>
          <w:rFonts w:ascii="TH SarabunPSK" w:hAnsi="TH SarabunPSK" w:cs="TH SarabunPSK"/>
          <w:sz w:val="32"/>
          <w:szCs w:val="32"/>
          <w:cs/>
        </w:rPr>
        <w:t xml:space="preserve">มหาวิทยาลัยราชภัฏสุราษฎร์ธานี ได้ดำเนินการให้หน่วยงานระดับคณะ สำนัก สถาบัน ภายใต้การดำเนินงานของมหาวิทยาลัยราชภัฏสุราษฎร์ธานี ได้ดำเนินการจัดทำแผนปฏิบัติราชการ ตั้งแต่ปีงบประมาณ พ.ศ.2547 เป็นต้นมา และได้มีการพัฒนาปรับปรุงการดำเนินการมาอย่างต่อเนื่องเพื่อให้เกิดประสิทธิภาพโดยกำหนดตัวชี้วัดเฉพาะที่สำคัญและให้มีจำนวนน้อยลงและสอดคล้องกับภารกิจในการเพิ่มประสิทธิภาพในการดำเนินงานที่ไม่เป็นการสร้างภาระให้กับหน่วยงาน  </w:t>
      </w:r>
    </w:p>
    <w:p w14:paraId="4840E496" w14:textId="0BFD948E" w:rsidR="00155E44" w:rsidRPr="00155E44" w:rsidRDefault="00155E44" w:rsidP="00155E44">
      <w:pPr>
        <w:tabs>
          <w:tab w:val="left" w:pos="1134"/>
        </w:tabs>
        <w:spacing w:after="0" w:line="20" w:lineRule="atLeast"/>
        <w:ind w:firstLine="567"/>
        <w:jc w:val="thaiDistribute"/>
        <w:rPr>
          <w:rFonts w:ascii="TH SarabunPSK" w:hAnsi="TH SarabunPSK" w:cs="TH SarabunPSK"/>
          <w:sz w:val="32"/>
          <w:szCs w:val="32"/>
        </w:rPr>
      </w:pPr>
      <w:r w:rsidRPr="00155E44">
        <w:rPr>
          <w:rFonts w:ascii="TH SarabunPSK" w:hAnsi="TH SarabunPSK" w:cs="TH SarabunPSK"/>
          <w:sz w:val="32"/>
          <w:szCs w:val="32"/>
          <w:cs/>
        </w:rPr>
        <w:t>ดังนั้น เพื่อให้การจัดทำแผนปฏิบัติราชการ และให้การติดตามประเมินผล เป็นกลไกหรือเครื่องมือในการผลักดันยุทธศาสตร์ของมหาวิทยาลัยให้บรรลุผลสำเร็จ  มหาวิทยาลัยจึงได้มีการปรับปรุงแนวทางการจัดทำการประเมินผลการปฏิบัติราชการ มหาวิทยาลัยราชภัฏสุราษฎร์ธานี ประจำปีงบประมาณ พ.ศ. 256</w:t>
      </w:r>
      <w:r w:rsidR="006433EF">
        <w:rPr>
          <w:rFonts w:ascii="TH SarabunPSK" w:hAnsi="TH SarabunPSK" w:cs="TH SarabunPSK" w:hint="cs"/>
          <w:sz w:val="32"/>
          <w:szCs w:val="32"/>
          <w:cs/>
        </w:rPr>
        <w:t>9</w:t>
      </w:r>
      <w:r w:rsidRPr="00155E44">
        <w:rPr>
          <w:rFonts w:ascii="TH SarabunPSK" w:hAnsi="TH SarabunPSK" w:cs="TH SarabunPSK"/>
          <w:sz w:val="32"/>
          <w:szCs w:val="32"/>
          <w:cs/>
        </w:rPr>
        <w:t xml:space="preserve"> ดังนี้</w:t>
      </w:r>
    </w:p>
    <w:p w14:paraId="7C8E2E9F" w14:textId="77777777" w:rsidR="00155E44" w:rsidRPr="00155E44" w:rsidRDefault="00155E44">
      <w:pPr>
        <w:pStyle w:val="a3"/>
        <w:numPr>
          <w:ilvl w:val="0"/>
          <w:numId w:val="76"/>
        </w:numPr>
        <w:spacing w:after="0" w:line="20" w:lineRule="atLeast"/>
        <w:ind w:left="851"/>
        <w:jc w:val="both"/>
        <w:rPr>
          <w:rFonts w:ascii="TH SarabunPSK" w:hAnsi="TH SarabunPSK" w:cs="TH SarabunPSK"/>
          <w:sz w:val="32"/>
          <w:szCs w:val="32"/>
        </w:rPr>
      </w:pPr>
      <w:r w:rsidRPr="00155E44">
        <w:rPr>
          <w:rFonts w:ascii="TH SarabunPSK" w:hAnsi="TH SarabunPSK" w:cs="TH SarabunPSK"/>
          <w:b/>
          <w:bCs/>
          <w:sz w:val="32"/>
          <w:szCs w:val="32"/>
          <w:cs/>
        </w:rPr>
        <w:t>คณะกรรมการดำเนินการขับเคลื่อนยุทธศาสตร์</w:t>
      </w:r>
    </w:p>
    <w:p w14:paraId="759F8BAF" w14:textId="77777777" w:rsidR="00155E44" w:rsidRPr="00155E44" w:rsidRDefault="00155E44">
      <w:pPr>
        <w:pStyle w:val="a3"/>
        <w:numPr>
          <w:ilvl w:val="0"/>
          <w:numId w:val="75"/>
        </w:numPr>
        <w:spacing w:after="0" w:line="20" w:lineRule="atLeast"/>
        <w:ind w:left="1134"/>
        <w:jc w:val="both"/>
        <w:rPr>
          <w:rFonts w:ascii="TH SarabunPSK" w:hAnsi="TH SarabunPSK" w:cs="TH SarabunPSK"/>
          <w:sz w:val="32"/>
          <w:szCs w:val="32"/>
        </w:rPr>
      </w:pPr>
      <w:r w:rsidRPr="00155E44">
        <w:rPr>
          <w:rFonts w:ascii="TH SarabunPSK" w:hAnsi="TH SarabunPSK" w:cs="TH SarabunPSK"/>
          <w:sz w:val="32"/>
          <w:szCs w:val="32"/>
          <w:cs/>
        </w:rPr>
        <w:t xml:space="preserve">ตามตัวชี้วัดเก็บรวบรวมข้อมูลและหลักฐานที่เกี่ยวข้องให้ครอบคลุมครบถ้วนและชัดเจน </w:t>
      </w:r>
    </w:p>
    <w:p w14:paraId="04BEB795" w14:textId="77777777" w:rsidR="00155E44" w:rsidRPr="00155E44" w:rsidRDefault="00155E44">
      <w:pPr>
        <w:pStyle w:val="a3"/>
        <w:numPr>
          <w:ilvl w:val="0"/>
          <w:numId w:val="75"/>
        </w:numPr>
        <w:spacing w:after="0" w:line="20" w:lineRule="atLeast"/>
        <w:ind w:left="1134"/>
        <w:jc w:val="both"/>
        <w:rPr>
          <w:rFonts w:ascii="TH SarabunPSK" w:hAnsi="TH SarabunPSK" w:cs="TH SarabunPSK"/>
          <w:sz w:val="32"/>
          <w:szCs w:val="32"/>
        </w:rPr>
      </w:pPr>
      <w:r w:rsidRPr="00155E44">
        <w:rPr>
          <w:rFonts w:ascii="TH SarabunPSK" w:hAnsi="TH SarabunPSK" w:cs="TH SarabunPSK"/>
          <w:sz w:val="32"/>
          <w:szCs w:val="32"/>
          <w:cs/>
        </w:rPr>
        <w:t xml:space="preserve">เพื่อแสดงถึงความก้าวหน้าของผลการปฏิบัติราชการในแต่ละตัวชี้วัด </w:t>
      </w:r>
    </w:p>
    <w:p w14:paraId="23957E1C" w14:textId="77777777" w:rsidR="00155E44" w:rsidRPr="00155E44" w:rsidRDefault="00155E44">
      <w:pPr>
        <w:pStyle w:val="a3"/>
        <w:numPr>
          <w:ilvl w:val="0"/>
          <w:numId w:val="75"/>
        </w:numPr>
        <w:spacing w:after="0" w:line="20" w:lineRule="atLeast"/>
        <w:ind w:left="1134"/>
        <w:jc w:val="both"/>
        <w:rPr>
          <w:rFonts w:ascii="TH SarabunPSK" w:hAnsi="TH SarabunPSK" w:cs="TH SarabunPSK"/>
          <w:sz w:val="32"/>
          <w:szCs w:val="32"/>
        </w:rPr>
      </w:pPr>
      <w:r w:rsidRPr="00155E44">
        <w:rPr>
          <w:rFonts w:ascii="TH SarabunPSK" w:hAnsi="TH SarabunPSK" w:cs="TH SarabunPSK"/>
          <w:sz w:val="32"/>
          <w:szCs w:val="32"/>
          <w:cs/>
        </w:rPr>
        <w:t>เพื่อประกอบการพิจารณาและรายงานส่งกองนโยบายและแผน</w:t>
      </w:r>
    </w:p>
    <w:p w14:paraId="3913CDBE" w14:textId="77777777" w:rsidR="00155E44" w:rsidRPr="00155E44" w:rsidRDefault="00155E44">
      <w:pPr>
        <w:pStyle w:val="a3"/>
        <w:numPr>
          <w:ilvl w:val="0"/>
          <w:numId w:val="75"/>
        </w:numPr>
        <w:spacing w:after="0" w:line="20" w:lineRule="atLeast"/>
        <w:ind w:left="1134"/>
        <w:jc w:val="both"/>
        <w:rPr>
          <w:rFonts w:ascii="TH SarabunPSK" w:hAnsi="TH SarabunPSK" w:cs="TH SarabunPSK"/>
          <w:sz w:val="32"/>
          <w:szCs w:val="32"/>
        </w:rPr>
      </w:pPr>
      <w:r w:rsidRPr="00155E44">
        <w:rPr>
          <w:rFonts w:ascii="TH SarabunPSK" w:hAnsi="TH SarabunPSK" w:cs="TH SarabunPSK"/>
          <w:sz w:val="32"/>
          <w:szCs w:val="32"/>
          <w:cs/>
        </w:rPr>
        <w:t>เพื่อสรุปและนำเสนอต่อคณะกรรมการนโยบายและแผนพัฒนามหาวิทยาลัยและเสนอต่อสภามหาวิทยาลัยต่อไป</w:t>
      </w:r>
    </w:p>
    <w:p w14:paraId="47C8B622" w14:textId="77777777" w:rsidR="00155E44" w:rsidRPr="00155E44" w:rsidRDefault="00155E44">
      <w:pPr>
        <w:pStyle w:val="a3"/>
        <w:numPr>
          <w:ilvl w:val="0"/>
          <w:numId w:val="76"/>
        </w:numPr>
        <w:spacing w:after="0" w:line="20" w:lineRule="atLeast"/>
        <w:ind w:left="851"/>
        <w:rPr>
          <w:rFonts w:ascii="TH SarabunPSK" w:hAnsi="TH SarabunPSK"/>
          <w:b/>
          <w:bCs/>
          <w:sz w:val="32"/>
          <w:szCs w:val="32"/>
        </w:rPr>
      </w:pPr>
      <w:proofErr w:type="spellStart"/>
      <w:r w:rsidRPr="00155E44">
        <w:rPr>
          <w:rFonts w:ascii="TH SarabunPSK" w:hAnsi="TH SarabunPSK"/>
          <w:b/>
          <w:bCs/>
          <w:sz w:val="32"/>
          <w:szCs w:val="32"/>
        </w:rPr>
        <w:t>กำหนดระยะเวลาการรายงานผลการดำเนินการตามตัวชี้วัด</w:t>
      </w:r>
      <w:proofErr w:type="spellEnd"/>
    </w:p>
    <w:p w14:paraId="7A001475" w14:textId="764AC180" w:rsidR="00155E44" w:rsidRPr="00155E44" w:rsidRDefault="00155E44">
      <w:pPr>
        <w:pStyle w:val="a3"/>
        <w:numPr>
          <w:ilvl w:val="0"/>
          <w:numId w:val="77"/>
        </w:numPr>
        <w:spacing w:after="0" w:line="20" w:lineRule="atLeast"/>
        <w:ind w:left="1134"/>
        <w:rPr>
          <w:rFonts w:ascii="TH SarabunPSK" w:hAnsi="TH SarabunPSK" w:cs="TH SarabunPSK"/>
          <w:sz w:val="32"/>
          <w:szCs w:val="32"/>
        </w:rPr>
      </w:pPr>
      <w:proofErr w:type="spellStart"/>
      <w:r w:rsidRPr="00155E44">
        <w:rPr>
          <w:rFonts w:ascii="TH SarabunPSK" w:hAnsi="TH SarabunPSK" w:cs="TH SarabunPSK"/>
          <w:sz w:val="32"/>
          <w:szCs w:val="32"/>
        </w:rPr>
        <w:t>ไตรมาส</w:t>
      </w:r>
      <w:proofErr w:type="spellEnd"/>
      <w:r w:rsidRPr="00155E44">
        <w:rPr>
          <w:rFonts w:ascii="TH SarabunPSK" w:hAnsi="TH SarabunPSK" w:cs="TH SarabunPSK"/>
          <w:sz w:val="32"/>
          <w:szCs w:val="32"/>
        </w:rPr>
        <w:t xml:space="preserve"> 1 (</w:t>
      </w:r>
      <w:proofErr w:type="spellStart"/>
      <w:r w:rsidRPr="00155E44">
        <w:rPr>
          <w:rFonts w:ascii="TH SarabunPSK" w:hAnsi="TH SarabunPSK" w:cs="TH SarabunPSK"/>
          <w:sz w:val="32"/>
          <w:szCs w:val="32"/>
        </w:rPr>
        <w:t>ข้อมูล</w:t>
      </w:r>
      <w:proofErr w:type="spellEnd"/>
      <w:r w:rsidRPr="00155E44">
        <w:rPr>
          <w:rFonts w:ascii="TH SarabunPSK" w:hAnsi="TH SarabunPSK" w:cs="TH SarabunPSK"/>
          <w:sz w:val="32"/>
          <w:szCs w:val="32"/>
        </w:rPr>
        <w:t xml:space="preserve"> ณ. 1 </w:t>
      </w:r>
      <w:proofErr w:type="spellStart"/>
      <w:r w:rsidRPr="00155E44">
        <w:rPr>
          <w:rFonts w:ascii="TH SarabunPSK" w:hAnsi="TH SarabunPSK" w:cs="TH SarabunPSK"/>
          <w:sz w:val="32"/>
          <w:szCs w:val="32"/>
        </w:rPr>
        <w:t>ต.ค</w:t>
      </w:r>
      <w:proofErr w:type="spellEnd"/>
      <w:r w:rsidRPr="00155E44">
        <w:rPr>
          <w:rFonts w:ascii="TH SarabunPSK" w:hAnsi="TH SarabunPSK" w:cs="TH SarabunPSK"/>
          <w:sz w:val="32"/>
          <w:szCs w:val="32"/>
        </w:rPr>
        <w:t>. 6</w:t>
      </w:r>
      <w:r w:rsidR="00551E65">
        <w:rPr>
          <w:rFonts w:ascii="TH SarabunPSK" w:hAnsi="TH SarabunPSK" w:cs="TH SarabunPSK" w:hint="cs"/>
          <w:sz w:val="32"/>
          <w:szCs w:val="32"/>
          <w:cs/>
        </w:rPr>
        <w:t>7</w:t>
      </w:r>
      <w:r w:rsidRPr="00155E44">
        <w:rPr>
          <w:rFonts w:ascii="TH SarabunPSK" w:hAnsi="TH SarabunPSK" w:cs="TH SarabunPSK"/>
          <w:sz w:val="32"/>
          <w:szCs w:val="32"/>
        </w:rPr>
        <w:t xml:space="preserve"> - 31 </w:t>
      </w:r>
      <w:proofErr w:type="spellStart"/>
      <w:r w:rsidRPr="00155E44">
        <w:rPr>
          <w:rFonts w:ascii="TH SarabunPSK" w:hAnsi="TH SarabunPSK" w:cs="TH SarabunPSK"/>
          <w:sz w:val="32"/>
          <w:szCs w:val="32"/>
        </w:rPr>
        <w:t>ธ.ค</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8</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รายงานถึงกองนโยบายและแผน</w:t>
      </w:r>
      <w:proofErr w:type="spellEnd"/>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วันที่</w:t>
      </w:r>
      <w:proofErr w:type="spellEnd"/>
      <w:r w:rsidRPr="00155E44">
        <w:rPr>
          <w:rFonts w:ascii="TH SarabunPSK" w:hAnsi="TH SarabunPSK" w:cs="TH SarabunPSK"/>
          <w:sz w:val="32"/>
          <w:szCs w:val="32"/>
        </w:rPr>
        <w:t xml:space="preserve"> </w:t>
      </w:r>
      <w:r w:rsidRPr="00155E44">
        <w:rPr>
          <w:rFonts w:ascii="TH SarabunPSK" w:hAnsi="TH SarabunPSK" w:cs="TH SarabunPSK"/>
          <w:sz w:val="32"/>
          <w:szCs w:val="32"/>
          <w:cs/>
        </w:rPr>
        <w:t>5</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ม.ค</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p>
    <w:p w14:paraId="701DD219" w14:textId="4E2B5AEE" w:rsidR="00155E44" w:rsidRPr="00155E44" w:rsidRDefault="00155E44">
      <w:pPr>
        <w:pStyle w:val="a3"/>
        <w:numPr>
          <w:ilvl w:val="0"/>
          <w:numId w:val="77"/>
        </w:numPr>
        <w:spacing w:after="0" w:line="20" w:lineRule="atLeast"/>
        <w:ind w:left="1134"/>
        <w:rPr>
          <w:rFonts w:ascii="TH SarabunPSK" w:hAnsi="TH SarabunPSK" w:cs="TH SarabunPSK"/>
          <w:sz w:val="32"/>
          <w:szCs w:val="32"/>
        </w:rPr>
      </w:pPr>
      <w:proofErr w:type="spellStart"/>
      <w:r w:rsidRPr="00155E44">
        <w:rPr>
          <w:rFonts w:ascii="TH SarabunPSK" w:hAnsi="TH SarabunPSK" w:cs="TH SarabunPSK"/>
          <w:sz w:val="32"/>
          <w:szCs w:val="32"/>
        </w:rPr>
        <w:t>ไตรมาส</w:t>
      </w:r>
      <w:proofErr w:type="spellEnd"/>
      <w:r w:rsidRPr="00155E44">
        <w:rPr>
          <w:rFonts w:ascii="TH SarabunPSK" w:hAnsi="TH SarabunPSK" w:cs="TH SarabunPSK"/>
          <w:sz w:val="32"/>
          <w:szCs w:val="32"/>
        </w:rPr>
        <w:t xml:space="preserve"> 2 (</w:t>
      </w:r>
      <w:proofErr w:type="spellStart"/>
      <w:r w:rsidRPr="00155E44">
        <w:rPr>
          <w:rFonts w:ascii="TH SarabunPSK" w:hAnsi="TH SarabunPSK" w:cs="TH SarabunPSK"/>
          <w:sz w:val="32"/>
          <w:szCs w:val="32"/>
        </w:rPr>
        <w:t>ข้อมูล</w:t>
      </w:r>
      <w:proofErr w:type="spellEnd"/>
      <w:r w:rsidRPr="00155E44">
        <w:rPr>
          <w:rFonts w:ascii="TH SarabunPSK" w:hAnsi="TH SarabunPSK" w:cs="TH SarabunPSK"/>
          <w:sz w:val="32"/>
          <w:szCs w:val="32"/>
        </w:rPr>
        <w:t xml:space="preserve"> ณ. 1 </w:t>
      </w:r>
      <w:proofErr w:type="spellStart"/>
      <w:r w:rsidRPr="00155E44">
        <w:rPr>
          <w:rFonts w:ascii="TH SarabunPSK" w:hAnsi="TH SarabunPSK" w:cs="TH SarabunPSK"/>
          <w:sz w:val="32"/>
          <w:szCs w:val="32"/>
        </w:rPr>
        <w:t>ต.ค</w:t>
      </w:r>
      <w:proofErr w:type="spellEnd"/>
      <w:r w:rsidRPr="00155E44">
        <w:rPr>
          <w:rFonts w:ascii="TH SarabunPSK" w:hAnsi="TH SarabunPSK" w:cs="TH SarabunPSK"/>
          <w:sz w:val="32"/>
          <w:szCs w:val="32"/>
        </w:rPr>
        <w:t>. 6</w:t>
      </w:r>
      <w:r w:rsidR="00551E65">
        <w:rPr>
          <w:rFonts w:ascii="TH SarabunPSK" w:hAnsi="TH SarabunPSK" w:cs="TH SarabunPSK" w:hint="cs"/>
          <w:sz w:val="32"/>
          <w:szCs w:val="32"/>
          <w:cs/>
        </w:rPr>
        <w:t>8</w:t>
      </w:r>
      <w:r w:rsidRPr="00155E44">
        <w:rPr>
          <w:rFonts w:ascii="TH SarabunPSK" w:hAnsi="TH SarabunPSK" w:cs="TH SarabunPSK"/>
          <w:sz w:val="32"/>
          <w:szCs w:val="32"/>
        </w:rPr>
        <w:t xml:space="preserve"> - 31 </w:t>
      </w:r>
      <w:proofErr w:type="spellStart"/>
      <w:r w:rsidRPr="00155E44">
        <w:rPr>
          <w:rFonts w:ascii="TH SarabunPSK" w:hAnsi="TH SarabunPSK" w:cs="TH SarabunPSK"/>
          <w:sz w:val="32"/>
          <w:szCs w:val="32"/>
        </w:rPr>
        <w:t>มี.ค</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รายงานถึงกองนโยบายและแผน</w:t>
      </w:r>
      <w:proofErr w:type="spellEnd"/>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วันที่</w:t>
      </w:r>
      <w:proofErr w:type="spellEnd"/>
      <w:r w:rsidRPr="00155E44">
        <w:rPr>
          <w:rFonts w:ascii="TH SarabunPSK" w:hAnsi="TH SarabunPSK" w:cs="TH SarabunPSK"/>
          <w:sz w:val="32"/>
          <w:szCs w:val="32"/>
        </w:rPr>
        <w:t xml:space="preserve"> </w:t>
      </w:r>
      <w:r w:rsidRPr="00155E44">
        <w:rPr>
          <w:rFonts w:ascii="TH SarabunPSK" w:hAnsi="TH SarabunPSK" w:cs="TH SarabunPSK"/>
          <w:sz w:val="32"/>
          <w:szCs w:val="32"/>
          <w:cs/>
        </w:rPr>
        <w:t>5</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เม.ย</w:t>
      </w:r>
      <w:proofErr w:type="spellEnd"/>
      <w:r w:rsidRPr="00155E44">
        <w:rPr>
          <w:rFonts w:ascii="TH SarabunPSK" w:hAnsi="TH SarabunPSK" w:cs="TH SarabunPSK"/>
          <w:sz w:val="32"/>
          <w:szCs w:val="32"/>
        </w:rPr>
        <w:t xml:space="preserve">. </w:t>
      </w:r>
      <w:r w:rsidR="00551E65">
        <w:rPr>
          <w:rFonts w:ascii="TH SarabunPSK" w:hAnsi="TH SarabunPSK" w:cs="TH SarabunPSK" w:hint="cs"/>
          <w:sz w:val="32"/>
          <w:szCs w:val="32"/>
          <w:cs/>
        </w:rPr>
        <w:t>6</w:t>
      </w:r>
      <w:r w:rsidR="006433EF">
        <w:rPr>
          <w:rFonts w:ascii="TH SarabunPSK" w:hAnsi="TH SarabunPSK" w:cs="TH SarabunPSK" w:hint="cs"/>
          <w:sz w:val="32"/>
          <w:szCs w:val="32"/>
          <w:cs/>
        </w:rPr>
        <w:t>9</w:t>
      </w:r>
    </w:p>
    <w:p w14:paraId="43120430" w14:textId="3935FDD7" w:rsidR="00155E44" w:rsidRPr="00155E44" w:rsidRDefault="00155E44">
      <w:pPr>
        <w:pStyle w:val="a3"/>
        <w:numPr>
          <w:ilvl w:val="0"/>
          <w:numId w:val="77"/>
        </w:numPr>
        <w:spacing w:after="0" w:line="20" w:lineRule="atLeast"/>
        <w:ind w:left="1134"/>
        <w:rPr>
          <w:rFonts w:ascii="TH SarabunPSK" w:hAnsi="TH SarabunPSK" w:cs="TH SarabunPSK"/>
          <w:sz w:val="32"/>
          <w:szCs w:val="32"/>
        </w:rPr>
      </w:pPr>
      <w:proofErr w:type="spellStart"/>
      <w:r w:rsidRPr="00155E44">
        <w:rPr>
          <w:rFonts w:ascii="TH SarabunPSK" w:hAnsi="TH SarabunPSK" w:cs="TH SarabunPSK"/>
          <w:sz w:val="32"/>
          <w:szCs w:val="32"/>
        </w:rPr>
        <w:t>ไตรมาส</w:t>
      </w:r>
      <w:proofErr w:type="spellEnd"/>
      <w:r w:rsidRPr="00155E44">
        <w:rPr>
          <w:rFonts w:ascii="TH SarabunPSK" w:hAnsi="TH SarabunPSK" w:cs="TH SarabunPSK"/>
          <w:sz w:val="32"/>
          <w:szCs w:val="32"/>
        </w:rPr>
        <w:t xml:space="preserve"> 3 (</w:t>
      </w:r>
      <w:proofErr w:type="spellStart"/>
      <w:r w:rsidRPr="00155E44">
        <w:rPr>
          <w:rFonts w:ascii="TH SarabunPSK" w:hAnsi="TH SarabunPSK" w:cs="TH SarabunPSK"/>
          <w:sz w:val="32"/>
          <w:szCs w:val="32"/>
        </w:rPr>
        <w:t>ข้อมูล</w:t>
      </w:r>
      <w:proofErr w:type="spellEnd"/>
      <w:r w:rsidRPr="00155E44">
        <w:rPr>
          <w:rFonts w:ascii="TH SarabunPSK" w:hAnsi="TH SarabunPSK" w:cs="TH SarabunPSK"/>
          <w:sz w:val="32"/>
          <w:szCs w:val="32"/>
        </w:rPr>
        <w:t xml:space="preserve"> ณ. 1 </w:t>
      </w:r>
      <w:proofErr w:type="spellStart"/>
      <w:r w:rsidRPr="00155E44">
        <w:rPr>
          <w:rFonts w:ascii="TH SarabunPSK" w:hAnsi="TH SarabunPSK" w:cs="TH SarabunPSK"/>
          <w:sz w:val="32"/>
          <w:szCs w:val="32"/>
        </w:rPr>
        <w:t>ต.ค</w:t>
      </w:r>
      <w:proofErr w:type="spellEnd"/>
      <w:r w:rsidRPr="00155E44">
        <w:rPr>
          <w:rFonts w:ascii="TH SarabunPSK" w:hAnsi="TH SarabunPSK" w:cs="TH SarabunPSK"/>
          <w:sz w:val="32"/>
          <w:szCs w:val="32"/>
        </w:rPr>
        <w:t>. 6</w:t>
      </w:r>
      <w:r w:rsidR="00551E65">
        <w:rPr>
          <w:rFonts w:ascii="TH SarabunPSK" w:hAnsi="TH SarabunPSK" w:cs="TH SarabunPSK" w:hint="cs"/>
          <w:sz w:val="32"/>
          <w:szCs w:val="32"/>
          <w:cs/>
        </w:rPr>
        <w:t>8</w:t>
      </w:r>
      <w:r w:rsidRPr="00155E44">
        <w:rPr>
          <w:rFonts w:ascii="TH SarabunPSK" w:hAnsi="TH SarabunPSK" w:cs="TH SarabunPSK"/>
          <w:sz w:val="32"/>
          <w:szCs w:val="32"/>
        </w:rPr>
        <w:t xml:space="preserve"> - 30 </w:t>
      </w:r>
      <w:proofErr w:type="spellStart"/>
      <w:r w:rsidRPr="00155E44">
        <w:rPr>
          <w:rFonts w:ascii="TH SarabunPSK" w:hAnsi="TH SarabunPSK" w:cs="TH SarabunPSK"/>
          <w:sz w:val="32"/>
          <w:szCs w:val="32"/>
        </w:rPr>
        <w:t>มิ.ย</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รายงานถึงกองนโยบายและแผน</w:t>
      </w:r>
      <w:proofErr w:type="spellEnd"/>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วันที่</w:t>
      </w:r>
      <w:proofErr w:type="spellEnd"/>
      <w:r w:rsidRPr="00155E44">
        <w:rPr>
          <w:rFonts w:ascii="TH SarabunPSK" w:hAnsi="TH SarabunPSK" w:cs="TH SarabunPSK"/>
          <w:sz w:val="32"/>
          <w:szCs w:val="32"/>
        </w:rPr>
        <w:t xml:space="preserve"> </w:t>
      </w:r>
      <w:r w:rsidRPr="00155E44">
        <w:rPr>
          <w:rFonts w:ascii="TH SarabunPSK" w:hAnsi="TH SarabunPSK" w:cs="TH SarabunPSK"/>
          <w:sz w:val="32"/>
          <w:szCs w:val="32"/>
          <w:cs/>
        </w:rPr>
        <w:t>5</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ก.ค</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p>
    <w:p w14:paraId="25379010" w14:textId="34A7AE92" w:rsidR="00155E44" w:rsidRPr="00155E44" w:rsidRDefault="00155E44">
      <w:pPr>
        <w:pStyle w:val="a3"/>
        <w:numPr>
          <w:ilvl w:val="0"/>
          <w:numId w:val="77"/>
        </w:numPr>
        <w:spacing w:after="0" w:line="20" w:lineRule="atLeast"/>
        <w:ind w:left="1134"/>
        <w:rPr>
          <w:rFonts w:ascii="TH SarabunPSK" w:hAnsi="TH SarabunPSK" w:cs="TH SarabunPSK"/>
          <w:sz w:val="32"/>
          <w:szCs w:val="32"/>
        </w:rPr>
      </w:pPr>
      <w:proofErr w:type="spellStart"/>
      <w:r w:rsidRPr="00155E44">
        <w:rPr>
          <w:rFonts w:ascii="TH SarabunPSK" w:hAnsi="TH SarabunPSK" w:cs="TH SarabunPSK"/>
          <w:sz w:val="32"/>
          <w:szCs w:val="32"/>
        </w:rPr>
        <w:t>ไตรมาส</w:t>
      </w:r>
      <w:proofErr w:type="spellEnd"/>
      <w:r w:rsidRPr="00155E44">
        <w:rPr>
          <w:rFonts w:ascii="TH SarabunPSK" w:hAnsi="TH SarabunPSK" w:cs="TH SarabunPSK"/>
          <w:sz w:val="32"/>
          <w:szCs w:val="32"/>
        </w:rPr>
        <w:t xml:space="preserve"> 4 (</w:t>
      </w:r>
      <w:proofErr w:type="spellStart"/>
      <w:r w:rsidRPr="00155E44">
        <w:rPr>
          <w:rFonts w:ascii="TH SarabunPSK" w:hAnsi="TH SarabunPSK" w:cs="TH SarabunPSK"/>
          <w:sz w:val="32"/>
          <w:szCs w:val="32"/>
        </w:rPr>
        <w:t>ข้อมูล</w:t>
      </w:r>
      <w:proofErr w:type="spellEnd"/>
      <w:r w:rsidRPr="00155E44">
        <w:rPr>
          <w:rFonts w:ascii="TH SarabunPSK" w:hAnsi="TH SarabunPSK" w:cs="TH SarabunPSK"/>
          <w:sz w:val="32"/>
          <w:szCs w:val="32"/>
        </w:rPr>
        <w:t xml:space="preserve"> ณ. 1 </w:t>
      </w:r>
      <w:proofErr w:type="spellStart"/>
      <w:r w:rsidRPr="00155E44">
        <w:rPr>
          <w:rFonts w:ascii="TH SarabunPSK" w:hAnsi="TH SarabunPSK" w:cs="TH SarabunPSK"/>
          <w:sz w:val="32"/>
          <w:szCs w:val="32"/>
        </w:rPr>
        <w:t>ต.ค</w:t>
      </w:r>
      <w:proofErr w:type="spellEnd"/>
      <w:r w:rsidRPr="00155E44">
        <w:rPr>
          <w:rFonts w:ascii="TH SarabunPSK" w:hAnsi="TH SarabunPSK" w:cs="TH SarabunPSK"/>
          <w:sz w:val="32"/>
          <w:szCs w:val="32"/>
        </w:rPr>
        <w:t>. 6</w:t>
      </w:r>
      <w:r w:rsidR="00551E65">
        <w:rPr>
          <w:rFonts w:ascii="TH SarabunPSK" w:hAnsi="TH SarabunPSK" w:cs="TH SarabunPSK" w:hint="cs"/>
          <w:sz w:val="32"/>
          <w:szCs w:val="32"/>
          <w:cs/>
        </w:rPr>
        <w:t>8</w:t>
      </w:r>
      <w:r w:rsidRPr="00155E44">
        <w:rPr>
          <w:rFonts w:ascii="TH SarabunPSK" w:hAnsi="TH SarabunPSK" w:cs="TH SarabunPSK"/>
          <w:sz w:val="32"/>
          <w:szCs w:val="32"/>
        </w:rPr>
        <w:t xml:space="preserve"> - 30 </w:t>
      </w:r>
      <w:proofErr w:type="spellStart"/>
      <w:r w:rsidRPr="00155E44">
        <w:rPr>
          <w:rFonts w:ascii="TH SarabunPSK" w:hAnsi="TH SarabunPSK" w:cs="TH SarabunPSK"/>
          <w:sz w:val="32"/>
          <w:szCs w:val="32"/>
        </w:rPr>
        <w:t>ก.ย</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รายงานถึงกองนโยบายและแผน</w:t>
      </w:r>
      <w:proofErr w:type="spellEnd"/>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วันที่</w:t>
      </w:r>
      <w:proofErr w:type="spellEnd"/>
      <w:r w:rsidRPr="00155E44">
        <w:rPr>
          <w:rFonts w:ascii="TH SarabunPSK" w:hAnsi="TH SarabunPSK" w:cs="TH SarabunPSK"/>
          <w:sz w:val="32"/>
          <w:szCs w:val="32"/>
        </w:rPr>
        <w:t xml:space="preserve"> </w:t>
      </w:r>
      <w:r w:rsidRPr="00155E44">
        <w:rPr>
          <w:rFonts w:ascii="TH SarabunPSK" w:hAnsi="TH SarabunPSK" w:cs="TH SarabunPSK"/>
          <w:sz w:val="32"/>
          <w:szCs w:val="32"/>
          <w:cs/>
        </w:rPr>
        <w:t>5</w:t>
      </w:r>
      <w:r w:rsidRPr="00155E44">
        <w:rPr>
          <w:rFonts w:ascii="TH SarabunPSK" w:hAnsi="TH SarabunPSK" w:cs="TH SarabunPSK"/>
          <w:sz w:val="32"/>
          <w:szCs w:val="32"/>
        </w:rPr>
        <w:t xml:space="preserve"> </w:t>
      </w:r>
      <w:proofErr w:type="spellStart"/>
      <w:r w:rsidRPr="00155E44">
        <w:rPr>
          <w:rFonts w:ascii="TH SarabunPSK" w:hAnsi="TH SarabunPSK" w:cs="TH SarabunPSK"/>
          <w:sz w:val="32"/>
          <w:szCs w:val="32"/>
        </w:rPr>
        <w:t>ต.ค</w:t>
      </w:r>
      <w:proofErr w:type="spellEnd"/>
      <w:r w:rsidRPr="00155E44">
        <w:rPr>
          <w:rFonts w:ascii="TH SarabunPSK" w:hAnsi="TH SarabunPSK" w:cs="TH SarabunPSK"/>
          <w:sz w:val="32"/>
          <w:szCs w:val="32"/>
        </w:rPr>
        <w:t>. 6</w:t>
      </w:r>
      <w:r w:rsidR="006433EF">
        <w:rPr>
          <w:rFonts w:ascii="TH SarabunPSK" w:hAnsi="TH SarabunPSK" w:cs="TH SarabunPSK" w:hint="cs"/>
          <w:sz w:val="32"/>
          <w:szCs w:val="32"/>
          <w:cs/>
        </w:rPr>
        <w:t>9</w:t>
      </w:r>
    </w:p>
    <w:p w14:paraId="5F9E7B7F" w14:textId="77777777" w:rsidR="00155E44" w:rsidRPr="00155E44" w:rsidRDefault="00155E44">
      <w:pPr>
        <w:pStyle w:val="a3"/>
        <w:numPr>
          <w:ilvl w:val="0"/>
          <w:numId w:val="76"/>
        </w:numPr>
        <w:spacing w:after="0" w:line="20" w:lineRule="atLeast"/>
        <w:ind w:left="851"/>
        <w:rPr>
          <w:rFonts w:ascii="TH SarabunPSK" w:hAnsi="TH SarabunPSK"/>
          <w:b/>
          <w:bCs/>
          <w:sz w:val="32"/>
          <w:szCs w:val="32"/>
        </w:rPr>
      </w:pPr>
      <w:proofErr w:type="spellStart"/>
      <w:r w:rsidRPr="00155E44">
        <w:rPr>
          <w:rFonts w:ascii="TH SarabunPSK" w:hAnsi="TH SarabunPSK"/>
          <w:b/>
          <w:bCs/>
          <w:sz w:val="32"/>
          <w:szCs w:val="32"/>
        </w:rPr>
        <w:t>คะแนนภาพรวมผลการดำเนินการตามตัวชี้วัด</w:t>
      </w:r>
      <w:proofErr w:type="spellEnd"/>
    </w:p>
    <w:tbl>
      <w:tblPr>
        <w:tblStyle w:val="a5"/>
        <w:tblW w:w="8080" w:type="dxa"/>
        <w:tblInd w:w="1269" w:type="dxa"/>
        <w:tblLook w:val="04A0" w:firstRow="1" w:lastRow="0" w:firstColumn="1" w:lastColumn="0" w:noHBand="0" w:noVBand="1"/>
      </w:tblPr>
      <w:tblGrid>
        <w:gridCol w:w="4111"/>
        <w:gridCol w:w="3969"/>
      </w:tblGrid>
      <w:tr w:rsidR="00155E44" w:rsidRPr="00155E44" w14:paraId="57F53B51" w14:textId="77777777" w:rsidTr="007E15D8">
        <w:tc>
          <w:tcPr>
            <w:tcW w:w="4111" w:type="dxa"/>
          </w:tcPr>
          <w:p w14:paraId="5DF48E21" w14:textId="77777777" w:rsidR="00155E44" w:rsidRPr="00155E44" w:rsidRDefault="00155E44" w:rsidP="007E15D8">
            <w:pPr>
              <w:tabs>
                <w:tab w:val="left" w:pos="1134"/>
              </w:tabs>
              <w:spacing w:line="20" w:lineRule="atLeast"/>
              <w:ind w:firstLine="21"/>
              <w:jc w:val="center"/>
              <w:rPr>
                <w:rFonts w:ascii="TH SarabunPSK" w:hAnsi="TH SarabunPSK"/>
                <w:sz w:val="32"/>
                <w:szCs w:val="32"/>
              </w:rPr>
            </w:pPr>
            <w:bookmarkStart w:id="46" w:name="_Hlk64621262"/>
            <w:proofErr w:type="spellStart"/>
            <w:r w:rsidRPr="00155E44">
              <w:rPr>
                <w:rFonts w:ascii="TH SarabunPSK" w:hAnsi="TH SarabunPSK"/>
                <w:b/>
                <w:bCs/>
                <w:sz w:val="32"/>
                <w:szCs w:val="32"/>
              </w:rPr>
              <w:t>ผลการประเมิน</w:t>
            </w:r>
            <w:proofErr w:type="spellEnd"/>
          </w:p>
        </w:tc>
        <w:tc>
          <w:tcPr>
            <w:tcW w:w="3969" w:type="dxa"/>
          </w:tcPr>
          <w:p w14:paraId="09FD5D69" w14:textId="77777777" w:rsidR="00155E44" w:rsidRPr="00155E44" w:rsidRDefault="00155E44" w:rsidP="007E15D8">
            <w:pPr>
              <w:spacing w:line="20" w:lineRule="atLeast"/>
              <w:ind w:firstLine="567"/>
              <w:jc w:val="center"/>
              <w:rPr>
                <w:rFonts w:ascii="TH SarabunPSK" w:hAnsi="TH SarabunPSK"/>
                <w:b/>
                <w:bCs/>
                <w:sz w:val="32"/>
                <w:szCs w:val="32"/>
              </w:rPr>
            </w:pPr>
            <w:proofErr w:type="spellStart"/>
            <w:r w:rsidRPr="00155E44">
              <w:rPr>
                <w:rFonts w:ascii="TH SarabunPSK" w:hAnsi="TH SarabunPSK"/>
                <w:b/>
                <w:bCs/>
                <w:sz w:val="32"/>
                <w:szCs w:val="32"/>
              </w:rPr>
              <w:t>ระดับคะแนนที่ได้รับ</w:t>
            </w:r>
            <w:proofErr w:type="spellEnd"/>
          </w:p>
        </w:tc>
      </w:tr>
      <w:tr w:rsidR="00155E44" w:rsidRPr="00155E44" w14:paraId="37FBD615" w14:textId="77777777" w:rsidTr="007E15D8">
        <w:tc>
          <w:tcPr>
            <w:tcW w:w="4111" w:type="dxa"/>
          </w:tcPr>
          <w:p w14:paraId="75F178C6" w14:textId="77777777" w:rsidR="00155E44" w:rsidRPr="00155E44" w:rsidRDefault="00155E44" w:rsidP="007E15D8">
            <w:pPr>
              <w:spacing w:line="20" w:lineRule="atLeast"/>
              <w:ind w:firstLine="21"/>
              <w:rPr>
                <w:rFonts w:ascii="TH SarabunPSK" w:hAnsi="TH SarabunPSK"/>
                <w:sz w:val="32"/>
                <w:szCs w:val="32"/>
              </w:rPr>
            </w:pPr>
            <w:proofErr w:type="spellStart"/>
            <w:r w:rsidRPr="00155E44">
              <w:rPr>
                <w:rFonts w:ascii="TH SarabunPSK" w:hAnsi="TH SarabunPSK"/>
                <w:sz w:val="32"/>
                <w:szCs w:val="32"/>
              </w:rPr>
              <w:t>ผลการประเมินอยู่ในระดับดีมาก</w:t>
            </w:r>
            <w:proofErr w:type="spellEnd"/>
          </w:p>
        </w:tc>
        <w:tc>
          <w:tcPr>
            <w:tcW w:w="3969" w:type="dxa"/>
          </w:tcPr>
          <w:p w14:paraId="4BB348C7" w14:textId="77777777" w:rsidR="00155E44" w:rsidRPr="00155E44" w:rsidRDefault="00155E44" w:rsidP="007E15D8">
            <w:pPr>
              <w:tabs>
                <w:tab w:val="left" w:pos="1134"/>
              </w:tabs>
              <w:spacing w:line="20" w:lineRule="atLeast"/>
              <w:ind w:firstLine="567"/>
              <w:jc w:val="center"/>
              <w:rPr>
                <w:rFonts w:ascii="TH SarabunPSK" w:hAnsi="TH SarabunPSK"/>
                <w:sz w:val="32"/>
                <w:szCs w:val="32"/>
              </w:rPr>
            </w:pPr>
            <w:r w:rsidRPr="00155E44">
              <w:rPr>
                <w:rFonts w:ascii="TH SarabunPSK" w:hAnsi="TH SarabunPSK"/>
                <w:sz w:val="32"/>
                <w:szCs w:val="32"/>
              </w:rPr>
              <w:t>4.51 - 5.00</w:t>
            </w:r>
          </w:p>
        </w:tc>
      </w:tr>
      <w:tr w:rsidR="00155E44" w:rsidRPr="00155E44" w14:paraId="71991589" w14:textId="77777777" w:rsidTr="007E15D8">
        <w:tc>
          <w:tcPr>
            <w:tcW w:w="4111" w:type="dxa"/>
          </w:tcPr>
          <w:p w14:paraId="5350AAA9" w14:textId="77777777" w:rsidR="00155E44" w:rsidRPr="00155E44" w:rsidRDefault="00155E44" w:rsidP="007E15D8">
            <w:pPr>
              <w:spacing w:line="20" w:lineRule="atLeast"/>
              <w:ind w:firstLine="21"/>
              <w:rPr>
                <w:rFonts w:ascii="TH SarabunPSK" w:hAnsi="TH SarabunPSK"/>
                <w:sz w:val="32"/>
                <w:szCs w:val="32"/>
              </w:rPr>
            </w:pPr>
            <w:proofErr w:type="spellStart"/>
            <w:r w:rsidRPr="00155E44">
              <w:rPr>
                <w:rFonts w:ascii="TH SarabunPSK" w:hAnsi="TH SarabunPSK"/>
                <w:sz w:val="32"/>
                <w:szCs w:val="32"/>
              </w:rPr>
              <w:t>ผลการประเมินอยู่ในระดับดี</w:t>
            </w:r>
            <w:proofErr w:type="spellEnd"/>
          </w:p>
        </w:tc>
        <w:tc>
          <w:tcPr>
            <w:tcW w:w="3969" w:type="dxa"/>
          </w:tcPr>
          <w:p w14:paraId="58AFF6BA" w14:textId="77777777" w:rsidR="00155E44" w:rsidRPr="00155E44" w:rsidRDefault="00155E44" w:rsidP="007E15D8">
            <w:pPr>
              <w:tabs>
                <w:tab w:val="left" w:pos="1134"/>
              </w:tabs>
              <w:spacing w:line="20" w:lineRule="atLeast"/>
              <w:ind w:firstLine="567"/>
              <w:jc w:val="center"/>
              <w:rPr>
                <w:rFonts w:ascii="TH SarabunPSK" w:hAnsi="TH SarabunPSK"/>
                <w:sz w:val="32"/>
                <w:szCs w:val="32"/>
              </w:rPr>
            </w:pPr>
            <w:r w:rsidRPr="00155E44">
              <w:rPr>
                <w:rFonts w:ascii="TH SarabunPSK" w:hAnsi="TH SarabunPSK"/>
                <w:sz w:val="32"/>
                <w:szCs w:val="32"/>
              </w:rPr>
              <w:t>3.51 - 4.50</w:t>
            </w:r>
          </w:p>
        </w:tc>
      </w:tr>
      <w:tr w:rsidR="00155E44" w:rsidRPr="00155E44" w14:paraId="0D8EC375" w14:textId="77777777" w:rsidTr="007E15D8">
        <w:trPr>
          <w:trHeight w:val="51"/>
        </w:trPr>
        <w:tc>
          <w:tcPr>
            <w:tcW w:w="4111" w:type="dxa"/>
          </w:tcPr>
          <w:p w14:paraId="18DC0C0D" w14:textId="77777777" w:rsidR="00155E44" w:rsidRPr="00155E44" w:rsidRDefault="00155E44" w:rsidP="007E15D8">
            <w:pPr>
              <w:spacing w:line="20" w:lineRule="atLeast"/>
              <w:ind w:firstLine="21"/>
              <w:rPr>
                <w:rFonts w:ascii="TH SarabunPSK" w:hAnsi="TH SarabunPSK"/>
                <w:sz w:val="32"/>
                <w:szCs w:val="32"/>
              </w:rPr>
            </w:pPr>
            <w:proofErr w:type="spellStart"/>
            <w:r w:rsidRPr="00155E44">
              <w:rPr>
                <w:rFonts w:ascii="TH SarabunPSK" w:hAnsi="TH SarabunPSK"/>
                <w:sz w:val="32"/>
                <w:szCs w:val="32"/>
              </w:rPr>
              <w:t>ผลการประเมินอยู่ในระดับปานกลาง</w:t>
            </w:r>
            <w:proofErr w:type="spellEnd"/>
          </w:p>
        </w:tc>
        <w:tc>
          <w:tcPr>
            <w:tcW w:w="3969" w:type="dxa"/>
          </w:tcPr>
          <w:p w14:paraId="4CC71C20" w14:textId="77777777" w:rsidR="00155E44" w:rsidRPr="00155E44" w:rsidRDefault="00155E44" w:rsidP="007E15D8">
            <w:pPr>
              <w:tabs>
                <w:tab w:val="left" w:pos="1134"/>
              </w:tabs>
              <w:spacing w:line="20" w:lineRule="atLeast"/>
              <w:ind w:firstLine="567"/>
              <w:jc w:val="center"/>
              <w:rPr>
                <w:rFonts w:ascii="TH SarabunPSK" w:hAnsi="TH SarabunPSK"/>
                <w:sz w:val="32"/>
                <w:szCs w:val="32"/>
              </w:rPr>
            </w:pPr>
            <w:r w:rsidRPr="00155E44">
              <w:rPr>
                <w:rFonts w:ascii="TH SarabunPSK" w:hAnsi="TH SarabunPSK"/>
                <w:sz w:val="32"/>
                <w:szCs w:val="32"/>
              </w:rPr>
              <w:t>2.51 - 3.50</w:t>
            </w:r>
          </w:p>
        </w:tc>
      </w:tr>
      <w:tr w:rsidR="00155E44" w:rsidRPr="00155E44" w14:paraId="7DF2B501" w14:textId="77777777" w:rsidTr="007E15D8">
        <w:trPr>
          <w:trHeight w:val="51"/>
        </w:trPr>
        <w:tc>
          <w:tcPr>
            <w:tcW w:w="4111" w:type="dxa"/>
          </w:tcPr>
          <w:p w14:paraId="38ED0C16" w14:textId="77777777" w:rsidR="00155E44" w:rsidRPr="00155E44" w:rsidRDefault="00155E44" w:rsidP="007E15D8">
            <w:pPr>
              <w:spacing w:line="20" w:lineRule="atLeast"/>
              <w:ind w:firstLine="21"/>
              <w:rPr>
                <w:rFonts w:ascii="TH SarabunPSK" w:hAnsi="TH SarabunPSK"/>
                <w:sz w:val="32"/>
                <w:szCs w:val="32"/>
              </w:rPr>
            </w:pPr>
            <w:proofErr w:type="spellStart"/>
            <w:r w:rsidRPr="00155E44">
              <w:rPr>
                <w:rFonts w:ascii="TH SarabunPSK" w:hAnsi="TH SarabunPSK"/>
                <w:sz w:val="32"/>
                <w:szCs w:val="32"/>
              </w:rPr>
              <w:t>ผลการประเมินอยู่ในระดับพอใช้</w:t>
            </w:r>
            <w:proofErr w:type="spellEnd"/>
          </w:p>
        </w:tc>
        <w:tc>
          <w:tcPr>
            <w:tcW w:w="3969" w:type="dxa"/>
          </w:tcPr>
          <w:p w14:paraId="78F584C0" w14:textId="77777777" w:rsidR="00155E44" w:rsidRPr="00155E44" w:rsidRDefault="00155E44" w:rsidP="007E15D8">
            <w:pPr>
              <w:tabs>
                <w:tab w:val="left" w:pos="1134"/>
              </w:tabs>
              <w:spacing w:line="20" w:lineRule="atLeast"/>
              <w:ind w:firstLine="567"/>
              <w:jc w:val="center"/>
              <w:rPr>
                <w:rFonts w:ascii="TH SarabunPSK" w:hAnsi="TH SarabunPSK"/>
                <w:sz w:val="32"/>
                <w:szCs w:val="32"/>
              </w:rPr>
            </w:pPr>
            <w:r w:rsidRPr="00155E44">
              <w:rPr>
                <w:rFonts w:ascii="TH SarabunPSK" w:hAnsi="TH SarabunPSK"/>
                <w:sz w:val="32"/>
                <w:szCs w:val="32"/>
              </w:rPr>
              <w:t>1.51 - 2.50</w:t>
            </w:r>
          </w:p>
        </w:tc>
      </w:tr>
      <w:tr w:rsidR="00155E44" w:rsidRPr="00155E44" w14:paraId="35EA19BF" w14:textId="77777777" w:rsidTr="007E15D8">
        <w:tc>
          <w:tcPr>
            <w:tcW w:w="4111" w:type="dxa"/>
          </w:tcPr>
          <w:p w14:paraId="6316DFEC" w14:textId="77777777" w:rsidR="00155E44" w:rsidRPr="00155E44" w:rsidRDefault="00155E44" w:rsidP="007E15D8">
            <w:pPr>
              <w:spacing w:line="20" w:lineRule="atLeast"/>
              <w:ind w:firstLine="21"/>
              <w:rPr>
                <w:rFonts w:ascii="TH SarabunPSK" w:hAnsi="TH SarabunPSK"/>
                <w:sz w:val="32"/>
                <w:szCs w:val="32"/>
              </w:rPr>
            </w:pPr>
            <w:proofErr w:type="spellStart"/>
            <w:r w:rsidRPr="00155E44">
              <w:rPr>
                <w:rFonts w:ascii="TH SarabunPSK" w:hAnsi="TH SarabunPSK"/>
                <w:sz w:val="32"/>
                <w:szCs w:val="32"/>
              </w:rPr>
              <w:t>ผลการประเมินอยู่ในระดับควรปรับปรุง</w:t>
            </w:r>
            <w:proofErr w:type="spellEnd"/>
          </w:p>
        </w:tc>
        <w:tc>
          <w:tcPr>
            <w:tcW w:w="3969" w:type="dxa"/>
          </w:tcPr>
          <w:p w14:paraId="7F99449C" w14:textId="77777777" w:rsidR="00155E44" w:rsidRPr="00155E44" w:rsidRDefault="00155E44" w:rsidP="007E15D8">
            <w:pPr>
              <w:tabs>
                <w:tab w:val="left" w:pos="1134"/>
              </w:tabs>
              <w:spacing w:line="20" w:lineRule="atLeast"/>
              <w:ind w:firstLine="567"/>
              <w:jc w:val="center"/>
              <w:rPr>
                <w:rFonts w:ascii="TH SarabunPSK" w:hAnsi="TH SarabunPSK"/>
                <w:sz w:val="32"/>
                <w:szCs w:val="32"/>
              </w:rPr>
            </w:pPr>
            <w:r w:rsidRPr="00155E44">
              <w:rPr>
                <w:rFonts w:ascii="TH SarabunPSK" w:hAnsi="TH SarabunPSK"/>
                <w:sz w:val="32"/>
                <w:szCs w:val="32"/>
              </w:rPr>
              <w:t>0.00 - 1.50</w:t>
            </w:r>
          </w:p>
        </w:tc>
      </w:tr>
      <w:bookmarkEnd w:id="46"/>
    </w:tbl>
    <w:p w14:paraId="582DE32D" w14:textId="77777777" w:rsidR="006433EF" w:rsidRDefault="006433EF" w:rsidP="004447B8">
      <w:pPr>
        <w:pStyle w:val="2"/>
        <w:rPr>
          <w:rFonts w:ascii="TH SarabunPSK" w:hAnsi="TH SarabunPSK" w:cs="TH SarabunPSK"/>
          <w:b/>
          <w:bCs/>
          <w:color w:val="000000" w:themeColor="text1"/>
          <w:sz w:val="32"/>
          <w:szCs w:val="32"/>
          <w:cs/>
        </w:rPr>
        <w:sectPr w:rsidR="006433EF" w:rsidSect="00481EA8">
          <w:pgSz w:w="12240" w:h="15840"/>
          <w:pgMar w:top="1440" w:right="1440" w:bottom="1440" w:left="1440" w:header="709" w:footer="709" w:gutter="0"/>
          <w:cols w:space="708"/>
          <w:docGrid w:linePitch="360"/>
        </w:sectPr>
      </w:pPr>
    </w:p>
    <w:p w14:paraId="3B605F76" w14:textId="29005464" w:rsidR="00155E44" w:rsidRPr="004447B8" w:rsidRDefault="00155E44" w:rsidP="004447B8">
      <w:pPr>
        <w:pStyle w:val="2"/>
        <w:rPr>
          <w:rFonts w:ascii="TH SarabunPSK" w:hAnsi="TH SarabunPSK" w:cs="TH SarabunPSK"/>
          <w:b/>
          <w:bCs/>
          <w:color w:val="000000" w:themeColor="text1"/>
          <w:sz w:val="32"/>
          <w:szCs w:val="32"/>
        </w:rPr>
      </w:pPr>
      <w:bookmarkStart w:id="47" w:name="_Toc205368186"/>
      <w:r w:rsidRPr="004447B8">
        <w:rPr>
          <w:rFonts w:ascii="TH SarabunPSK" w:hAnsi="TH SarabunPSK" w:cs="TH SarabunPSK"/>
          <w:b/>
          <w:bCs/>
          <w:color w:val="000000" w:themeColor="text1"/>
          <w:sz w:val="32"/>
          <w:szCs w:val="32"/>
          <w:cs/>
        </w:rPr>
        <w:lastRenderedPageBreak/>
        <w:t>การกำกับตัวชี้วัดของมหาวิทยาลัยราชภัฏสุราษฎร์ธานี ประจำปีงบประมาณ พ.ศ. 256</w:t>
      </w:r>
      <w:r w:rsidR="006433EF">
        <w:rPr>
          <w:rFonts w:ascii="TH SarabunPSK" w:hAnsi="TH SarabunPSK" w:cs="TH SarabunPSK" w:hint="cs"/>
          <w:b/>
          <w:bCs/>
          <w:color w:val="000000" w:themeColor="text1"/>
          <w:sz w:val="32"/>
          <w:szCs w:val="32"/>
          <w:cs/>
        </w:rPr>
        <w:t>9</w:t>
      </w:r>
      <w:r w:rsidRPr="004447B8">
        <w:rPr>
          <w:rFonts w:ascii="TH SarabunPSK" w:hAnsi="TH SarabunPSK" w:cs="TH SarabunPSK"/>
          <w:b/>
          <w:bCs/>
          <w:color w:val="000000" w:themeColor="text1"/>
          <w:sz w:val="32"/>
          <w:szCs w:val="32"/>
          <w:cs/>
        </w:rPr>
        <w:t xml:space="preserve"> รายหน่วยงาน</w:t>
      </w:r>
      <w:bookmarkEnd w:id="47"/>
    </w:p>
    <w:p w14:paraId="7B3AF693" w14:textId="77777777" w:rsidR="00155E44" w:rsidRDefault="00155E44" w:rsidP="00155E44">
      <w:pPr>
        <w:tabs>
          <w:tab w:val="left" w:pos="1134"/>
        </w:tabs>
        <w:spacing w:after="0" w:line="20" w:lineRule="atLeast"/>
      </w:pPr>
    </w:p>
    <w:tbl>
      <w:tblPr>
        <w:tblStyle w:val="a5"/>
        <w:tblW w:w="13260" w:type="dxa"/>
        <w:tblInd w:w="-147" w:type="dxa"/>
        <w:tblLayout w:type="fixed"/>
        <w:tblLook w:val="04A0" w:firstRow="1" w:lastRow="0" w:firstColumn="1" w:lastColumn="0" w:noHBand="0" w:noVBand="1"/>
      </w:tblPr>
      <w:tblGrid>
        <w:gridCol w:w="2977"/>
        <w:gridCol w:w="681"/>
        <w:gridCol w:w="505"/>
        <w:gridCol w:w="502"/>
        <w:gridCol w:w="555"/>
        <w:gridCol w:w="554"/>
        <w:gridCol w:w="536"/>
        <w:gridCol w:w="554"/>
        <w:gridCol w:w="488"/>
        <w:gridCol w:w="464"/>
        <w:gridCol w:w="464"/>
        <w:gridCol w:w="453"/>
        <w:gridCol w:w="555"/>
        <w:gridCol w:w="510"/>
        <w:gridCol w:w="503"/>
        <w:gridCol w:w="531"/>
        <w:gridCol w:w="484"/>
        <w:gridCol w:w="554"/>
        <w:gridCol w:w="1375"/>
        <w:gridCol w:w="15"/>
      </w:tblGrid>
      <w:tr w:rsidR="006433EF" w:rsidRPr="007448C0" w14:paraId="4163082A" w14:textId="77777777" w:rsidTr="001E3BF4">
        <w:trPr>
          <w:gridAfter w:val="1"/>
          <w:wAfter w:w="15" w:type="dxa"/>
          <w:trHeight w:val="314"/>
          <w:tblHeader/>
        </w:trPr>
        <w:tc>
          <w:tcPr>
            <w:tcW w:w="2977" w:type="dxa"/>
            <w:vMerge w:val="restart"/>
          </w:tcPr>
          <w:p w14:paraId="05A3ACCB" w14:textId="77777777" w:rsidR="006433EF" w:rsidRDefault="006433EF" w:rsidP="001E3BF4">
            <w:pPr>
              <w:tabs>
                <w:tab w:val="left" w:pos="1134"/>
              </w:tabs>
              <w:spacing w:line="20" w:lineRule="atLeast"/>
              <w:jc w:val="center"/>
              <w:rPr>
                <w:rFonts w:ascii="TH SarabunPSK" w:hAnsi="TH SarabunPSK" w:cs="TH SarabunPSK"/>
                <w:b/>
                <w:bCs/>
                <w:color w:val="000000" w:themeColor="text1"/>
                <w:szCs w:val="22"/>
              </w:rPr>
            </w:pPr>
            <w:bookmarkStart w:id="48" w:name="_Hlk112657565"/>
            <w:r w:rsidRPr="007448C0">
              <w:rPr>
                <w:rFonts w:ascii="TH SarabunPSK" w:hAnsi="TH SarabunPSK" w:cs="TH SarabunPSK" w:hint="cs"/>
                <w:b/>
                <w:bCs/>
                <w:color w:val="000000" w:themeColor="text1"/>
                <w:szCs w:val="22"/>
                <w:cs/>
              </w:rPr>
              <w:t xml:space="preserve">ประเด็นยุทธศาสตร์ /                </w:t>
            </w:r>
          </w:p>
          <w:p w14:paraId="7328ABEE" w14:textId="77777777" w:rsidR="006433EF" w:rsidRPr="007448C0" w:rsidRDefault="006433EF" w:rsidP="001E3BF4">
            <w:pPr>
              <w:tabs>
                <w:tab w:val="left" w:pos="1134"/>
              </w:tabs>
              <w:spacing w:line="20" w:lineRule="atLeast"/>
              <w:jc w:val="center"/>
              <w:rPr>
                <w:rFonts w:ascii="TH SarabunPSK" w:hAnsi="TH SarabunPSK" w:cs="TH SarabunPSK"/>
                <w:b/>
                <w:bCs/>
                <w:color w:val="000000" w:themeColor="text1"/>
                <w:szCs w:val="22"/>
              </w:rPr>
            </w:pPr>
            <w:r w:rsidRPr="007448C0">
              <w:rPr>
                <w:rFonts w:ascii="TH SarabunPSK" w:hAnsi="TH SarabunPSK" w:cs="TH SarabunPSK" w:hint="cs"/>
                <w:b/>
                <w:bCs/>
                <w:color w:val="000000" w:themeColor="text1"/>
                <w:szCs w:val="22"/>
                <w:cs/>
              </w:rPr>
              <w:t>แผนปฏิบัติการ/ ตัวชี้วัด</w:t>
            </w:r>
          </w:p>
        </w:tc>
        <w:tc>
          <w:tcPr>
            <w:tcW w:w="681" w:type="dxa"/>
            <w:vMerge w:val="restart"/>
          </w:tcPr>
          <w:p w14:paraId="7A58BA08" w14:textId="77777777" w:rsidR="006433EF" w:rsidRPr="007448C0" w:rsidRDefault="006433EF" w:rsidP="001E3BF4">
            <w:pPr>
              <w:jc w:val="center"/>
              <w:rPr>
                <w:rFonts w:ascii="TH SarabunPSK" w:hAnsi="TH SarabunPSK" w:cs="TH SarabunPSK"/>
                <w:b/>
                <w:bCs/>
                <w:color w:val="000000" w:themeColor="text1"/>
                <w:szCs w:val="22"/>
              </w:rPr>
            </w:pPr>
            <w:r w:rsidRPr="007448C0">
              <w:rPr>
                <w:rFonts w:ascii="TH SarabunPSK" w:hAnsi="TH SarabunPSK" w:cs="TH SarabunPSK"/>
                <w:b/>
                <w:bCs/>
                <w:color w:val="000000" w:themeColor="text1"/>
                <w:szCs w:val="22"/>
                <w:cs/>
              </w:rPr>
              <w:t>ค่า</w:t>
            </w:r>
          </w:p>
          <w:p w14:paraId="38E5CD80" w14:textId="77777777" w:rsidR="006433EF" w:rsidRPr="007448C0" w:rsidRDefault="006433EF" w:rsidP="001E3BF4">
            <w:pPr>
              <w:jc w:val="center"/>
              <w:rPr>
                <w:rFonts w:ascii="TH SarabunPSK" w:hAnsi="TH SarabunPSK" w:cs="TH SarabunPSK"/>
                <w:b/>
                <w:bCs/>
                <w:color w:val="000000" w:themeColor="text1"/>
                <w:szCs w:val="22"/>
              </w:rPr>
            </w:pPr>
            <w:r w:rsidRPr="007448C0">
              <w:rPr>
                <w:rFonts w:ascii="TH SarabunPSK" w:hAnsi="TH SarabunPSK" w:cs="TH SarabunPSK"/>
                <w:b/>
                <w:bCs/>
                <w:color w:val="000000" w:themeColor="text1"/>
                <w:szCs w:val="22"/>
                <w:cs/>
              </w:rPr>
              <w:t>เป้า</w:t>
            </w:r>
            <w:r w:rsidRPr="007448C0">
              <w:rPr>
                <w:rFonts w:ascii="TH SarabunPSK" w:hAnsi="TH SarabunPSK" w:cs="TH SarabunPSK" w:hint="cs"/>
                <w:b/>
                <w:bCs/>
                <w:color w:val="000000" w:themeColor="text1"/>
                <w:szCs w:val="22"/>
                <w:cs/>
              </w:rPr>
              <w:t xml:space="preserve">   </w:t>
            </w:r>
            <w:r w:rsidRPr="007448C0">
              <w:rPr>
                <w:rFonts w:ascii="TH SarabunPSK" w:hAnsi="TH SarabunPSK" w:cs="TH SarabunPSK"/>
                <w:b/>
                <w:bCs/>
                <w:color w:val="000000" w:themeColor="text1"/>
                <w:szCs w:val="22"/>
                <w:cs/>
              </w:rPr>
              <w:t>หมาย</w:t>
            </w:r>
            <w:r w:rsidRPr="007448C0">
              <w:rPr>
                <w:rFonts w:ascii="TH SarabunPSK" w:hAnsi="TH SarabunPSK" w:cs="TH SarabunPSK" w:hint="cs"/>
                <w:b/>
                <w:bCs/>
                <w:color w:val="000000" w:themeColor="text1"/>
                <w:szCs w:val="22"/>
                <w:cs/>
              </w:rPr>
              <w:t xml:space="preserve"> มหา วิทยา ลัย</w:t>
            </w:r>
          </w:p>
          <w:p w14:paraId="6309866F" w14:textId="77777777" w:rsidR="006433EF" w:rsidRPr="007448C0" w:rsidRDefault="006433EF" w:rsidP="001E3BF4">
            <w:pPr>
              <w:jc w:val="center"/>
              <w:rPr>
                <w:rFonts w:ascii="TH SarabunPSK" w:hAnsi="TH SarabunPSK" w:cs="TH SarabunPSK"/>
                <w:b/>
                <w:bCs/>
                <w:color w:val="000000" w:themeColor="text1"/>
                <w:szCs w:val="22"/>
                <w:cs/>
              </w:rPr>
            </w:pPr>
          </w:p>
        </w:tc>
        <w:tc>
          <w:tcPr>
            <w:tcW w:w="8212" w:type="dxa"/>
            <w:gridSpan w:val="16"/>
          </w:tcPr>
          <w:p w14:paraId="7F772F7B" w14:textId="77777777" w:rsidR="006433EF" w:rsidRPr="007448C0" w:rsidRDefault="006433EF" w:rsidP="001E3BF4">
            <w:pPr>
              <w:tabs>
                <w:tab w:val="left" w:pos="1134"/>
              </w:tabs>
              <w:spacing w:line="20" w:lineRule="atLeast"/>
              <w:jc w:val="center"/>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ค่าเป้าหมายที่หน่วยงานรับผิดชอบตามแผนปฏิบัติราชการ</w:t>
            </w:r>
          </w:p>
        </w:tc>
        <w:tc>
          <w:tcPr>
            <w:tcW w:w="1375" w:type="dxa"/>
            <w:vMerge w:val="restart"/>
          </w:tcPr>
          <w:p w14:paraId="1A6575C0" w14:textId="77777777" w:rsidR="006433EF" w:rsidRPr="007448C0" w:rsidRDefault="006433EF" w:rsidP="001E3BF4">
            <w:pPr>
              <w:tabs>
                <w:tab w:val="left" w:pos="1134"/>
              </w:tabs>
              <w:spacing w:line="20" w:lineRule="atLeast"/>
              <w:jc w:val="center"/>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หน่วยงานรายงานผลลัพธ์หลัก</w:t>
            </w:r>
          </w:p>
        </w:tc>
      </w:tr>
      <w:tr w:rsidR="006433EF" w:rsidRPr="007448C0" w14:paraId="29DA9761" w14:textId="77777777" w:rsidTr="001E3BF4">
        <w:trPr>
          <w:gridAfter w:val="1"/>
          <w:wAfter w:w="15" w:type="dxa"/>
          <w:cantSplit/>
          <w:trHeight w:val="1806"/>
          <w:tblHeader/>
        </w:trPr>
        <w:tc>
          <w:tcPr>
            <w:tcW w:w="2977" w:type="dxa"/>
            <w:vMerge/>
          </w:tcPr>
          <w:p w14:paraId="0F3CFCB1" w14:textId="77777777" w:rsidR="006433EF" w:rsidRPr="007448C0" w:rsidRDefault="006433EF" w:rsidP="001E3BF4">
            <w:pPr>
              <w:tabs>
                <w:tab w:val="left" w:pos="1134"/>
              </w:tabs>
              <w:spacing w:line="20" w:lineRule="atLeast"/>
              <w:jc w:val="center"/>
              <w:rPr>
                <w:rFonts w:ascii="TH SarabunPSK" w:hAnsi="TH SarabunPSK" w:cs="TH SarabunPSK"/>
                <w:b/>
                <w:bCs/>
                <w:color w:val="000000" w:themeColor="text1"/>
                <w:szCs w:val="22"/>
              </w:rPr>
            </w:pPr>
          </w:p>
        </w:tc>
        <w:tc>
          <w:tcPr>
            <w:tcW w:w="681" w:type="dxa"/>
            <w:vMerge/>
          </w:tcPr>
          <w:p w14:paraId="31B6C614" w14:textId="77777777" w:rsidR="006433EF" w:rsidRPr="007448C0" w:rsidRDefault="006433EF" w:rsidP="001E3BF4">
            <w:pPr>
              <w:tabs>
                <w:tab w:val="left" w:pos="1134"/>
              </w:tabs>
              <w:spacing w:line="20" w:lineRule="atLeast"/>
              <w:jc w:val="center"/>
              <w:rPr>
                <w:rFonts w:ascii="TH SarabunPSK" w:hAnsi="TH SarabunPSK" w:cs="TH SarabunPSK"/>
                <w:b/>
                <w:bCs/>
                <w:color w:val="000000" w:themeColor="text1"/>
                <w:szCs w:val="22"/>
              </w:rPr>
            </w:pPr>
          </w:p>
        </w:tc>
        <w:tc>
          <w:tcPr>
            <w:tcW w:w="505" w:type="dxa"/>
            <w:tcBorders>
              <w:top w:val="single" w:sz="4" w:space="0" w:color="auto"/>
            </w:tcBorders>
            <w:textDirection w:val="btLr"/>
          </w:tcPr>
          <w:p w14:paraId="4BD9B472"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คณะครุศาสตร์</w:t>
            </w:r>
          </w:p>
        </w:tc>
        <w:tc>
          <w:tcPr>
            <w:tcW w:w="502" w:type="dxa"/>
            <w:tcBorders>
              <w:top w:val="single" w:sz="4" w:space="0" w:color="auto"/>
            </w:tcBorders>
            <w:textDirection w:val="btLr"/>
          </w:tcPr>
          <w:p w14:paraId="79EC68AE"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คณะวิทยาศาสตร์ฯ</w:t>
            </w:r>
          </w:p>
        </w:tc>
        <w:tc>
          <w:tcPr>
            <w:tcW w:w="555" w:type="dxa"/>
            <w:tcBorders>
              <w:top w:val="single" w:sz="4" w:space="0" w:color="auto"/>
            </w:tcBorders>
            <w:textDirection w:val="btLr"/>
          </w:tcPr>
          <w:p w14:paraId="7D78D14B"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คณะมนุษยศาสตร์ฯ</w:t>
            </w:r>
          </w:p>
        </w:tc>
        <w:tc>
          <w:tcPr>
            <w:tcW w:w="554" w:type="dxa"/>
            <w:tcBorders>
              <w:top w:val="single" w:sz="4" w:space="0" w:color="auto"/>
            </w:tcBorders>
            <w:textDirection w:val="btLr"/>
          </w:tcPr>
          <w:p w14:paraId="1F0234A4"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คณะวิทยาการจัดการ</w:t>
            </w:r>
          </w:p>
        </w:tc>
        <w:tc>
          <w:tcPr>
            <w:tcW w:w="536" w:type="dxa"/>
            <w:tcBorders>
              <w:top w:val="single" w:sz="4" w:space="0" w:color="auto"/>
            </w:tcBorders>
            <w:textDirection w:val="btLr"/>
          </w:tcPr>
          <w:p w14:paraId="32AA3DF0"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คณะนิติศาสตร์</w:t>
            </w:r>
          </w:p>
        </w:tc>
        <w:tc>
          <w:tcPr>
            <w:tcW w:w="554" w:type="dxa"/>
            <w:tcBorders>
              <w:top w:val="single" w:sz="4" w:space="0" w:color="auto"/>
            </w:tcBorders>
            <w:textDirection w:val="btLr"/>
          </w:tcPr>
          <w:p w14:paraId="4816E92B"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คณะพยาบาลศาสตร์</w:t>
            </w:r>
          </w:p>
        </w:tc>
        <w:tc>
          <w:tcPr>
            <w:tcW w:w="488" w:type="dxa"/>
            <w:tcBorders>
              <w:top w:val="single" w:sz="4" w:space="0" w:color="auto"/>
            </w:tcBorders>
            <w:textDirection w:val="btLr"/>
          </w:tcPr>
          <w:p w14:paraId="31FBED50"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วิทยาลัยนานาชาติ</w:t>
            </w:r>
          </w:p>
        </w:tc>
        <w:tc>
          <w:tcPr>
            <w:tcW w:w="464" w:type="dxa"/>
            <w:tcBorders>
              <w:top w:val="single" w:sz="4" w:space="0" w:color="auto"/>
            </w:tcBorders>
            <w:textDirection w:val="btLr"/>
          </w:tcPr>
          <w:p w14:paraId="28CBF5F9"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3B50D9">
              <w:rPr>
                <w:rFonts w:ascii="TH SarabunPSK" w:hAnsi="TH SarabunPSK" w:cs="TH SarabunPSK" w:hint="cs"/>
                <w:b/>
                <w:bCs/>
                <w:color w:val="000000" w:themeColor="text1"/>
                <w:szCs w:val="22"/>
                <w:cs/>
              </w:rPr>
              <w:t xml:space="preserve">วิทยาลัยสหวิทยาการ </w:t>
            </w:r>
          </w:p>
        </w:tc>
        <w:tc>
          <w:tcPr>
            <w:tcW w:w="464" w:type="dxa"/>
            <w:tcBorders>
              <w:top w:val="single" w:sz="4" w:space="0" w:color="auto"/>
            </w:tcBorders>
            <w:textDirection w:val="btLr"/>
          </w:tcPr>
          <w:p w14:paraId="33A8181E"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บัณฑิตวิทยาลัย</w:t>
            </w:r>
          </w:p>
        </w:tc>
        <w:tc>
          <w:tcPr>
            <w:tcW w:w="453" w:type="dxa"/>
            <w:tcBorders>
              <w:top w:val="single" w:sz="4" w:space="0" w:color="auto"/>
            </w:tcBorders>
            <w:textDirection w:val="btLr"/>
          </w:tcPr>
          <w:p w14:paraId="52B1F563"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สำนักส่งเสริมวิชากาฯ</w:t>
            </w:r>
          </w:p>
        </w:tc>
        <w:tc>
          <w:tcPr>
            <w:tcW w:w="555" w:type="dxa"/>
            <w:tcBorders>
              <w:top w:val="single" w:sz="4" w:space="0" w:color="auto"/>
            </w:tcBorders>
            <w:textDirection w:val="btLr"/>
          </w:tcPr>
          <w:p w14:paraId="101FC38A"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สำนักวิทยบริการฯฯ</w:t>
            </w:r>
          </w:p>
        </w:tc>
        <w:tc>
          <w:tcPr>
            <w:tcW w:w="510" w:type="dxa"/>
            <w:tcBorders>
              <w:top w:val="single" w:sz="4" w:space="0" w:color="auto"/>
            </w:tcBorders>
            <w:textDirection w:val="btLr"/>
          </w:tcPr>
          <w:p w14:paraId="2D9D402E"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สถาบันวิจัยและพัฒนา</w:t>
            </w:r>
          </w:p>
        </w:tc>
        <w:tc>
          <w:tcPr>
            <w:tcW w:w="503" w:type="dxa"/>
            <w:tcBorders>
              <w:top w:val="single" w:sz="4" w:space="0" w:color="auto"/>
            </w:tcBorders>
            <w:textDirection w:val="btLr"/>
          </w:tcPr>
          <w:p w14:paraId="04B3DD49"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สำนักศิลปะและวัฒนธรรม</w:t>
            </w:r>
          </w:p>
        </w:tc>
        <w:tc>
          <w:tcPr>
            <w:tcW w:w="531" w:type="dxa"/>
            <w:tcBorders>
              <w:top w:val="single" w:sz="4" w:space="0" w:color="auto"/>
            </w:tcBorders>
            <w:textDirection w:val="btLr"/>
          </w:tcPr>
          <w:p w14:paraId="033CF252"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7448C0">
              <w:rPr>
                <w:rFonts w:ascii="TH SarabunPSK" w:hAnsi="TH SarabunPSK" w:cs="TH SarabunPSK" w:hint="cs"/>
                <w:b/>
                <w:bCs/>
                <w:color w:val="000000" w:themeColor="text1"/>
                <w:szCs w:val="22"/>
                <w:cs/>
              </w:rPr>
              <w:t>สำนักงานอธิการบดี</w:t>
            </w:r>
          </w:p>
        </w:tc>
        <w:tc>
          <w:tcPr>
            <w:tcW w:w="484" w:type="dxa"/>
            <w:textDirection w:val="btLr"/>
          </w:tcPr>
          <w:p w14:paraId="5428DB20" w14:textId="77777777" w:rsidR="006433EF" w:rsidRPr="00A47438"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A47438">
              <w:rPr>
                <w:rFonts w:ascii="TH SarabunPSK" w:hAnsi="TH SarabunPSK" w:cs="TH SarabunPSK" w:hint="cs"/>
                <w:b/>
                <w:bCs/>
                <w:color w:val="000000" w:themeColor="text1"/>
                <w:sz w:val="18"/>
                <w:szCs w:val="18"/>
                <w:cs/>
              </w:rPr>
              <w:t xml:space="preserve">ศูนย์ประสานงาน </w:t>
            </w:r>
            <w:proofErr w:type="spellStart"/>
            <w:r w:rsidRPr="00A47438">
              <w:rPr>
                <w:rFonts w:ascii="TH SarabunPSK" w:hAnsi="TH SarabunPSK" w:cs="TH SarabunPSK" w:hint="cs"/>
                <w:b/>
                <w:bCs/>
                <w:color w:val="000000" w:themeColor="text1"/>
                <w:sz w:val="18"/>
                <w:szCs w:val="18"/>
                <w:cs/>
              </w:rPr>
              <w:t>อพ</w:t>
            </w:r>
            <w:proofErr w:type="spellEnd"/>
            <w:r w:rsidRPr="00A47438">
              <w:rPr>
                <w:rFonts w:ascii="TH SarabunPSK" w:hAnsi="TH SarabunPSK" w:cs="TH SarabunPSK" w:hint="cs"/>
                <w:b/>
                <w:bCs/>
                <w:color w:val="000000" w:themeColor="text1"/>
                <w:sz w:val="18"/>
                <w:szCs w:val="18"/>
                <w:cs/>
              </w:rPr>
              <w:t>.สธ มรส.</w:t>
            </w:r>
          </w:p>
        </w:tc>
        <w:tc>
          <w:tcPr>
            <w:tcW w:w="554" w:type="dxa"/>
            <w:textDirection w:val="btLr"/>
          </w:tcPr>
          <w:p w14:paraId="3E6B4254" w14:textId="77777777" w:rsidR="006433EF" w:rsidRPr="00A47438" w:rsidRDefault="006433EF" w:rsidP="001E3BF4">
            <w:pPr>
              <w:tabs>
                <w:tab w:val="left" w:pos="1134"/>
              </w:tabs>
              <w:spacing w:line="20" w:lineRule="atLeast"/>
              <w:ind w:left="113" w:right="113"/>
              <w:rPr>
                <w:rFonts w:ascii="TH SarabunPSK" w:hAnsi="TH SarabunPSK" w:cs="TH SarabunPSK"/>
                <w:b/>
                <w:bCs/>
                <w:color w:val="000000" w:themeColor="text1"/>
                <w:szCs w:val="22"/>
                <w:cs/>
              </w:rPr>
            </w:pPr>
            <w:r w:rsidRPr="00A47438">
              <w:rPr>
                <w:rFonts w:ascii="TH SarabunPSK" w:hAnsi="TH SarabunPSK" w:cs="TH SarabunPSK" w:hint="cs"/>
                <w:b/>
                <w:bCs/>
                <w:color w:val="000000" w:themeColor="text1"/>
                <w:szCs w:val="22"/>
                <w:cs/>
              </w:rPr>
              <w:t>ศูนย์วิทยาศาสตร์ฯ</w:t>
            </w:r>
          </w:p>
        </w:tc>
        <w:tc>
          <w:tcPr>
            <w:tcW w:w="1375" w:type="dxa"/>
            <w:vMerge/>
            <w:textDirection w:val="btLr"/>
          </w:tcPr>
          <w:p w14:paraId="33DC69FB" w14:textId="77777777" w:rsidR="006433EF" w:rsidRPr="007448C0" w:rsidRDefault="006433EF" w:rsidP="001E3BF4">
            <w:pPr>
              <w:tabs>
                <w:tab w:val="left" w:pos="1134"/>
              </w:tabs>
              <w:spacing w:line="20" w:lineRule="atLeast"/>
              <w:ind w:left="113" w:right="113"/>
              <w:rPr>
                <w:rFonts w:ascii="TH SarabunPSK" w:hAnsi="TH SarabunPSK" w:cs="TH SarabunPSK"/>
                <w:b/>
                <w:bCs/>
                <w:color w:val="000000" w:themeColor="text1"/>
                <w:szCs w:val="22"/>
                <w:cs/>
              </w:rPr>
            </w:pPr>
          </w:p>
        </w:tc>
      </w:tr>
      <w:tr w:rsidR="006433EF" w:rsidRPr="007448C0" w14:paraId="6915D65D" w14:textId="77777777" w:rsidTr="00E70506">
        <w:trPr>
          <w:trHeight w:val="271"/>
        </w:trPr>
        <w:tc>
          <w:tcPr>
            <w:tcW w:w="13260" w:type="dxa"/>
            <w:gridSpan w:val="20"/>
            <w:shd w:val="clear" w:color="auto" w:fill="FF69FF"/>
          </w:tcPr>
          <w:p w14:paraId="41EE2BDF" w14:textId="77777777" w:rsidR="006433EF" w:rsidRPr="007448C0" w:rsidRDefault="006433EF" w:rsidP="001E3BF4">
            <w:pPr>
              <w:tabs>
                <w:tab w:val="left" w:pos="1134"/>
              </w:tabs>
              <w:spacing w:line="20" w:lineRule="atLeast"/>
              <w:rPr>
                <w:rFonts w:ascii="TH SarabunPSK" w:hAnsi="TH SarabunPSK" w:cs="TH SarabunPSK"/>
                <w:b/>
                <w:bCs/>
                <w:color w:val="000000" w:themeColor="text1"/>
                <w:szCs w:val="22"/>
              </w:rPr>
            </w:pPr>
            <w:r w:rsidRPr="00E70506">
              <w:rPr>
                <w:rFonts w:ascii="TH SarabunPSK" w:hAnsi="TH SarabunPSK" w:cs="TH SarabunPSK"/>
                <w:b/>
                <w:bCs/>
                <w:color w:val="FFFFFF" w:themeColor="background1"/>
                <w:szCs w:val="22"/>
                <w:cs/>
              </w:rPr>
              <w:t>ยุทธศาสตร์ที่ 1 ด้านการพัฒนาท้องถิ่น</w:t>
            </w:r>
          </w:p>
        </w:tc>
      </w:tr>
      <w:tr w:rsidR="006433EF" w:rsidRPr="007448C0" w14:paraId="395FF0B8" w14:textId="77777777" w:rsidTr="00E70506">
        <w:trPr>
          <w:trHeight w:val="271"/>
        </w:trPr>
        <w:tc>
          <w:tcPr>
            <w:tcW w:w="13260" w:type="dxa"/>
            <w:gridSpan w:val="20"/>
            <w:shd w:val="clear" w:color="auto" w:fill="FFCCFF"/>
          </w:tcPr>
          <w:p w14:paraId="05CD8B26" w14:textId="7FD89DE7" w:rsidR="006433EF" w:rsidRPr="007448C0" w:rsidRDefault="007913B7" w:rsidP="007913B7">
            <w:pPr>
              <w:tabs>
                <w:tab w:val="left" w:pos="1134"/>
              </w:tabs>
              <w:spacing w:line="20" w:lineRule="atLeast"/>
              <w:rPr>
                <w:rFonts w:ascii="TH SarabunPSK" w:hAnsi="TH SarabunPSK" w:cs="TH SarabunPSK"/>
                <w:b/>
                <w:bCs/>
                <w:color w:val="000000" w:themeColor="text1"/>
                <w:szCs w:val="22"/>
                <w:cs/>
              </w:rPr>
            </w:pPr>
            <w:r w:rsidRPr="007913B7">
              <w:rPr>
                <w:rFonts w:ascii="TH SarabunPSK" w:hAnsi="TH SarabunPSK" w:cs="TH SarabunPSK"/>
                <w:b/>
                <w:bCs/>
                <w:color w:val="000000" w:themeColor="text1"/>
                <w:szCs w:val="22"/>
              </w:rPr>
              <w:t xml:space="preserve">O1. </w:t>
            </w:r>
            <w:r w:rsidRPr="007913B7">
              <w:rPr>
                <w:rFonts w:ascii="TH SarabunPSK" w:hAnsi="TH SarabunPSK" w:cs="TH SarabunPSK"/>
                <w:b/>
                <w:bCs/>
                <w:color w:val="000000" w:themeColor="text1"/>
                <w:szCs w:val="22"/>
                <w:cs/>
              </w:rPr>
              <w:t>เป็นสถาบันที่มีความโดดเด่นในการบูรณาการศาสตร์สู่การสร้างนวัตกรรมเพื่อพัฒนาชุมชนท้องถิ่นภาคใต้ตอนบนสู่ความยั่งยืน</w:t>
            </w:r>
          </w:p>
        </w:tc>
      </w:tr>
      <w:tr w:rsidR="006433EF" w:rsidRPr="007448C0" w14:paraId="37EB0D6F" w14:textId="77777777" w:rsidTr="001E3BF4">
        <w:trPr>
          <w:gridAfter w:val="1"/>
          <w:wAfter w:w="15" w:type="dxa"/>
        </w:trPr>
        <w:tc>
          <w:tcPr>
            <w:tcW w:w="2977" w:type="dxa"/>
          </w:tcPr>
          <w:p w14:paraId="30A29A5C" w14:textId="77777777" w:rsidR="006433EF" w:rsidRPr="0044689F" w:rsidRDefault="006433EF">
            <w:pPr>
              <w:pStyle w:val="a3"/>
              <w:numPr>
                <w:ilvl w:val="0"/>
                <w:numId w:val="73"/>
              </w:numPr>
              <w:ind w:left="314"/>
              <w:rPr>
                <w:rFonts w:ascii="TH SarabunPSK" w:hAnsi="TH SarabunPSK" w:cs="TH SarabunPSK"/>
                <w:color w:val="000000" w:themeColor="text1"/>
                <w:szCs w:val="22"/>
              </w:rPr>
            </w:pPr>
            <w:r w:rsidRPr="0044689F">
              <w:rPr>
                <w:rFonts w:ascii="TH SarabunPSK" w:hAnsi="TH SarabunPSK" w:cs="TH SarabunPSK"/>
                <w:color w:val="000000" w:themeColor="text1"/>
                <w:szCs w:val="22"/>
              </w:rPr>
              <w:t xml:space="preserve">KR1. </w:t>
            </w:r>
            <w:r w:rsidRPr="0044689F">
              <w:rPr>
                <w:rFonts w:ascii="TH SarabunPSK" w:hAnsi="TH SarabunPSK" w:cs="TH SarabunPSK"/>
                <w:color w:val="000000" w:themeColor="text1"/>
                <w:szCs w:val="22"/>
                <w:cs/>
              </w:rPr>
              <w:t>ร้อยละของนวัตกรรม และผลงานวิชาการรับใช้ท้องถิ่นและสังคม และโครงการบริการวิชาการรับใช้ท้องถิ่นและสังคม ที่ตอบสนองต่อความต้องการของพื้นที่และจุดเน้นหลักของมหาวิทยาลัย</w:t>
            </w:r>
          </w:p>
        </w:tc>
        <w:tc>
          <w:tcPr>
            <w:tcW w:w="681" w:type="dxa"/>
          </w:tcPr>
          <w:p w14:paraId="69089B4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color w:val="000000" w:themeColor="text1"/>
                <w:szCs w:val="22"/>
                <w:cs/>
              </w:rPr>
              <w:t xml:space="preserve">ร้อยละ </w:t>
            </w:r>
            <w:r>
              <w:rPr>
                <w:rFonts w:ascii="TH SarabunPSK" w:hAnsi="TH SarabunPSK" w:cs="TH SarabunPSK" w:hint="cs"/>
                <w:color w:val="000000" w:themeColor="text1"/>
                <w:szCs w:val="22"/>
                <w:cs/>
              </w:rPr>
              <w:t>100</w:t>
            </w:r>
          </w:p>
        </w:tc>
        <w:tc>
          <w:tcPr>
            <w:tcW w:w="505" w:type="dxa"/>
          </w:tcPr>
          <w:p w14:paraId="0A38F2A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02" w:type="dxa"/>
          </w:tcPr>
          <w:p w14:paraId="45C24CB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55" w:type="dxa"/>
          </w:tcPr>
          <w:p w14:paraId="4A068E2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54" w:type="dxa"/>
          </w:tcPr>
          <w:p w14:paraId="78876CE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36" w:type="dxa"/>
          </w:tcPr>
          <w:p w14:paraId="7E6A408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54" w:type="dxa"/>
          </w:tcPr>
          <w:p w14:paraId="4D3B184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488" w:type="dxa"/>
          </w:tcPr>
          <w:p w14:paraId="6F1FE29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464" w:type="dxa"/>
          </w:tcPr>
          <w:p w14:paraId="3543AF0A" w14:textId="77777777" w:rsidR="006433EF" w:rsidRPr="003B50D9" w:rsidRDefault="006433EF" w:rsidP="001E3BF4">
            <w:pPr>
              <w:tabs>
                <w:tab w:val="left" w:pos="1134"/>
              </w:tabs>
              <w:spacing w:line="20" w:lineRule="atLeast"/>
              <w:jc w:val="center"/>
              <w:rPr>
                <w:rFonts w:ascii="TH SarabunPSK" w:hAnsi="TH SarabunPSK" w:cs="TH SarabunPSK"/>
                <w:color w:val="000000" w:themeColor="text1"/>
                <w:szCs w:val="22"/>
                <w:cs/>
              </w:rPr>
            </w:pPr>
            <w:r w:rsidRPr="003B50D9">
              <w:rPr>
                <w:rFonts w:ascii="TH SarabunPSK" w:hAnsi="TH SarabunPSK" w:cs="TH SarabunPSK" w:hint="cs"/>
                <w:color w:val="000000" w:themeColor="text1"/>
                <w:szCs w:val="22"/>
                <w:cs/>
              </w:rPr>
              <w:t>100</w:t>
            </w:r>
          </w:p>
        </w:tc>
        <w:tc>
          <w:tcPr>
            <w:tcW w:w="464" w:type="dxa"/>
          </w:tcPr>
          <w:p w14:paraId="009EEEE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453" w:type="dxa"/>
          </w:tcPr>
          <w:p w14:paraId="6C3EAB7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55" w:type="dxa"/>
          </w:tcPr>
          <w:p w14:paraId="3B45C96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10" w:type="dxa"/>
          </w:tcPr>
          <w:p w14:paraId="7F4B741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03" w:type="dxa"/>
          </w:tcPr>
          <w:p w14:paraId="0CB0844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31" w:type="dxa"/>
          </w:tcPr>
          <w:p w14:paraId="6ACE373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color w:val="000000" w:themeColor="text1"/>
                <w:szCs w:val="22"/>
              </w:rPr>
              <w:t>-</w:t>
            </w:r>
          </w:p>
        </w:tc>
        <w:tc>
          <w:tcPr>
            <w:tcW w:w="484" w:type="dxa"/>
          </w:tcPr>
          <w:p w14:paraId="0429C42E"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color w:val="000000" w:themeColor="text1"/>
                <w:szCs w:val="22"/>
              </w:rPr>
              <w:t>100</w:t>
            </w:r>
          </w:p>
        </w:tc>
        <w:tc>
          <w:tcPr>
            <w:tcW w:w="554" w:type="dxa"/>
          </w:tcPr>
          <w:p w14:paraId="5157C1FF"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2EBA30B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FE78A1">
              <w:rPr>
                <w:rFonts w:ascii="TH SarabunPSK" w:hAnsi="TH SarabunPSK" w:cs="TH SarabunPSK"/>
                <w:color w:val="000000" w:themeColor="text1"/>
                <w:szCs w:val="22"/>
                <w:cs/>
              </w:rPr>
              <w:t xml:space="preserve">โครงการศูนย์ประสานงาน </w:t>
            </w:r>
            <w:proofErr w:type="spellStart"/>
            <w:r w:rsidRPr="00FE78A1">
              <w:rPr>
                <w:rFonts w:ascii="TH SarabunPSK" w:hAnsi="TH SarabunPSK" w:cs="TH SarabunPSK"/>
                <w:color w:val="000000" w:themeColor="text1"/>
                <w:szCs w:val="22"/>
                <w:cs/>
              </w:rPr>
              <w:t>อพ</w:t>
            </w:r>
            <w:proofErr w:type="spellEnd"/>
            <w:r w:rsidRPr="00FE78A1">
              <w:rPr>
                <w:rFonts w:ascii="TH SarabunPSK" w:hAnsi="TH SarabunPSK" w:cs="TH SarabunPSK"/>
                <w:color w:val="000000" w:themeColor="text1"/>
                <w:szCs w:val="22"/>
                <w:cs/>
              </w:rPr>
              <w:t>.สธ.</w:t>
            </w:r>
          </w:p>
        </w:tc>
      </w:tr>
      <w:tr w:rsidR="006433EF" w:rsidRPr="007448C0" w14:paraId="1FD57314" w14:textId="77777777" w:rsidTr="001E3BF4">
        <w:trPr>
          <w:gridAfter w:val="1"/>
          <w:wAfter w:w="15" w:type="dxa"/>
        </w:trPr>
        <w:tc>
          <w:tcPr>
            <w:tcW w:w="2977" w:type="dxa"/>
          </w:tcPr>
          <w:p w14:paraId="4F6F1CF6" w14:textId="77777777" w:rsidR="006433EF" w:rsidRPr="007448C0" w:rsidRDefault="006433EF">
            <w:pPr>
              <w:pStyle w:val="a3"/>
              <w:numPr>
                <w:ilvl w:val="0"/>
                <w:numId w:val="73"/>
              </w:numPr>
              <w:tabs>
                <w:tab w:val="left" w:pos="1134"/>
              </w:tabs>
              <w:spacing w:line="20" w:lineRule="atLeast"/>
              <w:ind w:left="306"/>
              <w:rPr>
                <w:rFonts w:ascii="TH SarabunPSK" w:eastAsia="Calibri" w:hAnsi="TH SarabunPSK" w:cs="TH SarabunPSK"/>
                <w:color w:val="000000" w:themeColor="text1"/>
                <w:szCs w:val="22"/>
              </w:rPr>
            </w:pPr>
            <w:r w:rsidRPr="0044689F">
              <w:rPr>
                <w:rFonts w:ascii="TH SarabunPSK" w:hAnsi="TH SarabunPSK" w:cs="TH SarabunPSK"/>
                <w:color w:val="000000" w:themeColor="text1"/>
                <w:szCs w:val="22"/>
              </w:rPr>
              <w:t xml:space="preserve">KR2. </w:t>
            </w:r>
            <w:r w:rsidRPr="0044689F">
              <w:rPr>
                <w:rFonts w:ascii="TH SarabunPSK" w:hAnsi="TH SarabunPSK" w:cs="TH SarabunPSK"/>
                <w:color w:val="000000" w:themeColor="text1"/>
                <w:szCs w:val="22"/>
                <w:cs/>
              </w:rPr>
              <w:t>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681" w:type="dxa"/>
          </w:tcPr>
          <w:p w14:paraId="74B6E7B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color w:val="000000" w:themeColor="text1"/>
                <w:szCs w:val="22"/>
                <w:cs/>
              </w:rPr>
              <w:t xml:space="preserve">ร้อยละ </w:t>
            </w:r>
            <w:r>
              <w:rPr>
                <w:rFonts w:ascii="TH SarabunPSK" w:hAnsi="TH SarabunPSK" w:cs="TH SarabunPSK" w:hint="cs"/>
                <w:color w:val="000000" w:themeColor="text1"/>
                <w:szCs w:val="22"/>
                <w:cs/>
              </w:rPr>
              <w:t>50</w:t>
            </w:r>
          </w:p>
        </w:tc>
        <w:tc>
          <w:tcPr>
            <w:tcW w:w="505" w:type="dxa"/>
          </w:tcPr>
          <w:p w14:paraId="27E3B22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02" w:type="dxa"/>
          </w:tcPr>
          <w:p w14:paraId="6536E41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55" w:type="dxa"/>
          </w:tcPr>
          <w:p w14:paraId="05D89F8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54" w:type="dxa"/>
          </w:tcPr>
          <w:p w14:paraId="626D6DE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36" w:type="dxa"/>
          </w:tcPr>
          <w:p w14:paraId="1B1D87DE"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54" w:type="dxa"/>
          </w:tcPr>
          <w:p w14:paraId="56F2006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488" w:type="dxa"/>
          </w:tcPr>
          <w:p w14:paraId="1D0738F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464" w:type="dxa"/>
          </w:tcPr>
          <w:p w14:paraId="3920BCF0" w14:textId="77777777" w:rsidR="006433EF" w:rsidRPr="003B50D9"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50</w:t>
            </w:r>
          </w:p>
        </w:tc>
        <w:tc>
          <w:tcPr>
            <w:tcW w:w="464" w:type="dxa"/>
          </w:tcPr>
          <w:p w14:paraId="37FD03E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453" w:type="dxa"/>
          </w:tcPr>
          <w:p w14:paraId="008C728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55" w:type="dxa"/>
          </w:tcPr>
          <w:p w14:paraId="2712F10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10" w:type="dxa"/>
          </w:tcPr>
          <w:p w14:paraId="1CB450D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03" w:type="dxa"/>
          </w:tcPr>
          <w:p w14:paraId="4C8D094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531" w:type="dxa"/>
          </w:tcPr>
          <w:p w14:paraId="59AAA6F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50</w:t>
            </w:r>
          </w:p>
        </w:tc>
        <w:tc>
          <w:tcPr>
            <w:tcW w:w="484" w:type="dxa"/>
          </w:tcPr>
          <w:p w14:paraId="02D49872"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50</w:t>
            </w:r>
          </w:p>
        </w:tc>
        <w:tc>
          <w:tcPr>
            <w:tcW w:w="554" w:type="dxa"/>
          </w:tcPr>
          <w:p w14:paraId="30E8F5CD"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50</w:t>
            </w:r>
          </w:p>
        </w:tc>
        <w:tc>
          <w:tcPr>
            <w:tcW w:w="1375" w:type="dxa"/>
          </w:tcPr>
          <w:p w14:paraId="742A8FA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สถาบันวิจัยและพัฒนา</w:t>
            </w:r>
          </w:p>
        </w:tc>
      </w:tr>
      <w:tr w:rsidR="006433EF" w:rsidRPr="007448C0" w14:paraId="3299604C" w14:textId="77777777" w:rsidTr="001E3BF4">
        <w:trPr>
          <w:gridAfter w:val="1"/>
          <w:wAfter w:w="15" w:type="dxa"/>
        </w:trPr>
        <w:tc>
          <w:tcPr>
            <w:tcW w:w="2977" w:type="dxa"/>
          </w:tcPr>
          <w:p w14:paraId="5AAC7A57" w14:textId="77777777" w:rsidR="006433EF" w:rsidRPr="003B50D9" w:rsidRDefault="006433EF">
            <w:pPr>
              <w:pStyle w:val="a3"/>
              <w:numPr>
                <w:ilvl w:val="0"/>
                <w:numId w:val="73"/>
              </w:numPr>
              <w:tabs>
                <w:tab w:val="left" w:pos="1134"/>
              </w:tabs>
              <w:spacing w:line="20" w:lineRule="atLeast"/>
              <w:ind w:left="306"/>
              <w:rPr>
                <w:rFonts w:ascii="TH SarabunPSK" w:hAnsi="TH SarabunPSK" w:cs="TH SarabunPSK"/>
                <w:color w:val="000000" w:themeColor="text1"/>
                <w:szCs w:val="22"/>
              </w:rPr>
            </w:pPr>
            <w:r w:rsidRPr="0044689F">
              <w:rPr>
                <w:rFonts w:ascii="TH SarabunPSK" w:hAnsi="TH SarabunPSK" w:cs="TH SarabunPSK"/>
                <w:color w:val="000000" w:themeColor="text1"/>
                <w:szCs w:val="22"/>
              </w:rPr>
              <w:t xml:space="preserve">KR3. </w:t>
            </w:r>
            <w:r w:rsidRPr="0044689F">
              <w:rPr>
                <w:rFonts w:ascii="TH SarabunPSK" w:hAnsi="TH SarabunPSK" w:cs="TH SarabunPSK"/>
                <w:color w:val="000000" w:themeColor="text1"/>
                <w:szCs w:val="22"/>
                <w:cs/>
              </w:rPr>
              <w:t>ร้อยละผลงานวิจัยที่ได้รับการตีพิมพ์ในวารสารวิชาการระดับนานาชาติ เพิ่มขึ้นจากปีที่ผ่านมา</w:t>
            </w:r>
          </w:p>
        </w:tc>
        <w:tc>
          <w:tcPr>
            <w:tcW w:w="681" w:type="dxa"/>
          </w:tcPr>
          <w:p w14:paraId="25DE3EAA"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ร้อยละ</w:t>
            </w:r>
          </w:p>
          <w:p w14:paraId="5A16B82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05" w:type="dxa"/>
          </w:tcPr>
          <w:p w14:paraId="34A48DEF"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02" w:type="dxa"/>
          </w:tcPr>
          <w:p w14:paraId="27E5DFC5"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55" w:type="dxa"/>
          </w:tcPr>
          <w:p w14:paraId="38C64928"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54" w:type="dxa"/>
          </w:tcPr>
          <w:p w14:paraId="29F14D0A"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36" w:type="dxa"/>
          </w:tcPr>
          <w:p w14:paraId="29253361"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554" w:type="dxa"/>
          </w:tcPr>
          <w:p w14:paraId="1330D34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488" w:type="dxa"/>
          </w:tcPr>
          <w:p w14:paraId="5326FA40"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30</w:t>
            </w:r>
          </w:p>
        </w:tc>
        <w:tc>
          <w:tcPr>
            <w:tcW w:w="464" w:type="dxa"/>
          </w:tcPr>
          <w:p w14:paraId="195B5BD1"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64" w:type="dxa"/>
          </w:tcPr>
          <w:p w14:paraId="60DE3059"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53" w:type="dxa"/>
          </w:tcPr>
          <w:p w14:paraId="46F1B4DA"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55" w:type="dxa"/>
          </w:tcPr>
          <w:p w14:paraId="41B3E5F6"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10" w:type="dxa"/>
          </w:tcPr>
          <w:p w14:paraId="2D89F53F"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03" w:type="dxa"/>
          </w:tcPr>
          <w:p w14:paraId="2092346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31" w:type="dxa"/>
          </w:tcPr>
          <w:p w14:paraId="23F1F877"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84" w:type="dxa"/>
          </w:tcPr>
          <w:p w14:paraId="14D5AFEB"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54" w:type="dxa"/>
          </w:tcPr>
          <w:p w14:paraId="64CA972C"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4B1653CB"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สถาบันวิจัยและพัฒนา</w:t>
            </w:r>
          </w:p>
        </w:tc>
      </w:tr>
      <w:tr w:rsidR="006433EF" w:rsidRPr="007448C0" w14:paraId="2B66BB8E" w14:textId="77777777" w:rsidTr="001E3BF4">
        <w:trPr>
          <w:gridAfter w:val="1"/>
          <w:wAfter w:w="15" w:type="dxa"/>
        </w:trPr>
        <w:tc>
          <w:tcPr>
            <w:tcW w:w="2977" w:type="dxa"/>
          </w:tcPr>
          <w:p w14:paraId="41911654" w14:textId="77777777" w:rsidR="006433EF" w:rsidRDefault="006433EF" w:rsidP="001E3BF4">
            <w:pPr>
              <w:pStyle w:val="a3"/>
              <w:numPr>
                <w:ilvl w:val="0"/>
                <w:numId w:val="73"/>
              </w:numPr>
              <w:tabs>
                <w:tab w:val="left" w:pos="1134"/>
              </w:tabs>
              <w:spacing w:line="20" w:lineRule="atLeast"/>
              <w:ind w:left="314"/>
              <w:rPr>
                <w:rFonts w:ascii="TH SarabunPSK" w:hAnsi="TH SarabunPSK" w:cs="TH SarabunPSK"/>
                <w:color w:val="000000" w:themeColor="text1"/>
                <w:szCs w:val="22"/>
              </w:rPr>
            </w:pPr>
            <w:r w:rsidRPr="0044689F">
              <w:rPr>
                <w:rFonts w:ascii="TH SarabunPSK" w:hAnsi="TH SarabunPSK" w:cs="TH SarabunPSK"/>
                <w:color w:val="000000" w:themeColor="text1"/>
                <w:szCs w:val="22"/>
              </w:rPr>
              <w:t xml:space="preserve">KR4. </w:t>
            </w:r>
            <w:r w:rsidRPr="0044689F">
              <w:rPr>
                <w:rFonts w:ascii="TH SarabunPSK" w:hAnsi="TH SarabunPSK" w:cs="TH SarabunPSK"/>
                <w:color w:val="000000" w:themeColor="text1"/>
                <w:szCs w:val="22"/>
                <w:cs/>
              </w:rPr>
              <w:t>จำนวนองค์ความรู้ที่มีการบูรณาการด้านการเรียนการสอน และหรือวิจัย และหรือบริการวิชาการ และหรือด้าน</w:t>
            </w:r>
            <w:proofErr w:type="spellStart"/>
            <w:r w:rsidRPr="0044689F">
              <w:rPr>
                <w:rFonts w:ascii="TH SarabunPSK" w:hAnsi="TH SarabunPSK" w:cs="TH SarabunPSK"/>
                <w:color w:val="000000" w:themeColor="text1"/>
                <w:szCs w:val="22"/>
                <w:cs/>
              </w:rPr>
              <w:t>ศิลป</w:t>
            </w:r>
            <w:proofErr w:type="spellEnd"/>
            <w:r w:rsidRPr="0044689F">
              <w:rPr>
                <w:rFonts w:ascii="TH SarabunPSK" w:hAnsi="TH SarabunPSK" w:cs="TH SarabunPSK"/>
                <w:color w:val="000000" w:themeColor="text1"/>
                <w:szCs w:val="22"/>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p w14:paraId="6F3E97CB" w14:textId="77777777" w:rsidR="00891FDA" w:rsidRDefault="00891FDA" w:rsidP="00891FDA">
            <w:pPr>
              <w:tabs>
                <w:tab w:val="left" w:pos="1134"/>
              </w:tabs>
              <w:spacing w:line="20" w:lineRule="atLeast"/>
              <w:rPr>
                <w:rFonts w:ascii="TH SarabunPSK" w:hAnsi="TH SarabunPSK" w:cs="TH SarabunPSK"/>
                <w:color w:val="000000" w:themeColor="text1"/>
                <w:szCs w:val="22"/>
              </w:rPr>
            </w:pPr>
          </w:p>
          <w:p w14:paraId="2243B695" w14:textId="538C8B49" w:rsidR="00891FDA" w:rsidRPr="00891FDA" w:rsidRDefault="00891FDA" w:rsidP="00891FDA">
            <w:pPr>
              <w:tabs>
                <w:tab w:val="left" w:pos="1134"/>
              </w:tabs>
              <w:spacing w:line="20" w:lineRule="atLeast"/>
              <w:rPr>
                <w:rFonts w:ascii="TH SarabunPSK" w:hAnsi="TH SarabunPSK" w:cs="TH SarabunPSK"/>
                <w:color w:val="000000" w:themeColor="text1"/>
                <w:szCs w:val="22"/>
              </w:rPr>
            </w:pPr>
          </w:p>
        </w:tc>
        <w:tc>
          <w:tcPr>
            <w:tcW w:w="681" w:type="dxa"/>
          </w:tcPr>
          <w:p w14:paraId="1AC02947"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40</w:t>
            </w:r>
          </w:p>
          <w:p w14:paraId="58FC56A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องค์ความรู้</w:t>
            </w:r>
          </w:p>
        </w:tc>
        <w:tc>
          <w:tcPr>
            <w:tcW w:w="505" w:type="dxa"/>
          </w:tcPr>
          <w:p w14:paraId="6394C737"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w:t>
            </w:r>
          </w:p>
        </w:tc>
        <w:tc>
          <w:tcPr>
            <w:tcW w:w="502" w:type="dxa"/>
          </w:tcPr>
          <w:p w14:paraId="5DAB6990"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555" w:type="dxa"/>
          </w:tcPr>
          <w:p w14:paraId="13FD9853"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554" w:type="dxa"/>
          </w:tcPr>
          <w:p w14:paraId="02C967EC"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536" w:type="dxa"/>
          </w:tcPr>
          <w:p w14:paraId="03A46BF4"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554" w:type="dxa"/>
          </w:tcPr>
          <w:p w14:paraId="55CE315B"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488" w:type="dxa"/>
          </w:tcPr>
          <w:p w14:paraId="624845F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570A06">
              <w:rPr>
                <w:rFonts w:ascii="TH SarabunPSK" w:hAnsi="TH SarabunPSK" w:cs="TH SarabunPSK" w:hint="cs"/>
                <w:color w:val="000000" w:themeColor="text1"/>
                <w:szCs w:val="22"/>
                <w:cs/>
              </w:rPr>
              <w:t>5</w:t>
            </w:r>
          </w:p>
        </w:tc>
        <w:tc>
          <w:tcPr>
            <w:tcW w:w="464" w:type="dxa"/>
          </w:tcPr>
          <w:p w14:paraId="09B1F8F1"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w:t>
            </w:r>
          </w:p>
        </w:tc>
        <w:tc>
          <w:tcPr>
            <w:tcW w:w="464" w:type="dxa"/>
          </w:tcPr>
          <w:p w14:paraId="0BA7FCF6"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53" w:type="dxa"/>
          </w:tcPr>
          <w:p w14:paraId="46A020D0"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55" w:type="dxa"/>
          </w:tcPr>
          <w:p w14:paraId="0817B54A"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10" w:type="dxa"/>
          </w:tcPr>
          <w:p w14:paraId="109296A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03" w:type="dxa"/>
          </w:tcPr>
          <w:p w14:paraId="62AB2690"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5</w:t>
            </w:r>
          </w:p>
        </w:tc>
        <w:tc>
          <w:tcPr>
            <w:tcW w:w="531" w:type="dxa"/>
          </w:tcPr>
          <w:p w14:paraId="5AF35999"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84" w:type="dxa"/>
          </w:tcPr>
          <w:p w14:paraId="44C12304"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554" w:type="dxa"/>
          </w:tcPr>
          <w:p w14:paraId="40692187"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1C38000D" w14:textId="77777777" w:rsidR="006433EF" w:rsidRPr="00FE78A1"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สำนักศิลปะและวัฒนธรรม</w:t>
            </w:r>
          </w:p>
        </w:tc>
      </w:tr>
      <w:tr w:rsidR="006433EF" w:rsidRPr="007448C0" w14:paraId="759194C1" w14:textId="77777777" w:rsidTr="00E70506">
        <w:tc>
          <w:tcPr>
            <w:tcW w:w="13260" w:type="dxa"/>
            <w:gridSpan w:val="20"/>
            <w:shd w:val="clear" w:color="auto" w:fill="FF69FF"/>
          </w:tcPr>
          <w:p w14:paraId="1F35FF58" w14:textId="77777777" w:rsidR="006433EF" w:rsidRPr="007448C0" w:rsidRDefault="006433EF" w:rsidP="001E3BF4">
            <w:pPr>
              <w:tabs>
                <w:tab w:val="left" w:pos="1134"/>
              </w:tabs>
              <w:spacing w:line="20" w:lineRule="atLeast"/>
              <w:rPr>
                <w:rFonts w:ascii="TH SarabunPSK" w:hAnsi="TH SarabunPSK" w:cs="TH SarabunPSK"/>
                <w:color w:val="000000" w:themeColor="text1"/>
                <w:szCs w:val="22"/>
              </w:rPr>
            </w:pPr>
            <w:r w:rsidRPr="00E70506">
              <w:rPr>
                <w:rFonts w:ascii="TH SarabunPSK" w:hAnsi="TH SarabunPSK" w:cs="TH SarabunPSK"/>
                <w:b/>
                <w:bCs/>
                <w:color w:val="FFFFFF" w:themeColor="background1"/>
                <w:szCs w:val="22"/>
                <w:cs/>
              </w:rPr>
              <w:lastRenderedPageBreak/>
              <w:t>ยุทธศาสตร์ที่ 2 การผลิตและพัฒนาครู</w:t>
            </w:r>
          </w:p>
        </w:tc>
      </w:tr>
      <w:tr w:rsidR="006433EF" w:rsidRPr="007448C0" w14:paraId="64F04792" w14:textId="77777777" w:rsidTr="00E70506">
        <w:tc>
          <w:tcPr>
            <w:tcW w:w="13260" w:type="dxa"/>
            <w:gridSpan w:val="20"/>
            <w:shd w:val="clear" w:color="auto" w:fill="FFCCFF"/>
          </w:tcPr>
          <w:p w14:paraId="6D049C62" w14:textId="7A126F3E" w:rsidR="006433EF" w:rsidRPr="007448C0" w:rsidRDefault="007913B7" w:rsidP="001E3BF4">
            <w:pPr>
              <w:tabs>
                <w:tab w:val="left" w:pos="1134"/>
              </w:tabs>
              <w:spacing w:line="20" w:lineRule="atLeast"/>
              <w:rPr>
                <w:rFonts w:ascii="TH SarabunPSK" w:hAnsi="TH SarabunPSK" w:cs="TH SarabunPSK"/>
                <w:color w:val="000000" w:themeColor="text1"/>
                <w:szCs w:val="22"/>
              </w:rPr>
            </w:pPr>
            <w:r w:rsidRPr="007913B7">
              <w:rPr>
                <w:rFonts w:ascii="TH SarabunPSK" w:hAnsi="TH SarabunPSK" w:cs="TH SarabunPSK"/>
                <w:b/>
                <w:bCs/>
                <w:color w:val="000000" w:themeColor="text1"/>
                <w:szCs w:val="22"/>
              </w:rPr>
              <w:t xml:space="preserve">O2. </w:t>
            </w:r>
            <w:r w:rsidRPr="007913B7">
              <w:rPr>
                <w:rFonts w:ascii="TH SarabunPSK" w:hAnsi="TH SarabunPSK" w:cs="TH SarabunPSK"/>
                <w:b/>
                <w:bCs/>
                <w:color w:val="000000" w:themeColor="text1"/>
                <w:szCs w:val="22"/>
                <w:cs/>
              </w:rPr>
              <w:t>ผลิตและพัฒนาครู บุคลากรทางการศึกษาที่มีศักยภาพและความสามารถสูง</w:t>
            </w:r>
          </w:p>
        </w:tc>
      </w:tr>
      <w:tr w:rsidR="006433EF" w:rsidRPr="007448C0" w14:paraId="4CE632B5" w14:textId="77777777" w:rsidTr="001E3BF4">
        <w:trPr>
          <w:gridAfter w:val="1"/>
          <w:wAfter w:w="15" w:type="dxa"/>
        </w:trPr>
        <w:tc>
          <w:tcPr>
            <w:tcW w:w="2977" w:type="dxa"/>
          </w:tcPr>
          <w:p w14:paraId="70F6A27F" w14:textId="77777777" w:rsidR="006433EF" w:rsidRPr="007448C0" w:rsidRDefault="006433EF">
            <w:pPr>
              <w:pStyle w:val="a3"/>
              <w:numPr>
                <w:ilvl w:val="0"/>
                <w:numId w:val="73"/>
              </w:numPr>
              <w:tabs>
                <w:tab w:val="left" w:pos="1134"/>
              </w:tabs>
              <w:spacing w:line="20" w:lineRule="atLeast"/>
              <w:ind w:left="323"/>
              <w:rPr>
                <w:rFonts w:ascii="TH SarabunPSK" w:hAnsi="TH SarabunPSK" w:cs="TH SarabunPSK"/>
                <w:color w:val="000000" w:themeColor="text1"/>
                <w:szCs w:val="22"/>
              </w:rPr>
            </w:pPr>
            <w:r w:rsidRPr="0044689F">
              <w:rPr>
                <w:rFonts w:ascii="TH SarabunPSK" w:hAnsi="TH SarabunPSK" w:cs="TH SarabunPSK"/>
                <w:color w:val="000000" w:themeColor="text1"/>
                <w:szCs w:val="22"/>
              </w:rPr>
              <w:t xml:space="preserve">KR5. </w:t>
            </w:r>
            <w:r w:rsidRPr="0044689F">
              <w:rPr>
                <w:rFonts w:ascii="TH SarabunPSK" w:hAnsi="TH SarabunPSK" w:cs="TH SarabunPSK"/>
                <w:color w:val="000000" w:themeColor="text1"/>
                <w:szCs w:val="22"/>
                <w:cs/>
              </w:rPr>
              <w:t xml:space="preserve">จำนวนครูและบุคลากรทางการศึกษา ได้รับการ </w:t>
            </w:r>
            <w:r w:rsidRPr="0044689F">
              <w:rPr>
                <w:rFonts w:ascii="TH SarabunPSK" w:hAnsi="TH SarabunPSK" w:cs="TH SarabunPSK"/>
                <w:color w:val="000000" w:themeColor="text1"/>
                <w:szCs w:val="22"/>
              </w:rPr>
              <w:t xml:space="preserve">Re-skill </w:t>
            </w:r>
            <w:r w:rsidRPr="0044689F">
              <w:rPr>
                <w:rFonts w:ascii="TH SarabunPSK" w:hAnsi="TH SarabunPSK" w:cs="TH SarabunPSK"/>
                <w:color w:val="000000" w:themeColor="text1"/>
                <w:szCs w:val="22"/>
                <w:cs/>
              </w:rPr>
              <w:t xml:space="preserve">และหรือ </w:t>
            </w:r>
            <w:r w:rsidRPr="0044689F">
              <w:rPr>
                <w:rFonts w:ascii="TH SarabunPSK" w:hAnsi="TH SarabunPSK" w:cs="TH SarabunPSK"/>
                <w:color w:val="000000" w:themeColor="text1"/>
                <w:szCs w:val="22"/>
              </w:rPr>
              <w:t xml:space="preserve">Up-skill </w:t>
            </w:r>
            <w:r w:rsidRPr="0044689F">
              <w:rPr>
                <w:rFonts w:ascii="TH SarabunPSK" w:hAnsi="TH SarabunPSK" w:cs="TH SarabunPSK"/>
                <w:color w:val="000000" w:themeColor="text1"/>
                <w:szCs w:val="22"/>
                <w:cs/>
              </w:rPr>
              <w:t xml:space="preserve">และหรือ </w:t>
            </w:r>
            <w:r w:rsidRPr="0044689F">
              <w:rPr>
                <w:rFonts w:ascii="TH SarabunPSK" w:hAnsi="TH SarabunPSK" w:cs="TH SarabunPSK"/>
                <w:color w:val="000000" w:themeColor="text1"/>
                <w:szCs w:val="22"/>
              </w:rPr>
              <w:t>New-skill</w:t>
            </w:r>
          </w:p>
        </w:tc>
        <w:tc>
          <w:tcPr>
            <w:tcW w:w="681" w:type="dxa"/>
          </w:tcPr>
          <w:p w14:paraId="40C4E902"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360</w:t>
            </w:r>
          </w:p>
          <w:p w14:paraId="5D2BC9C4" w14:textId="77777777" w:rsidR="006433EF" w:rsidRPr="002D738A"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คน</w:t>
            </w:r>
          </w:p>
        </w:tc>
        <w:tc>
          <w:tcPr>
            <w:tcW w:w="505" w:type="dxa"/>
          </w:tcPr>
          <w:p w14:paraId="73E84E7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360</w:t>
            </w:r>
          </w:p>
        </w:tc>
        <w:tc>
          <w:tcPr>
            <w:tcW w:w="502" w:type="dxa"/>
          </w:tcPr>
          <w:p w14:paraId="32168159"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55" w:type="dxa"/>
          </w:tcPr>
          <w:p w14:paraId="246CF8A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54" w:type="dxa"/>
          </w:tcPr>
          <w:p w14:paraId="038B861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36" w:type="dxa"/>
          </w:tcPr>
          <w:p w14:paraId="1AA40A6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54" w:type="dxa"/>
          </w:tcPr>
          <w:p w14:paraId="222F05E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488" w:type="dxa"/>
          </w:tcPr>
          <w:p w14:paraId="0102408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464" w:type="dxa"/>
          </w:tcPr>
          <w:p w14:paraId="4E71DA6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464" w:type="dxa"/>
          </w:tcPr>
          <w:p w14:paraId="00D3673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453" w:type="dxa"/>
          </w:tcPr>
          <w:p w14:paraId="492BCC8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55" w:type="dxa"/>
          </w:tcPr>
          <w:p w14:paraId="305304B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10" w:type="dxa"/>
          </w:tcPr>
          <w:p w14:paraId="7BE85DA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03" w:type="dxa"/>
          </w:tcPr>
          <w:p w14:paraId="1C5CED7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w:t>
            </w:r>
          </w:p>
        </w:tc>
        <w:tc>
          <w:tcPr>
            <w:tcW w:w="531" w:type="dxa"/>
          </w:tcPr>
          <w:p w14:paraId="340DB69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color w:val="000000" w:themeColor="text1"/>
                <w:szCs w:val="22"/>
              </w:rPr>
              <w:t>-</w:t>
            </w:r>
          </w:p>
        </w:tc>
        <w:tc>
          <w:tcPr>
            <w:tcW w:w="484" w:type="dxa"/>
          </w:tcPr>
          <w:p w14:paraId="0D22444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color w:val="000000" w:themeColor="text1"/>
                <w:szCs w:val="22"/>
              </w:rPr>
              <w:t>-</w:t>
            </w:r>
          </w:p>
        </w:tc>
        <w:tc>
          <w:tcPr>
            <w:tcW w:w="554" w:type="dxa"/>
          </w:tcPr>
          <w:p w14:paraId="76A1281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1F8BAFD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คณะครุศาสตร์</w:t>
            </w:r>
          </w:p>
        </w:tc>
      </w:tr>
      <w:tr w:rsidR="006433EF" w:rsidRPr="007448C0" w14:paraId="0BDE5205" w14:textId="77777777" w:rsidTr="00E70506">
        <w:trPr>
          <w:trHeight w:val="141"/>
        </w:trPr>
        <w:tc>
          <w:tcPr>
            <w:tcW w:w="13260" w:type="dxa"/>
            <w:gridSpan w:val="20"/>
            <w:shd w:val="clear" w:color="auto" w:fill="FF69FF"/>
          </w:tcPr>
          <w:p w14:paraId="363434E7" w14:textId="77777777" w:rsidR="006433EF" w:rsidRPr="007448C0" w:rsidRDefault="006433EF" w:rsidP="001E3BF4">
            <w:pPr>
              <w:tabs>
                <w:tab w:val="left" w:pos="1134"/>
              </w:tabs>
              <w:spacing w:line="20" w:lineRule="atLeast"/>
              <w:rPr>
                <w:rFonts w:ascii="TH SarabunPSK" w:hAnsi="TH SarabunPSK" w:cs="TH SarabunPSK"/>
                <w:color w:val="000000" w:themeColor="text1"/>
                <w:szCs w:val="22"/>
              </w:rPr>
            </w:pPr>
            <w:r w:rsidRPr="00E70506">
              <w:rPr>
                <w:rFonts w:ascii="TH SarabunPSK" w:hAnsi="TH SarabunPSK" w:cs="TH SarabunPSK"/>
                <w:b/>
                <w:bCs/>
                <w:color w:val="FFFFFF" w:themeColor="background1"/>
                <w:szCs w:val="22"/>
                <w:cs/>
              </w:rPr>
              <w:t xml:space="preserve">ยุทธศาสตร์ที่ </w:t>
            </w:r>
            <w:r w:rsidRPr="00E70506">
              <w:rPr>
                <w:rFonts w:ascii="TH SarabunPSK" w:hAnsi="TH SarabunPSK" w:cs="TH SarabunPSK"/>
                <w:b/>
                <w:bCs/>
                <w:color w:val="FFFFFF" w:themeColor="background1"/>
                <w:szCs w:val="22"/>
              </w:rPr>
              <w:t xml:space="preserve">3 </w:t>
            </w:r>
            <w:r w:rsidRPr="00E70506">
              <w:rPr>
                <w:rFonts w:ascii="TH SarabunPSK" w:hAnsi="TH SarabunPSK" w:cs="TH SarabunPSK"/>
                <w:b/>
                <w:bCs/>
                <w:color w:val="FFFFFF" w:themeColor="background1"/>
                <w:szCs w:val="22"/>
                <w:cs/>
              </w:rPr>
              <w:t>การยกระดับคุณภาพการศึกษา</w:t>
            </w:r>
          </w:p>
        </w:tc>
      </w:tr>
      <w:tr w:rsidR="006433EF" w:rsidRPr="007448C0" w14:paraId="11250C69" w14:textId="77777777" w:rsidTr="00E70506">
        <w:trPr>
          <w:trHeight w:val="245"/>
        </w:trPr>
        <w:tc>
          <w:tcPr>
            <w:tcW w:w="13260" w:type="dxa"/>
            <w:gridSpan w:val="20"/>
            <w:shd w:val="clear" w:color="auto" w:fill="FFCCFF"/>
          </w:tcPr>
          <w:p w14:paraId="6AFD43F5" w14:textId="1CA6521E" w:rsidR="006433EF" w:rsidRPr="007448C0" w:rsidRDefault="007913B7" w:rsidP="001E3BF4">
            <w:pPr>
              <w:tabs>
                <w:tab w:val="left" w:pos="1134"/>
              </w:tabs>
              <w:spacing w:line="20" w:lineRule="atLeast"/>
              <w:rPr>
                <w:rFonts w:ascii="TH SarabunPSK" w:hAnsi="TH SarabunPSK" w:cs="TH SarabunPSK"/>
                <w:color w:val="000000" w:themeColor="text1"/>
                <w:szCs w:val="22"/>
              </w:rPr>
            </w:pPr>
            <w:r w:rsidRPr="007913B7">
              <w:rPr>
                <w:rFonts w:ascii="TH SarabunPSK" w:hAnsi="TH SarabunPSK" w:cs="TH SarabunPSK"/>
                <w:b/>
                <w:bCs/>
                <w:color w:val="000000" w:themeColor="text1"/>
                <w:szCs w:val="22"/>
              </w:rPr>
              <w:t xml:space="preserve">O3. </w:t>
            </w:r>
            <w:r w:rsidRPr="007913B7">
              <w:rPr>
                <w:rFonts w:ascii="TH SarabunPSK" w:hAnsi="TH SarabunPSK" w:cs="TH SarabunPSK"/>
                <w:b/>
                <w:bCs/>
                <w:color w:val="000000" w:themeColor="text1"/>
                <w:szCs w:val="22"/>
                <w:cs/>
              </w:rPr>
              <w:t>การจัดการศึกษาที่มีคุณภาพตอบสนองต่อการเรียนรู้ตลอดชีวิต และสอดคล้องกับความต้องการของประเทศ</w:t>
            </w:r>
          </w:p>
        </w:tc>
      </w:tr>
      <w:tr w:rsidR="006433EF" w:rsidRPr="007448C0" w14:paraId="74F5BEE1" w14:textId="77777777" w:rsidTr="001E3BF4">
        <w:trPr>
          <w:gridAfter w:val="1"/>
          <w:wAfter w:w="15" w:type="dxa"/>
        </w:trPr>
        <w:tc>
          <w:tcPr>
            <w:tcW w:w="2977" w:type="dxa"/>
          </w:tcPr>
          <w:p w14:paraId="5559DC1B" w14:textId="77777777" w:rsidR="006433EF" w:rsidRPr="007448C0" w:rsidRDefault="006433EF">
            <w:pPr>
              <w:pStyle w:val="a3"/>
              <w:numPr>
                <w:ilvl w:val="0"/>
                <w:numId w:val="73"/>
              </w:numPr>
              <w:tabs>
                <w:tab w:val="left" w:pos="1134"/>
              </w:tabs>
              <w:spacing w:line="20" w:lineRule="atLeast"/>
              <w:ind w:left="313"/>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KR6. </w:t>
            </w:r>
            <w:r w:rsidRPr="0044689F">
              <w:rPr>
                <w:rFonts w:ascii="TH SarabunPSK" w:eastAsia="Calibri" w:hAnsi="TH SarabunPSK" w:cs="TH SarabunPSK"/>
                <w:color w:val="000000" w:themeColor="text1"/>
                <w:szCs w:val="22"/>
                <w:cs/>
              </w:rPr>
              <w:t>อัตราการได้งานทำตรงตามศาสตร์ในพื้นที่และหรือหรือภูมิภาคของบัณฑิต</w:t>
            </w:r>
          </w:p>
        </w:tc>
        <w:tc>
          <w:tcPr>
            <w:tcW w:w="681" w:type="dxa"/>
          </w:tcPr>
          <w:p w14:paraId="735DC7F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 xml:space="preserve">ร้อยละ </w:t>
            </w:r>
            <w:r>
              <w:rPr>
                <w:rFonts w:ascii="TH SarabunPSK" w:hAnsi="TH SarabunPSK" w:cs="TH SarabunPSK" w:hint="cs"/>
                <w:color w:val="000000" w:themeColor="text1"/>
                <w:szCs w:val="22"/>
                <w:cs/>
              </w:rPr>
              <w:t>80</w:t>
            </w:r>
          </w:p>
        </w:tc>
        <w:tc>
          <w:tcPr>
            <w:tcW w:w="505" w:type="dxa"/>
          </w:tcPr>
          <w:p w14:paraId="6FCDCFA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502" w:type="dxa"/>
          </w:tcPr>
          <w:p w14:paraId="45A45A6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555" w:type="dxa"/>
          </w:tcPr>
          <w:p w14:paraId="4D2C79A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554" w:type="dxa"/>
          </w:tcPr>
          <w:p w14:paraId="3E43046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536" w:type="dxa"/>
          </w:tcPr>
          <w:p w14:paraId="2C0BF6D9"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554" w:type="dxa"/>
          </w:tcPr>
          <w:p w14:paraId="6209B51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488" w:type="dxa"/>
          </w:tcPr>
          <w:p w14:paraId="2975913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F4D2D">
              <w:rPr>
                <w:rFonts w:ascii="TH SarabunPSK" w:hAnsi="TH SarabunPSK" w:cs="TH SarabunPSK" w:hint="cs"/>
                <w:color w:val="000000" w:themeColor="text1"/>
                <w:szCs w:val="22"/>
                <w:cs/>
              </w:rPr>
              <w:t>80</w:t>
            </w:r>
          </w:p>
        </w:tc>
        <w:tc>
          <w:tcPr>
            <w:tcW w:w="464" w:type="dxa"/>
          </w:tcPr>
          <w:p w14:paraId="1E50E4F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F4D2D">
              <w:rPr>
                <w:rFonts w:ascii="TH SarabunPSK" w:hAnsi="TH SarabunPSK" w:cs="TH SarabunPSK" w:hint="cs"/>
                <w:color w:val="000000" w:themeColor="text1"/>
                <w:szCs w:val="22"/>
                <w:cs/>
              </w:rPr>
              <w:t>80</w:t>
            </w:r>
          </w:p>
        </w:tc>
        <w:tc>
          <w:tcPr>
            <w:tcW w:w="464" w:type="dxa"/>
          </w:tcPr>
          <w:p w14:paraId="206CA67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453" w:type="dxa"/>
          </w:tcPr>
          <w:p w14:paraId="033B92D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55" w:type="dxa"/>
          </w:tcPr>
          <w:p w14:paraId="1F7D8AB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10" w:type="dxa"/>
          </w:tcPr>
          <w:p w14:paraId="2E3E657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03" w:type="dxa"/>
          </w:tcPr>
          <w:p w14:paraId="2AC69949"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31" w:type="dxa"/>
          </w:tcPr>
          <w:p w14:paraId="1FF35B5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484" w:type="dxa"/>
          </w:tcPr>
          <w:p w14:paraId="5602E51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color w:val="000000" w:themeColor="text1"/>
                <w:szCs w:val="22"/>
              </w:rPr>
              <w:t>-</w:t>
            </w:r>
          </w:p>
        </w:tc>
        <w:tc>
          <w:tcPr>
            <w:tcW w:w="554" w:type="dxa"/>
          </w:tcPr>
          <w:p w14:paraId="481B020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4F290D7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สำนักส่งเสริมวิชาการและงานทะเบียน</w:t>
            </w:r>
          </w:p>
        </w:tc>
      </w:tr>
      <w:tr w:rsidR="006433EF" w:rsidRPr="007448C0" w14:paraId="214ECE06" w14:textId="77777777" w:rsidTr="001E3BF4">
        <w:trPr>
          <w:gridAfter w:val="1"/>
          <w:wAfter w:w="15" w:type="dxa"/>
        </w:trPr>
        <w:tc>
          <w:tcPr>
            <w:tcW w:w="2977" w:type="dxa"/>
          </w:tcPr>
          <w:p w14:paraId="12A8B03B" w14:textId="7D954D5E" w:rsidR="006433EF" w:rsidRPr="00AA3C0F" w:rsidRDefault="006433EF">
            <w:pPr>
              <w:pStyle w:val="a3"/>
              <w:numPr>
                <w:ilvl w:val="0"/>
                <w:numId w:val="124"/>
              </w:numPr>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KR7. </w:t>
            </w:r>
            <w:r w:rsidRPr="0044689F">
              <w:rPr>
                <w:rFonts w:ascii="TH SarabunPSK" w:eastAsia="Calibri" w:hAnsi="TH SarabunPSK" w:cs="TH SarabunPSK"/>
                <w:color w:val="000000" w:themeColor="text1"/>
                <w:szCs w:val="22"/>
                <w:cs/>
              </w:rPr>
              <w:t>ร้อยละของผู้นิเทศ</w:t>
            </w:r>
            <w:r w:rsidR="00CF7A73">
              <w:rPr>
                <w:rFonts w:ascii="TH SarabunPSK" w:eastAsia="Calibri" w:hAnsi="TH SarabunPSK" w:cs="TH SarabunPSK" w:hint="cs"/>
                <w:color w:val="000000" w:themeColor="text1"/>
                <w:szCs w:val="22"/>
                <w:cs/>
              </w:rPr>
              <w:t>งาน</w:t>
            </w:r>
            <w:r w:rsidRPr="0044689F">
              <w:rPr>
                <w:rFonts w:ascii="TH SarabunPSK" w:eastAsia="Calibri" w:hAnsi="TH SarabunPSK" w:cs="TH SarabunPSK"/>
                <w:color w:val="000000" w:themeColor="text1"/>
                <w:szCs w:val="22"/>
                <w:cs/>
              </w:rPr>
              <w:t>สหกิจ</w:t>
            </w:r>
            <w:r>
              <w:rPr>
                <w:rFonts w:ascii="TH SarabunPSK" w:eastAsia="Calibri" w:hAnsi="TH SarabunPSK" w:cs="TH SarabunPSK" w:hint="cs"/>
                <w:color w:val="000000" w:themeColor="text1"/>
                <w:szCs w:val="22"/>
                <w:cs/>
              </w:rPr>
              <w:t>ศึกษา</w:t>
            </w:r>
            <w:r w:rsidRPr="0044689F">
              <w:rPr>
                <w:rFonts w:ascii="TH SarabunPSK" w:eastAsia="Calibri" w:hAnsi="TH SarabunPSK" w:cs="TH SarabunPSK"/>
                <w:color w:val="000000" w:themeColor="text1"/>
                <w:szCs w:val="22"/>
                <w:cs/>
              </w:rPr>
              <w:t>จากบุคคลภายนอกที่ได้รับการแต่งตั้งจากมหาวิทยาลัย</w:t>
            </w:r>
          </w:p>
        </w:tc>
        <w:tc>
          <w:tcPr>
            <w:tcW w:w="681" w:type="dxa"/>
          </w:tcPr>
          <w:p w14:paraId="6C7D8FE3"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ร้อยละ</w:t>
            </w:r>
          </w:p>
          <w:p w14:paraId="2805EA1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100</w:t>
            </w:r>
          </w:p>
        </w:tc>
        <w:tc>
          <w:tcPr>
            <w:tcW w:w="505" w:type="dxa"/>
          </w:tcPr>
          <w:p w14:paraId="05F2E45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100</w:t>
            </w:r>
          </w:p>
        </w:tc>
        <w:tc>
          <w:tcPr>
            <w:tcW w:w="502" w:type="dxa"/>
          </w:tcPr>
          <w:p w14:paraId="522F22A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555" w:type="dxa"/>
          </w:tcPr>
          <w:p w14:paraId="7551C90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554" w:type="dxa"/>
          </w:tcPr>
          <w:p w14:paraId="5D99A8E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536" w:type="dxa"/>
          </w:tcPr>
          <w:p w14:paraId="6AF232F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554" w:type="dxa"/>
          </w:tcPr>
          <w:p w14:paraId="689AD1C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488" w:type="dxa"/>
          </w:tcPr>
          <w:p w14:paraId="166F80D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CB1B8A">
              <w:rPr>
                <w:rFonts w:ascii="TH SarabunPSK" w:hAnsi="TH SarabunPSK" w:cs="TH SarabunPSK" w:hint="cs"/>
                <w:color w:val="000000" w:themeColor="text1"/>
                <w:szCs w:val="22"/>
                <w:cs/>
              </w:rPr>
              <w:t>100</w:t>
            </w:r>
          </w:p>
        </w:tc>
        <w:tc>
          <w:tcPr>
            <w:tcW w:w="464" w:type="dxa"/>
          </w:tcPr>
          <w:p w14:paraId="4EAD6F26" w14:textId="77777777" w:rsidR="006433EF" w:rsidRPr="005D57FA" w:rsidRDefault="006433EF" w:rsidP="001E3BF4">
            <w:pPr>
              <w:tabs>
                <w:tab w:val="left" w:pos="1134"/>
              </w:tabs>
              <w:spacing w:line="20" w:lineRule="atLeast"/>
              <w:jc w:val="center"/>
              <w:rPr>
                <w:rFonts w:ascii="TH SarabunPSK" w:hAnsi="TH SarabunPSK" w:cs="TH SarabunPSK"/>
                <w:color w:val="C00000"/>
                <w:szCs w:val="22"/>
                <w:cs/>
              </w:rPr>
            </w:pPr>
            <w:r w:rsidRPr="00CB1B8A">
              <w:rPr>
                <w:rFonts w:ascii="TH SarabunPSK" w:hAnsi="TH SarabunPSK" w:cs="TH SarabunPSK" w:hint="cs"/>
                <w:color w:val="000000" w:themeColor="text1"/>
                <w:szCs w:val="22"/>
                <w:cs/>
              </w:rPr>
              <w:t>100</w:t>
            </w:r>
          </w:p>
        </w:tc>
        <w:tc>
          <w:tcPr>
            <w:tcW w:w="464" w:type="dxa"/>
          </w:tcPr>
          <w:p w14:paraId="6E8DD87F"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453" w:type="dxa"/>
          </w:tcPr>
          <w:p w14:paraId="52B77C3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55" w:type="dxa"/>
          </w:tcPr>
          <w:p w14:paraId="6425426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10" w:type="dxa"/>
          </w:tcPr>
          <w:p w14:paraId="0470CC3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03" w:type="dxa"/>
          </w:tcPr>
          <w:p w14:paraId="76567A2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31" w:type="dxa"/>
          </w:tcPr>
          <w:p w14:paraId="6E98D16E"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484" w:type="dxa"/>
          </w:tcPr>
          <w:p w14:paraId="77A749B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color w:val="000000" w:themeColor="text1"/>
                <w:szCs w:val="22"/>
              </w:rPr>
              <w:t>-</w:t>
            </w:r>
          </w:p>
        </w:tc>
        <w:tc>
          <w:tcPr>
            <w:tcW w:w="554" w:type="dxa"/>
          </w:tcPr>
          <w:p w14:paraId="67C2F85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3DBD46B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สำนักส่งเสริมวิชาการและงานทะเบียน</w:t>
            </w:r>
          </w:p>
        </w:tc>
      </w:tr>
      <w:tr w:rsidR="006433EF" w:rsidRPr="007448C0" w14:paraId="72F2E0F7" w14:textId="77777777" w:rsidTr="001E3BF4">
        <w:trPr>
          <w:gridAfter w:val="1"/>
          <w:wAfter w:w="15" w:type="dxa"/>
        </w:trPr>
        <w:tc>
          <w:tcPr>
            <w:tcW w:w="2977" w:type="dxa"/>
          </w:tcPr>
          <w:p w14:paraId="6742731A" w14:textId="77777777" w:rsidR="006433EF" w:rsidRPr="0067534F" w:rsidRDefault="006433EF">
            <w:pPr>
              <w:pStyle w:val="a3"/>
              <w:numPr>
                <w:ilvl w:val="0"/>
                <w:numId w:val="124"/>
              </w:numPr>
              <w:tabs>
                <w:tab w:val="left" w:pos="1134"/>
              </w:tabs>
              <w:spacing w:line="20" w:lineRule="atLeast"/>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KR8. </w:t>
            </w:r>
            <w:r w:rsidRPr="001608B0">
              <w:rPr>
                <w:rFonts w:ascii="TH SarabunPSK" w:eastAsia="Calibri" w:hAnsi="TH SarabunPSK" w:cs="TH SarabunPSK"/>
                <w:color w:val="000000" w:themeColor="text1"/>
                <w:szCs w:val="22"/>
                <w:cs/>
              </w:rPr>
              <w:t>. งบประมาณที่ได้รับจาก</w:t>
            </w:r>
            <w:r w:rsidRPr="0044689F">
              <w:rPr>
                <w:rFonts w:ascii="TH SarabunPSK" w:eastAsia="Calibri" w:hAnsi="TH SarabunPSK" w:cs="TH SarabunPSK"/>
                <w:color w:val="000000" w:themeColor="text1"/>
                <w:szCs w:val="22"/>
                <w:cs/>
              </w:rPr>
              <w:t xml:space="preserve">โครงการพัฒนา </w:t>
            </w:r>
            <w:r w:rsidRPr="0044689F">
              <w:rPr>
                <w:rFonts w:ascii="TH SarabunPSK" w:eastAsia="Calibri" w:hAnsi="TH SarabunPSK" w:cs="TH SarabunPSK"/>
                <w:color w:val="000000" w:themeColor="text1"/>
                <w:szCs w:val="22"/>
              </w:rPr>
              <w:t xml:space="preserve">Upskill/Reskill/Life Long Learning </w:t>
            </w:r>
            <w:r w:rsidRPr="0044689F">
              <w:rPr>
                <w:rFonts w:ascii="TH SarabunPSK" w:eastAsia="Calibri" w:hAnsi="TH SarabunPSK" w:cs="TH SarabunPSK"/>
                <w:color w:val="000000" w:themeColor="text1"/>
                <w:szCs w:val="22"/>
                <w:cs/>
              </w:rPr>
              <w:t>ตามความต้องการท้องถิ่นเพื่อพัฒนาทักษะอาชีพ และการเรียนรู้สำหรับคนทุกช่วงวัย</w:t>
            </w:r>
          </w:p>
        </w:tc>
        <w:tc>
          <w:tcPr>
            <w:tcW w:w="681" w:type="dxa"/>
          </w:tcPr>
          <w:p w14:paraId="7B468BC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20,000,000 บาท</w:t>
            </w:r>
          </w:p>
        </w:tc>
        <w:tc>
          <w:tcPr>
            <w:tcW w:w="505" w:type="dxa"/>
          </w:tcPr>
          <w:p w14:paraId="5C6C46C0"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2 ล้านบาท</w:t>
            </w:r>
          </w:p>
        </w:tc>
        <w:tc>
          <w:tcPr>
            <w:tcW w:w="502" w:type="dxa"/>
          </w:tcPr>
          <w:p w14:paraId="40E31349"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2 ล้านบาท</w:t>
            </w:r>
          </w:p>
        </w:tc>
        <w:tc>
          <w:tcPr>
            <w:tcW w:w="555" w:type="dxa"/>
          </w:tcPr>
          <w:p w14:paraId="6267A1B2"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 xml:space="preserve">2 </w:t>
            </w:r>
          </w:p>
          <w:p w14:paraId="3CB32320"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ล้านบาท</w:t>
            </w:r>
          </w:p>
        </w:tc>
        <w:tc>
          <w:tcPr>
            <w:tcW w:w="554" w:type="dxa"/>
          </w:tcPr>
          <w:p w14:paraId="3F5746F6"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2</w:t>
            </w:r>
          </w:p>
          <w:p w14:paraId="124A1806"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 xml:space="preserve"> ล้านบาท</w:t>
            </w:r>
          </w:p>
        </w:tc>
        <w:tc>
          <w:tcPr>
            <w:tcW w:w="536" w:type="dxa"/>
          </w:tcPr>
          <w:p w14:paraId="3F884AB0"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2 ล้านบาท</w:t>
            </w:r>
          </w:p>
        </w:tc>
        <w:tc>
          <w:tcPr>
            <w:tcW w:w="554" w:type="dxa"/>
          </w:tcPr>
          <w:p w14:paraId="6AA617BA"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 xml:space="preserve">2 </w:t>
            </w:r>
          </w:p>
          <w:p w14:paraId="00E939F4"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ล้านบาท</w:t>
            </w:r>
          </w:p>
        </w:tc>
        <w:tc>
          <w:tcPr>
            <w:tcW w:w="488" w:type="dxa"/>
          </w:tcPr>
          <w:p w14:paraId="0E60F107"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2 ล้านบาท</w:t>
            </w:r>
          </w:p>
        </w:tc>
        <w:tc>
          <w:tcPr>
            <w:tcW w:w="464" w:type="dxa"/>
          </w:tcPr>
          <w:p w14:paraId="380B538A" w14:textId="77777777" w:rsidR="006433EF" w:rsidRPr="006433EF" w:rsidRDefault="006433EF" w:rsidP="001E3BF4">
            <w:pPr>
              <w:tabs>
                <w:tab w:val="left" w:pos="1134"/>
              </w:tabs>
              <w:spacing w:line="20" w:lineRule="atLeast"/>
              <w:jc w:val="center"/>
              <w:rPr>
                <w:rFonts w:ascii="TH SarabunPSK" w:hAnsi="TH SarabunPSK" w:cs="TH SarabunPSK"/>
                <w:color w:val="C00000"/>
                <w:sz w:val="16"/>
                <w:szCs w:val="24"/>
                <w:cs/>
              </w:rPr>
            </w:pPr>
            <w:r w:rsidRPr="006433EF">
              <w:rPr>
                <w:rFonts w:ascii="TH SarabunPSK" w:hAnsi="TH SarabunPSK" w:cs="TH SarabunPSK" w:hint="cs"/>
                <w:color w:val="000000" w:themeColor="text1"/>
                <w:sz w:val="16"/>
                <w:szCs w:val="24"/>
                <w:cs/>
              </w:rPr>
              <w:t>2 ล้านบาท</w:t>
            </w:r>
          </w:p>
        </w:tc>
        <w:tc>
          <w:tcPr>
            <w:tcW w:w="464" w:type="dxa"/>
          </w:tcPr>
          <w:p w14:paraId="2590AABE"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1</w:t>
            </w:r>
          </w:p>
          <w:p w14:paraId="39F2EF79"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ล้าน</w:t>
            </w:r>
          </w:p>
          <w:p w14:paraId="37D9D47E"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บาท</w:t>
            </w:r>
          </w:p>
        </w:tc>
        <w:tc>
          <w:tcPr>
            <w:tcW w:w="453" w:type="dxa"/>
          </w:tcPr>
          <w:p w14:paraId="3AB9AFF4"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009FF6BE"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555" w:type="dxa"/>
          </w:tcPr>
          <w:p w14:paraId="13C974FF"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329A274A"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510" w:type="dxa"/>
          </w:tcPr>
          <w:p w14:paraId="5EE22041"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23FC420F"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503" w:type="dxa"/>
          </w:tcPr>
          <w:p w14:paraId="1F7EEC8D"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6345B26A"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531" w:type="dxa"/>
          </w:tcPr>
          <w:p w14:paraId="03DA7A82"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6F9A7336"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484" w:type="dxa"/>
          </w:tcPr>
          <w:p w14:paraId="1342E258"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rPr>
            </w:pPr>
            <w:r w:rsidRPr="006433EF">
              <w:rPr>
                <w:rFonts w:ascii="TH SarabunPSK" w:hAnsi="TH SarabunPSK" w:cs="TH SarabunPSK" w:hint="cs"/>
                <w:color w:val="000000" w:themeColor="text1"/>
                <w:sz w:val="16"/>
                <w:szCs w:val="24"/>
                <w:cs/>
              </w:rPr>
              <w:t>5</w:t>
            </w:r>
          </w:p>
          <w:p w14:paraId="07F20A09"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แสนบาท</w:t>
            </w:r>
          </w:p>
        </w:tc>
        <w:tc>
          <w:tcPr>
            <w:tcW w:w="554" w:type="dxa"/>
          </w:tcPr>
          <w:p w14:paraId="6B77BA5B" w14:textId="77777777" w:rsidR="006433EF" w:rsidRPr="006433EF" w:rsidRDefault="006433EF" w:rsidP="001E3BF4">
            <w:pPr>
              <w:tabs>
                <w:tab w:val="left" w:pos="1134"/>
              </w:tabs>
              <w:spacing w:line="20" w:lineRule="atLeast"/>
              <w:jc w:val="center"/>
              <w:rPr>
                <w:rFonts w:ascii="TH SarabunPSK" w:hAnsi="TH SarabunPSK" w:cs="TH SarabunPSK"/>
                <w:color w:val="000000" w:themeColor="text1"/>
                <w:sz w:val="16"/>
                <w:szCs w:val="24"/>
                <w:cs/>
              </w:rPr>
            </w:pPr>
            <w:r w:rsidRPr="006433EF">
              <w:rPr>
                <w:rFonts w:ascii="TH SarabunPSK" w:hAnsi="TH SarabunPSK" w:cs="TH SarabunPSK" w:hint="cs"/>
                <w:color w:val="000000" w:themeColor="text1"/>
                <w:sz w:val="16"/>
                <w:szCs w:val="24"/>
                <w:cs/>
              </w:rPr>
              <w:t>-</w:t>
            </w:r>
          </w:p>
        </w:tc>
        <w:tc>
          <w:tcPr>
            <w:tcW w:w="1375" w:type="dxa"/>
          </w:tcPr>
          <w:p w14:paraId="6B35330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สำนักส่งเสริมวิชาการและงานทะเบียน</w:t>
            </w:r>
          </w:p>
        </w:tc>
      </w:tr>
      <w:tr w:rsidR="006433EF" w:rsidRPr="007448C0" w14:paraId="51DD4319" w14:textId="77777777" w:rsidTr="001E3BF4">
        <w:trPr>
          <w:gridAfter w:val="1"/>
          <w:wAfter w:w="15" w:type="dxa"/>
        </w:trPr>
        <w:tc>
          <w:tcPr>
            <w:tcW w:w="2977" w:type="dxa"/>
          </w:tcPr>
          <w:p w14:paraId="3CC409FF" w14:textId="77777777" w:rsidR="006433EF" w:rsidRDefault="006433EF">
            <w:pPr>
              <w:pStyle w:val="a3"/>
              <w:numPr>
                <w:ilvl w:val="0"/>
                <w:numId w:val="125"/>
              </w:numPr>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KR9. </w:t>
            </w:r>
            <w:r w:rsidRPr="0044689F">
              <w:rPr>
                <w:rFonts w:ascii="TH SarabunPSK" w:eastAsia="Calibri" w:hAnsi="TH SarabunPSK" w:cs="TH SarabunPSK"/>
                <w:color w:val="000000" w:themeColor="text1"/>
                <w:szCs w:val="22"/>
                <w:cs/>
              </w:rPr>
              <w:t xml:space="preserve">จำนวนผู้ที่ผ่านการจัดการเรียนรู้ในรูปแบบหลักสูตรออนไลน์และหรือหลักสูตร </w:t>
            </w:r>
            <w:r w:rsidRPr="0044689F">
              <w:rPr>
                <w:rFonts w:ascii="TH SarabunPSK" w:eastAsia="Calibri" w:hAnsi="TH SarabunPSK" w:cs="TH SarabunPSK"/>
                <w:color w:val="000000" w:themeColor="text1"/>
                <w:szCs w:val="22"/>
              </w:rPr>
              <w:t xml:space="preserve">MOOCs </w:t>
            </w:r>
          </w:p>
          <w:p w14:paraId="6AAD4CB4" w14:textId="77777777" w:rsidR="00CF7A73" w:rsidRPr="0044689F" w:rsidRDefault="00CF7A73" w:rsidP="00CF7A73">
            <w:pPr>
              <w:pStyle w:val="a3"/>
              <w:ind w:left="314"/>
              <w:rPr>
                <w:rFonts w:ascii="TH SarabunPSK" w:eastAsia="Calibri" w:hAnsi="TH SarabunPSK" w:cs="TH SarabunPSK"/>
                <w:color w:val="000000" w:themeColor="text1"/>
                <w:szCs w:val="22"/>
              </w:rPr>
            </w:pPr>
          </w:p>
        </w:tc>
        <w:tc>
          <w:tcPr>
            <w:tcW w:w="681" w:type="dxa"/>
          </w:tcPr>
          <w:p w14:paraId="156481A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20,000 คน</w:t>
            </w:r>
          </w:p>
        </w:tc>
        <w:tc>
          <w:tcPr>
            <w:tcW w:w="505" w:type="dxa"/>
          </w:tcPr>
          <w:p w14:paraId="4BCF1C4A" w14:textId="77777777" w:rsidR="006433EF" w:rsidRPr="001F2B96"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F2B96">
              <w:rPr>
                <w:rFonts w:ascii="TH SarabunPSK" w:hAnsi="TH SarabunPSK" w:cs="TH SarabunPSK" w:hint="cs"/>
                <w:color w:val="000000" w:themeColor="text1"/>
                <w:sz w:val="16"/>
                <w:szCs w:val="16"/>
                <w:cs/>
              </w:rPr>
              <w:t>2,500</w:t>
            </w:r>
          </w:p>
        </w:tc>
        <w:tc>
          <w:tcPr>
            <w:tcW w:w="502" w:type="dxa"/>
          </w:tcPr>
          <w:p w14:paraId="637D324D" w14:textId="77777777" w:rsidR="006433EF" w:rsidRPr="001F2B96"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F2B96">
              <w:rPr>
                <w:rFonts w:ascii="TH SarabunPSK" w:hAnsi="TH SarabunPSK" w:cs="TH SarabunPSK" w:hint="cs"/>
                <w:color w:val="000000" w:themeColor="text1"/>
                <w:sz w:val="16"/>
                <w:szCs w:val="16"/>
                <w:cs/>
              </w:rPr>
              <w:t>2,500</w:t>
            </w:r>
          </w:p>
        </w:tc>
        <w:tc>
          <w:tcPr>
            <w:tcW w:w="555" w:type="dxa"/>
          </w:tcPr>
          <w:p w14:paraId="54FF91A2" w14:textId="77777777" w:rsidR="006433EF" w:rsidRPr="009C0BD9" w:rsidRDefault="006433EF" w:rsidP="001E3BF4">
            <w:pPr>
              <w:tabs>
                <w:tab w:val="left" w:pos="1134"/>
              </w:tabs>
              <w:spacing w:line="20" w:lineRule="atLeast"/>
              <w:jc w:val="center"/>
              <w:rPr>
                <w:rFonts w:ascii="TH SarabunPSK" w:hAnsi="TH SarabunPSK" w:cs="TH SarabunPSK"/>
                <w:color w:val="000000" w:themeColor="text1"/>
                <w:sz w:val="18"/>
                <w:szCs w:val="18"/>
              </w:rPr>
            </w:pPr>
            <w:r>
              <w:rPr>
                <w:rFonts w:ascii="TH SarabunPSK" w:hAnsi="TH SarabunPSK" w:cs="TH SarabunPSK" w:hint="cs"/>
                <w:color w:val="000000" w:themeColor="text1"/>
                <w:sz w:val="18"/>
                <w:szCs w:val="18"/>
                <w:cs/>
              </w:rPr>
              <w:t>2,500</w:t>
            </w:r>
          </w:p>
        </w:tc>
        <w:tc>
          <w:tcPr>
            <w:tcW w:w="554" w:type="dxa"/>
          </w:tcPr>
          <w:p w14:paraId="6B82CFA3" w14:textId="77777777" w:rsidR="006433EF" w:rsidRPr="009C0BD9" w:rsidRDefault="006433EF" w:rsidP="001E3BF4">
            <w:pPr>
              <w:tabs>
                <w:tab w:val="left" w:pos="1134"/>
              </w:tabs>
              <w:spacing w:line="20" w:lineRule="atLeast"/>
              <w:jc w:val="center"/>
              <w:rPr>
                <w:rFonts w:ascii="TH SarabunPSK" w:hAnsi="TH SarabunPSK" w:cs="TH SarabunPSK"/>
                <w:color w:val="000000" w:themeColor="text1"/>
                <w:sz w:val="18"/>
                <w:szCs w:val="18"/>
              </w:rPr>
            </w:pPr>
            <w:r>
              <w:rPr>
                <w:rFonts w:ascii="TH SarabunPSK" w:hAnsi="TH SarabunPSK" w:cs="TH SarabunPSK" w:hint="cs"/>
                <w:color w:val="000000" w:themeColor="text1"/>
                <w:sz w:val="18"/>
                <w:szCs w:val="18"/>
                <w:cs/>
              </w:rPr>
              <w:t>2,500</w:t>
            </w:r>
          </w:p>
        </w:tc>
        <w:tc>
          <w:tcPr>
            <w:tcW w:w="536" w:type="dxa"/>
          </w:tcPr>
          <w:p w14:paraId="14648D9D" w14:textId="77777777" w:rsidR="006433EF" w:rsidRPr="009C0BD9" w:rsidRDefault="006433EF" w:rsidP="001E3BF4">
            <w:pPr>
              <w:tabs>
                <w:tab w:val="left" w:pos="1134"/>
              </w:tabs>
              <w:spacing w:line="20" w:lineRule="atLeast"/>
              <w:jc w:val="center"/>
              <w:rPr>
                <w:rFonts w:ascii="TH SarabunPSK" w:hAnsi="TH SarabunPSK" w:cs="TH SarabunPSK"/>
                <w:color w:val="000000" w:themeColor="text1"/>
                <w:sz w:val="18"/>
                <w:szCs w:val="18"/>
              </w:rPr>
            </w:pPr>
            <w:r>
              <w:rPr>
                <w:rFonts w:ascii="TH SarabunPSK" w:hAnsi="TH SarabunPSK" w:cs="TH SarabunPSK" w:hint="cs"/>
                <w:color w:val="000000" w:themeColor="text1"/>
                <w:sz w:val="18"/>
                <w:szCs w:val="18"/>
                <w:cs/>
              </w:rPr>
              <w:t>2,500</w:t>
            </w:r>
          </w:p>
        </w:tc>
        <w:tc>
          <w:tcPr>
            <w:tcW w:w="554" w:type="dxa"/>
          </w:tcPr>
          <w:p w14:paraId="70997B00" w14:textId="77777777" w:rsidR="006433EF" w:rsidRPr="009C0BD9" w:rsidRDefault="006433EF" w:rsidP="001E3BF4">
            <w:pPr>
              <w:tabs>
                <w:tab w:val="left" w:pos="1134"/>
              </w:tabs>
              <w:spacing w:line="20" w:lineRule="atLeast"/>
              <w:jc w:val="center"/>
              <w:rPr>
                <w:rFonts w:ascii="TH SarabunPSK" w:hAnsi="TH SarabunPSK" w:cs="TH SarabunPSK"/>
                <w:color w:val="000000" w:themeColor="text1"/>
                <w:sz w:val="18"/>
                <w:szCs w:val="18"/>
              </w:rPr>
            </w:pPr>
            <w:r>
              <w:rPr>
                <w:rFonts w:ascii="TH SarabunPSK" w:hAnsi="TH SarabunPSK" w:cs="TH SarabunPSK" w:hint="cs"/>
                <w:color w:val="000000" w:themeColor="text1"/>
                <w:sz w:val="18"/>
                <w:szCs w:val="18"/>
                <w:cs/>
              </w:rPr>
              <w:t>2,500</w:t>
            </w:r>
          </w:p>
        </w:tc>
        <w:tc>
          <w:tcPr>
            <w:tcW w:w="488" w:type="dxa"/>
          </w:tcPr>
          <w:p w14:paraId="4B10AD54" w14:textId="77777777" w:rsidR="006433EF" w:rsidRPr="001E150A"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sz w:val="16"/>
                <w:szCs w:val="16"/>
                <w:cs/>
              </w:rPr>
              <w:t>2,500</w:t>
            </w:r>
          </w:p>
        </w:tc>
        <w:tc>
          <w:tcPr>
            <w:tcW w:w="464" w:type="dxa"/>
          </w:tcPr>
          <w:p w14:paraId="59D652F2" w14:textId="77777777" w:rsidR="006433EF" w:rsidRPr="001F2B96" w:rsidRDefault="006433EF" w:rsidP="001E3BF4">
            <w:pPr>
              <w:tabs>
                <w:tab w:val="left" w:pos="1134"/>
              </w:tabs>
              <w:spacing w:line="20" w:lineRule="atLeast"/>
              <w:jc w:val="center"/>
              <w:rPr>
                <w:rFonts w:ascii="TH SarabunPSK" w:hAnsi="TH SarabunPSK" w:cs="TH SarabunPSK"/>
                <w:color w:val="C00000"/>
                <w:sz w:val="14"/>
                <w:szCs w:val="14"/>
              </w:rPr>
            </w:pPr>
            <w:r w:rsidRPr="001F2B96">
              <w:rPr>
                <w:rFonts w:ascii="TH SarabunPSK" w:hAnsi="TH SarabunPSK" w:cs="TH SarabunPSK" w:hint="cs"/>
                <w:color w:val="000000" w:themeColor="text1"/>
                <w:sz w:val="14"/>
                <w:szCs w:val="14"/>
                <w:cs/>
              </w:rPr>
              <w:t>2,500</w:t>
            </w:r>
          </w:p>
        </w:tc>
        <w:tc>
          <w:tcPr>
            <w:tcW w:w="464" w:type="dxa"/>
          </w:tcPr>
          <w:p w14:paraId="0E38E92E" w14:textId="77777777" w:rsidR="006433EF" w:rsidRPr="009C0BD9" w:rsidRDefault="006433EF" w:rsidP="001E3BF4">
            <w:pPr>
              <w:tabs>
                <w:tab w:val="left" w:pos="1134"/>
              </w:tabs>
              <w:spacing w:line="20" w:lineRule="atLeast"/>
              <w:jc w:val="center"/>
              <w:rPr>
                <w:rFonts w:ascii="TH SarabunPSK" w:hAnsi="TH SarabunPSK" w:cs="TH SarabunPSK"/>
                <w:color w:val="000000" w:themeColor="text1"/>
                <w:sz w:val="18"/>
                <w:szCs w:val="18"/>
              </w:rPr>
            </w:pPr>
            <w:r>
              <w:rPr>
                <w:rFonts w:ascii="TH SarabunPSK" w:hAnsi="TH SarabunPSK" w:cs="TH SarabunPSK" w:hint="cs"/>
                <w:color w:val="000000" w:themeColor="text1"/>
                <w:sz w:val="18"/>
                <w:szCs w:val="18"/>
                <w:cs/>
              </w:rPr>
              <w:t>-</w:t>
            </w:r>
          </w:p>
        </w:tc>
        <w:tc>
          <w:tcPr>
            <w:tcW w:w="453" w:type="dxa"/>
          </w:tcPr>
          <w:p w14:paraId="38564654" w14:textId="77777777" w:rsidR="006433EF" w:rsidRPr="00AA791F" w:rsidRDefault="006433EF" w:rsidP="001E3BF4">
            <w:pPr>
              <w:tabs>
                <w:tab w:val="left" w:pos="1134"/>
              </w:tabs>
              <w:spacing w:line="20" w:lineRule="atLeast"/>
              <w:jc w:val="center"/>
              <w:rPr>
                <w:rFonts w:ascii="TH SarabunPSK" w:hAnsi="TH SarabunPSK" w:cs="TH SarabunPSK"/>
                <w:color w:val="000000" w:themeColor="text1"/>
              </w:rPr>
            </w:pPr>
            <w:r>
              <w:rPr>
                <w:rFonts w:ascii="TH SarabunPSK" w:hAnsi="TH SarabunPSK" w:cs="TH SarabunPSK" w:hint="cs"/>
                <w:color w:val="000000" w:themeColor="text1"/>
                <w:cs/>
              </w:rPr>
              <w:t>-</w:t>
            </w:r>
          </w:p>
        </w:tc>
        <w:tc>
          <w:tcPr>
            <w:tcW w:w="555" w:type="dxa"/>
          </w:tcPr>
          <w:p w14:paraId="60D4DC5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10" w:type="dxa"/>
          </w:tcPr>
          <w:p w14:paraId="61157E3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03" w:type="dxa"/>
          </w:tcPr>
          <w:p w14:paraId="1098264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531" w:type="dxa"/>
          </w:tcPr>
          <w:p w14:paraId="380135E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w:t>
            </w:r>
          </w:p>
        </w:tc>
        <w:tc>
          <w:tcPr>
            <w:tcW w:w="484" w:type="dxa"/>
          </w:tcPr>
          <w:p w14:paraId="217DBD08"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color w:val="000000" w:themeColor="text1"/>
                <w:szCs w:val="22"/>
              </w:rPr>
              <w:t>-</w:t>
            </w:r>
          </w:p>
        </w:tc>
        <w:tc>
          <w:tcPr>
            <w:tcW w:w="554" w:type="dxa"/>
          </w:tcPr>
          <w:p w14:paraId="6FC994C6"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235D6AF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สำนักวิทยบริการและเทคโนโลยีสารสนเทศ</w:t>
            </w:r>
          </w:p>
        </w:tc>
      </w:tr>
      <w:tr w:rsidR="006433EF" w:rsidRPr="007448C0" w14:paraId="039C320F" w14:textId="77777777" w:rsidTr="00E70506">
        <w:tc>
          <w:tcPr>
            <w:tcW w:w="13260" w:type="dxa"/>
            <w:gridSpan w:val="20"/>
            <w:shd w:val="clear" w:color="auto" w:fill="FF69FF"/>
          </w:tcPr>
          <w:p w14:paraId="3063E6DB" w14:textId="77777777" w:rsidR="006433EF" w:rsidRPr="00E70506" w:rsidRDefault="006433EF" w:rsidP="001E3BF4">
            <w:pPr>
              <w:tabs>
                <w:tab w:val="left" w:pos="1134"/>
              </w:tabs>
              <w:spacing w:line="20" w:lineRule="atLeast"/>
              <w:rPr>
                <w:rFonts w:ascii="TH SarabunPSK" w:hAnsi="TH SarabunPSK" w:cs="TH SarabunPSK"/>
                <w:color w:val="FFFFFF" w:themeColor="background1"/>
                <w:szCs w:val="22"/>
              </w:rPr>
            </w:pPr>
            <w:r w:rsidRPr="00E70506">
              <w:rPr>
                <w:rFonts w:ascii="TH SarabunPSK" w:hAnsi="TH SarabunPSK" w:cs="TH SarabunPSK"/>
                <w:b/>
                <w:bCs/>
                <w:color w:val="FFFFFF" w:themeColor="background1"/>
                <w:szCs w:val="22"/>
                <w:cs/>
              </w:rPr>
              <w:t>ยุทธศาสตร์ที่ 4 การพัฒนาระบบบริหารจัดการ</w:t>
            </w:r>
          </w:p>
        </w:tc>
      </w:tr>
      <w:tr w:rsidR="006433EF" w:rsidRPr="007448C0" w14:paraId="1C0362AD" w14:textId="77777777" w:rsidTr="00E70506">
        <w:tc>
          <w:tcPr>
            <w:tcW w:w="13260" w:type="dxa"/>
            <w:gridSpan w:val="20"/>
            <w:shd w:val="clear" w:color="auto" w:fill="FFCCFF"/>
          </w:tcPr>
          <w:p w14:paraId="1A391C67" w14:textId="77777777" w:rsidR="006433EF" w:rsidRPr="007448C0" w:rsidRDefault="006433EF" w:rsidP="001E3BF4">
            <w:pPr>
              <w:tabs>
                <w:tab w:val="left" w:pos="1134"/>
              </w:tabs>
              <w:spacing w:line="20" w:lineRule="atLeast"/>
              <w:rPr>
                <w:rFonts w:ascii="TH SarabunPSK" w:hAnsi="TH SarabunPSK" w:cs="TH SarabunPSK"/>
                <w:b/>
                <w:bCs/>
                <w:color w:val="000000" w:themeColor="text1"/>
                <w:szCs w:val="22"/>
              </w:rPr>
            </w:pPr>
            <w:r w:rsidRPr="001E150A">
              <w:rPr>
                <w:rFonts w:ascii="TH SarabunPSK" w:hAnsi="TH SarabunPSK" w:cs="TH SarabunPSK"/>
                <w:b/>
                <w:bCs/>
                <w:color w:val="000000" w:themeColor="text1"/>
                <w:szCs w:val="22"/>
              </w:rPr>
              <w:t xml:space="preserve">O4. Smart University </w:t>
            </w:r>
            <w:r w:rsidRPr="001E150A">
              <w:rPr>
                <w:rFonts w:ascii="TH SarabunPSK" w:hAnsi="TH SarabunPSK" w:cs="TH SarabunPSK"/>
                <w:b/>
                <w:bCs/>
                <w:color w:val="000000" w:themeColor="text1"/>
                <w:szCs w:val="22"/>
                <w:cs/>
              </w:rPr>
              <w:t>สู่การเป็นมหาวิทยาลัยแห่งความยั่งยืน</w:t>
            </w:r>
          </w:p>
        </w:tc>
      </w:tr>
      <w:tr w:rsidR="006433EF" w:rsidRPr="007448C0" w14:paraId="22DB6DB1" w14:textId="77777777" w:rsidTr="001E3BF4">
        <w:trPr>
          <w:gridAfter w:val="1"/>
          <w:wAfter w:w="15" w:type="dxa"/>
        </w:trPr>
        <w:tc>
          <w:tcPr>
            <w:tcW w:w="2977" w:type="dxa"/>
          </w:tcPr>
          <w:p w14:paraId="48ED56B9" w14:textId="77777777" w:rsidR="006433EF" w:rsidRDefault="006433EF">
            <w:pPr>
              <w:pStyle w:val="a3"/>
              <w:numPr>
                <w:ilvl w:val="0"/>
                <w:numId w:val="125"/>
              </w:numPr>
              <w:tabs>
                <w:tab w:val="left" w:pos="1134"/>
              </w:tabs>
              <w:spacing w:line="20" w:lineRule="atLeast"/>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KR10. </w:t>
            </w:r>
            <w:r w:rsidRPr="0044689F">
              <w:rPr>
                <w:rFonts w:ascii="TH SarabunPSK" w:eastAsia="Calibri" w:hAnsi="TH SarabunPSK" w:cs="TH SarabunPSK"/>
                <w:color w:val="000000" w:themeColor="text1"/>
                <w:szCs w:val="22"/>
                <w:cs/>
              </w:rPr>
              <w:t>จำนวนผลงานหรือแนวปฏิบัติที่ดี ที่สามารถลดขั้นตอนการปฏิบัติงาน และเข้าสู่กระบวนการดิจิทัล</w:t>
            </w:r>
          </w:p>
          <w:p w14:paraId="5424C2CF" w14:textId="77777777" w:rsidR="006433EF" w:rsidRPr="005741AB" w:rsidRDefault="006433EF" w:rsidP="001E3BF4">
            <w:pPr>
              <w:tabs>
                <w:tab w:val="left" w:pos="1134"/>
              </w:tabs>
              <w:spacing w:line="20" w:lineRule="atLeast"/>
              <w:rPr>
                <w:rFonts w:ascii="TH SarabunPSK" w:eastAsia="Calibri" w:hAnsi="TH SarabunPSK" w:cs="TH SarabunPSK"/>
                <w:color w:val="000000" w:themeColor="text1"/>
                <w:szCs w:val="22"/>
              </w:rPr>
            </w:pPr>
          </w:p>
        </w:tc>
        <w:tc>
          <w:tcPr>
            <w:tcW w:w="681" w:type="dxa"/>
          </w:tcPr>
          <w:p w14:paraId="2152639B"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16</w:t>
            </w:r>
          </w:p>
          <w:p w14:paraId="70C3F411"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ผลงาน</w:t>
            </w:r>
          </w:p>
        </w:tc>
        <w:tc>
          <w:tcPr>
            <w:tcW w:w="505" w:type="dxa"/>
          </w:tcPr>
          <w:p w14:paraId="28772A5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02" w:type="dxa"/>
          </w:tcPr>
          <w:p w14:paraId="7E9EF58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55" w:type="dxa"/>
          </w:tcPr>
          <w:p w14:paraId="333E64A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54" w:type="dxa"/>
          </w:tcPr>
          <w:p w14:paraId="7BA7690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36" w:type="dxa"/>
          </w:tcPr>
          <w:p w14:paraId="6074102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54" w:type="dxa"/>
          </w:tcPr>
          <w:p w14:paraId="5F9C520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488" w:type="dxa"/>
          </w:tcPr>
          <w:p w14:paraId="0B04AB2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464" w:type="dxa"/>
          </w:tcPr>
          <w:p w14:paraId="4D27606B"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1</w:t>
            </w:r>
          </w:p>
        </w:tc>
        <w:tc>
          <w:tcPr>
            <w:tcW w:w="464" w:type="dxa"/>
          </w:tcPr>
          <w:p w14:paraId="7AAAD3DE"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453" w:type="dxa"/>
          </w:tcPr>
          <w:p w14:paraId="068ED42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55" w:type="dxa"/>
          </w:tcPr>
          <w:p w14:paraId="306E84CF"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10" w:type="dxa"/>
          </w:tcPr>
          <w:p w14:paraId="1AE9D776"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03" w:type="dxa"/>
          </w:tcPr>
          <w:p w14:paraId="17FB90A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531" w:type="dxa"/>
          </w:tcPr>
          <w:p w14:paraId="28EA0947"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1</w:t>
            </w:r>
          </w:p>
        </w:tc>
        <w:tc>
          <w:tcPr>
            <w:tcW w:w="484" w:type="dxa"/>
          </w:tcPr>
          <w:p w14:paraId="3572A6C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1</w:t>
            </w:r>
          </w:p>
        </w:tc>
        <w:tc>
          <w:tcPr>
            <w:tcW w:w="554" w:type="dxa"/>
          </w:tcPr>
          <w:p w14:paraId="0A7442A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1</w:t>
            </w:r>
          </w:p>
        </w:tc>
        <w:tc>
          <w:tcPr>
            <w:tcW w:w="1375" w:type="dxa"/>
          </w:tcPr>
          <w:p w14:paraId="292D18BF"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 xml:space="preserve"> สำนักงานอธิการบดี</w:t>
            </w:r>
          </w:p>
          <w:p w14:paraId="421B0D56"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(กองกลาง)</w:t>
            </w:r>
          </w:p>
        </w:tc>
      </w:tr>
      <w:tr w:rsidR="006433EF" w:rsidRPr="007448C0" w14:paraId="0B7F5548" w14:textId="77777777" w:rsidTr="001E3BF4">
        <w:trPr>
          <w:gridAfter w:val="1"/>
          <w:wAfter w:w="15" w:type="dxa"/>
          <w:trHeight w:val="545"/>
        </w:trPr>
        <w:tc>
          <w:tcPr>
            <w:tcW w:w="2977" w:type="dxa"/>
          </w:tcPr>
          <w:p w14:paraId="570BE3C9" w14:textId="77777777" w:rsidR="006433EF" w:rsidRPr="007448C0" w:rsidRDefault="006433EF">
            <w:pPr>
              <w:pStyle w:val="a3"/>
              <w:numPr>
                <w:ilvl w:val="0"/>
                <w:numId w:val="125"/>
              </w:numPr>
              <w:tabs>
                <w:tab w:val="left" w:pos="1134"/>
              </w:tabs>
              <w:spacing w:line="20" w:lineRule="atLeast"/>
              <w:ind w:left="314"/>
              <w:rPr>
                <w:rFonts w:ascii="TH SarabunPSK" w:eastAsia="Calibri" w:hAnsi="TH SarabunPSK" w:cs="TH SarabunPSK"/>
                <w:color w:val="000000" w:themeColor="text1"/>
                <w:szCs w:val="22"/>
              </w:rPr>
            </w:pPr>
            <w:r w:rsidRPr="007448C0">
              <w:rPr>
                <w:rFonts w:ascii="TH SarabunPSK" w:eastAsia="Calibri" w:hAnsi="TH SarabunPSK" w:cs="TH SarabunPSK"/>
                <w:color w:val="000000" w:themeColor="text1"/>
                <w:szCs w:val="22"/>
              </w:rPr>
              <w:lastRenderedPageBreak/>
              <w:t>KR</w:t>
            </w:r>
            <w:r w:rsidRPr="007448C0">
              <w:rPr>
                <w:rFonts w:ascii="TH SarabunPSK" w:eastAsia="Calibri" w:hAnsi="TH SarabunPSK" w:cs="TH SarabunPSK"/>
                <w:color w:val="000000" w:themeColor="text1"/>
                <w:szCs w:val="22"/>
                <w:cs/>
              </w:rPr>
              <w:t>1</w:t>
            </w:r>
            <w:r>
              <w:rPr>
                <w:rFonts w:ascii="TH SarabunPSK" w:eastAsia="Calibri" w:hAnsi="TH SarabunPSK" w:cs="TH SarabunPSK" w:hint="cs"/>
                <w:color w:val="000000" w:themeColor="text1"/>
                <w:szCs w:val="22"/>
                <w:cs/>
              </w:rPr>
              <w:t>1</w:t>
            </w:r>
            <w:r w:rsidRPr="007448C0">
              <w:rPr>
                <w:rFonts w:ascii="TH SarabunPSK" w:eastAsia="Calibri" w:hAnsi="TH SarabunPSK" w:cs="TH SarabunPSK"/>
                <w:color w:val="000000" w:themeColor="text1"/>
                <w:szCs w:val="22"/>
              </w:rPr>
              <w:t xml:space="preserve">. </w:t>
            </w:r>
            <w:r w:rsidRPr="007448C0">
              <w:rPr>
                <w:rFonts w:ascii="TH SarabunPSK" w:eastAsia="Calibri" w:hAnsi="TH SarabunPSK" w:cs="TH SarabunPSK"/>
                <w:color w:val="000000" w:themeColor="text1"/>
                <w:szCs w:val="22"/>
                <w:cs/>
              </w:rPr>
              <w:t>ร้อยละอาจารย์ที่มีตำแหน่งทางวิชาการและร้อยละของการเข้าสู่ตำแหน่งที่สูงขึ้นของสายสนับสนุน</w:t>
            </w:r>
          </w:p>
        </w:tc>
        <w:tc>
          <w:tcPr>
            <w:tcW w:w="681" w:type="dxa"/>
          </w:tcPr>
          <w:p w14:paraId="7E2E709B" w14:textId="77777777" w:rsidR="006433EF" w:rsidRPr="007448C0" w:rsidRDefault="006433EF" w:rsidP="001E3BF4">
            <w:pPr>
              <w:jc w:val="center"/>
              <w:rPr>
                <w:rFonts w:ascii="TH SarabunPSK" w:hAnsi="TH SarabunPSK" w:cs="TH SarabunPSK"/>
                <w:color w:val="000000" w:themeColor="text1"/>
                <w:szCs w:val="22"/>
              </w:rPr>
            </w:pPr>
            <w:r w:rsidRPr="007448C0">
              <w:rPr>
                <w:rFonts w:ascii="TH SarabunPSK" w:hAnsi="TH SarabunPSK" w:cs="TH SarabunPSK"/>
                <w:color w:val="000000" w:themeColor="text1"/>
                <w:szCs w:val="22"/>
                <w:cs/>
              </w:rPr>
              <w:t xml:space="preserve">ร้อยละ </w:t>
            </w:r>
            <w:r w:rsidRPr="007448C0">
              <w:rPr>
                <w:rFonts w:ascii="TH SarabunPSK" w:hAnsi="TH SarabunPSK" w:cs="TH SarabunPSK"/>
                <w:color w:val="000000" w:themeColor="text1"/>
                <w:szCs w:val="22"/>
              </w:rPr>
              <w:t>60</w:t>
            </w:r>
            <w:r w:rsidRPr="007448C0">
              <w:rPr>
                <w:rFonts w:ascii="TH SarabunPSK" w:hAnsi="TH SarabunPSK" w:cs="TH SarabunPSK" w:hint="cs"/>
                <w:color w:val="000000" w:themeColor="text1"/>
                <w:szCs w:val="22"/>
                <w:cs/>
              </w:rPr>
              <w:t xml:space="preserve"> /</w:t>
            </w:r>
          </w:p>
          <w:p w14:paraId="56A2DB4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 xml:space="preserve">ร้อยละ  </w:t>
            </w:r>
            <w:r>
              <w:rPr>
                <w:rFonts w:ascii="TH SarabunPSK" w:hAnsi="TH SarabunPSK" w:cs="TH SarabunPSK"/>
                <w:color w:val="000000" w:themeColor="text1"/>
                <w:szCs w:val="22"/>
              </w:rPr>
              <w:t>30</w:t>
            </w:r>
          </w:p>
        </w:tc>
        <w:tc>
          <w:tcPr>
            <w:tcW w:w="505" w:type="dxa"/>
          </w:tcPr>
          <w:p w14:paraId="40C3EF8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37C86CED"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502" w:type="dxa"/>
          </w:tcPr>
          <w:p w14:paraId="1F078F0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0005B0BF"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555" w:type="dxa"/>
          </w:tcPr>
          <w:p w14:paraId="755A3646"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20E0FFB0"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554" w:type="dxa"/>
          </w:tcPr>
          <w:p w14:paraId="72BDC5B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755637CB"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536" w:type="dxa"/>
          </w:tcPr>
          <w:p w14:paraId="07A769F3"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3C9844DA"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554" w:type="dxa"/>
          </w:tcPr>
          <w:p w14:paraId="3896342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755C0858"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488" w:type="dxa"/>
          </w:tcPr>
          <w:p w14:paraId="66B9170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65B60398"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4"/>
              </w:rPr>
              <w:t>30</w:t>
            </w:r>
          </w:p>
        </w:tc>
        <w:tc>
          <w:tcPr>
            <w:tcW w:w="464" w:type="dxa"/>
          </w:tcPr>
          <w:p w14:paraId="12B4CF1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60/</w:t>
            </w:r>
          </w:p>
          <w:p w14:paraId="3D78616B" w14:textId="77777777" w:rsidR="006433EF" w:rsidRPr="00021A7A" w:rsidRDefault="006433EF" w:rsidP="001E3BF4">
            <w:pPr>
              <w:tabs>
                <w:tab w:val="left" w:pos="1134"/>
              </w:tabs>
              <w:spacing w:line="20" w:lineRule="atLeast"/>
              <w:jc w:val="center"/>
              <w:rPr>
                <w:rFonts w:ascii="TH SarabunPSK" w:hAnsi="TH SarabunPSK" w:cs="TH SarabunPSK"/>
                <w:color w:val="C00000"/>
                <w:szCs w:val="22"/>
                <w:cs/>
              </w:rPr>
            </w:pPr>
            <w:r w:rsidRPr="00FC0DFD">
              <w:rPr>
                <w:rFonts w:ascii="TH SarabunPSK" w:hAnsi="TH SarabunPSK" w:cs="TH SarabunPSK"/>
                <w:color w:val="000000" w:themeColor="text1"/>
                <w:szCs w:val="24"/>
              </w:rPr>
              <w:t>30</w:t>
            </w:r>
          </w:p>
        </w:tc>
        <w:tc>
          <w:tcPr>
            <w:tcW w:w="464" w:type="dxa"/>
          </w:tcPr>
          <w:p w14:paraId="4E3E2016"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4061BA25"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453" w:type="dxa"/>
          </w:tcPr>
          <w:p w14:paraId="002EE23B"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21A99B2C"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555" w:type="dxa"/>
          </w:tcPr>
          <w:p w14:paraId="02B2A122"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19DC556B"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510" w:type="dxa"/>
          </w:tcPr>
          <w:p w14:paraId="34C5A8F7"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1DEFD3F7"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503" w:type="dxa"/>
          </w:tcPr>
          <w:p w14:paraId="14A3621B"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5AF76233"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531" w:type="dxa"/>
          </w:tcPr>
          <w:p w14:paraId="5F7F27CD"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2C26C52E" w14:textId="77777777" w:rsidR="006433EF" w:rsidRPr="000B42E1" w:rsidRDefault="006433EF" w:rsidP="001E3BF4">
            <w:pPr>
              <w:tabs>
                <w:tab w:val="left" w:pos="1134"/>
              </w:tabs>
              <w:spacing w:line="20" w:lineRule="atLeast"/>
              <w:jc w:val="center"/>
              <w:rPr>
                <w:rFonts w:ascii="TH SarabunPSK" w:hAnsi="TH SarabunPSK" w:cs="TH SarabunPSK"/>
                <w:color w:val="000000" w:themeColor="text1"/>
                <w:szCs w:val="22"/>
                <w:cs/>
              </w:rPr>
            </w:pPr>
            <w:r w:rsidRPr="00FC0DFD">
              <w:rPr>
                <w:rFonts w:ascii="TH SarabunPSK" w:hAnsi="TH SarabunPSK" w:cs="TH SarabunPSK"/>
                <w:color w:val="000000" w:themeColor="text1"/>
                <w:szCs w:val="22"/>
              </w:rPr>
              <w:t>30</w:t>
            </w:r>
          </w:p>
        </w:tc>
        <w:tc>
          <w:tcPr>
            <w:tcW w:w="484" w:type="dxa"/>
          </w:tcPr>
          <w:p w14:paraId="66674A27" w14:textId="77777777" w:rsidR="006433EF" w:rsidRPr="00FC0DFD"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cs/>
              </w:rPr>
              <w:t>0/</w:t>
            </w:r>
          </w:p>
          <w:p w14:paraId="2394AF35"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sidRPr="00FC0DFD">
              <w:rPr>
                <w:rFonts w:ascii="TH SarabunPSK" w:hAnsi="TH SarabunPSK" w:cs="TH SarabunPSK"/>
                <w:color w:val="000000" w:themeColor="text1"/>
                <w:szCs w:val="22"/>
              </w:rPr>
              <w:t>30</w:t>
            </w:r>
          </w:p>
        </w:tc>
        <w:tc>
          <w:tcPr>
            <w:tcW w:w="554" w:type="dxa"/>
          </w:tcPr>
          <w:p w14:paraId="1A12537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4C1862C1"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 xml:space="preserve"> สำนักงา</w:t>
            </w:r>
            <w:r>
              <w:rPr>
                <w:rFonts w:ascii="TH SarabunPSK" w:hAnsi="TH SarabunPSK" w:cs="TH SarabunPSK" w:hint="cs"/>
                <w:color w:val="000000" w:themeColor="text1"/>
                <w:szCs w:val="22"/>
                <w:cs/>
              </w:rPr>
              <w:t>น</w:t>
            </w:r>
            <w:r w:rsidRPr="007448C0">
              <w:rPr>
                <w:rFonts w:ascii="TH SarabunPSK" w:hAnsi="TH SarabunPSK" w:cs="TH SarabunPSK" w:hint="cs"/>
                <w:color w:val="000000" w:themeColor="text1"/>
                <w:szCs w:val="22"/>
                <w:cs/>
              </w:rPr>
              <w:t>อธิการบดี</w:t>
            </w:r>
          </w:p>
          <w:p w14:paraId="5E91693E"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(กองการเจ้าหน้าที่)</w:t>
            </w:r>
          </w:p>
        </w:tc>
      </w:tr>
      <w:tr w:rsidR="006433EF" w:rsidRPr="007448C0" w14:paraId="7BC09960" w14:textId="77777777" w:rsidTr="001E3BF4">
        <w:trPr>
          <w:gridAfter w:val="1"/>
          <w:wAfter w:w="15" w:type="dxa"/>
        </w:trPr>
        <w:tc>
          <w:tcPr>
            <w:tcW w:w="2977" w:type="dxa"/>
          </w:tcPr>
          <w:p w14:paraId="2EF751E5" w14:textId="77777777" w:rsidR="006433EF" w:rsidRPr="007448C0" w:rsidRDefault="006433EF">
            <w:pPr>
              <w:pStyle w:val="a3"/>
              <w:numPr>
                <w:ilvl w:val="0"/>
                <w:numId w:val="125"/>
              </w:numPr>
              <w:tabs>
                <w:tab w:val="left" w:pos="1134"/>
              </w:tabs>
              <w:spacing w:line="20" w:lineRule="atLeast"/>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KR12. </w:t>
            </w:r>
            <w:r w:rsidRPr="0044689F">
              <w:rPr>
                <w:rFonts w:ascii="TH SarabunPSK" w:eastAsia="Calibri" w:hAnsi="TH SarabunPSK" w:cs="TH SarabunPSK"/>
                <w:color w:val="000000" w:themeColor="text1"/>
                <w:szCs w:val="22"/>
                <w:cs/>
              </w:rPr>
              <w:t>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และหรือสหกิจศึกษาทั้งภายในและหรือต่างประเทศ</w:t>
            </w:r>
          </w:p>
        </w:tc>
        <w:tc>
          <w:tcPr>
            <w:tcW w:w="681" w:type="dxa"/>
          </w:tcPr>
          <w:p w14:paraId="610D9482" w14:textId="77777777" w:rsidR="006433EF" w:rsidRPr="001E150A" w:rsidRDefault="006433EF" w:rsidP="001E3BF4">
            <w:pPr>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ร้อยละ</w:t>
            </w:r>
          </w:p>
        </w:tc>
        <w:tc>
          <w:tcPr>
            <w:tcW w:w="505" w:type="dxa"/>
          </w:tcPr>
          <w:p w14:paraId="610722A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02" w:type="dxa"/>
          </w:tcPr>
          <w:p w14:paraId="69C9624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55" w:type="dxa"/>
          </w:tcPr>
          <w:p w14:paraId="6DCCBA39"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54" w:type="dxa"/>
          </w:tcPr>
          <w:p w14:paraId="62111AE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36" w:type="dxa"/>
          </w:tcPr>
          <w:p w14:paraId="45414BCF"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54" w:type="dxa"/>
          </w:tcPr>
          <w:p w14:paraId="750619C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488" w:type="dxa"/>
          </w:tcPr>
          <w:p w14:paraId="06175EAE"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464" w:type="dxa"/>
          </w:tcPr>
          <w:p w14:paraId="4997F108" w14:textId="77777777" w:rsidR="006433EF" w:rsidRPr="004D60EA" w:rsidRDefault="006433EF" w:rsidP="001E3BF4">
            <w:pPr>
              <w:tabs>
                <w:tab w:val="left" w:pos="1134"/>
              </w:tabs>
              <w:spacing w:line="20" w:lineRule="atLeast"/>
              <w:jc w:val="center"/>
              <w:rPr>
                <w:rFonts w:ascii="TH SarabunPSK" w:hAnsi="TH SarabunPSK" w:cs="TH SarabunPSK"/>
                <w:color w:val="000000" w:themeColor="text1"/>
                <w:szCs w:val="22"/>
                <w:cs/>
              </w:rPr>
            </w:pPr>
            <w:r w:rsidRPr="004D60EA">
              <w:rPr>
                <w:rFonts w:ascii="TH SarabunPSK" w:hAnsi="TH SarabunPSK" w:cs="TH SarabunPSK" w:hint="cs"/>
                <w:color w:val="000000" w:themeColor="text1"/>
                <w:szCs w:val="22"/>
                <w:cs/>
              </w:rPr>
              <w:t>25</w:t>
            </w:r>
          </w:p>
        </w:tc>
        <w:tc>
          <w:tcPr>
            <w:tcW w:w="464" w:type="dxa"/>
          </w:tcPr>
          <w:p w14:paraId="6506A61B"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453" w:type="dxa"/>
          </w:tcPr>
          <w:p w14:paraId="4B1F50B8"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55" w:type="dxa"/>
          </w:tcPr>
          <w:p w14:paraId="0B6886C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10" w:type="dxa"/>
          </w:tcPr>
          <w:p w14:paraId="440825CA"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03" w:type="dxa"/>
          </w:tcPr>
          <w:p w14:paraId="079E7C85"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531" w:type="dxa"/>
          </w:tcPr>
          <w:p w14:paraId="661BAE64"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25</w:t>
            </w:r>
          </w:p>
        </w:tc>
        <w:tc>
          <w:tcPr>
            <w:tcW w:w="484" w:type="dxa"/>
          </w:tcPr>
          <w:p w14:paraId="4EFE1562"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w:t>
            </w:r>
          </w:p>
        </w:tc>
        <w:tc>
          <w:tcPr>
            <w:tcW w:w="554" w:type="dxa"/>
          </w:tcPr>
          <w:p w14:paraId="04872F64" w14:textId="77777777" w:rsidR="006433EF"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w:t>
            </w:r>
          </w:p>
        </w:tc>
        <w:tc>
          <w:tcPr>
            <w:tcW w:w="1375" w:type="dxa"/>
          </w:tcPr>
          <w:p w14:paraId="5131BA3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sidRPr="007448C0">
              <w:rPr>
                <w:rFonts w:ascii="TH SarabunPSK" w:hAnsi="TH SarabunPSK" w:cs="TH SarabunPSK" w:hint="cs"/>
                <w:color w:val="000000" w:themeColor="text1"/>
                <w:szCs w:val="22"/>
                <w:cs/>
              </w:rPr>
              <w:t xml:space="preserve"> </w:t>
            </w:r>
            <w:r>
              <w:rPr>
                <w:rFonts w:ascii="TH SarabunPSK" w:hAnsi="TH SarabunPSK" w:cs="TH SarabunPSK" w:hint="cs"/>
                <w:color w:val="000000" w:themeColor="text1"/>
                <w:szCs w:val="22"/>
                <w:cs/>
              </w:rPr>
              <w:t>สำนักส่งเสริมวิชาการฯ และสำนักงานอธิการบดี (กองการเจ้าหน้าที่)</w:t>
            </w:r>
          </w:p>
        </w:tc>
      </w:tr>
      <w:tr w:rsidR="006433EF" w:rsidRPr="007448C0" w14:paraId="38FA182A" w14:textId="77777777" w:rsidTr="001E3BF4">
        <w:trPr>
          <w:gridAfter w:val="1"/>
          <w:wAfter w:w="15" w:type="dxa"/>
        </w:trPr>
        <w:tc>
          <w:tcPr>
            <w:tcW w:w="2977" w:type="dxa"/>
          </w:tcPr>
          <w:p w14:paraId="26C90531" w14:textId="77777777" w:rsidR="006433EF" w:rsidRPr="00FC0DFD" w:rsidRDefault="006433EF">
            <w:pPr>
              <w:pStyle w:val="a3"/>
              <w:numPr>
                <w:ilvl w:val="0"/>
                <w:numId w:val="125"/>
              </w:numPr>
              <w:tabs>
                <w:tab w:val="left" w:pos="1134"/>
              </w:tabs>
              <w:spacing w:line="20" w:lineRule="atLeast"/>
              <w:ind w:left="314"/>
              <w:rPr>
                <w:rFonts w:ascii="TH SarabunPSK" w:eastAsia="Calibri" w:hAnsi="TH SarabunPSK" w:cs="TH SarabunPSK"/>
                <w:color w:val="000000" w:themeColor="text1"/>
                <w:szCs w:val="22"/>
              </w:rPr>
            </w:pPr>
            <w:r w:rsidRPr="0044689F">
              <w:rPr>
                <w:rFonts w:ascii="TH SarabunPSK" w:eastAsia="Calibri" w:hAnsi="TH SarabunPSK" w:cs="TH SarabunPSK"/>
                <w:color w:val="000000" w:themeColor="text1"/>
                <w:szCs w:val="22"/>
              </w:rPr>
              <w:t xml:space="preserve">KR13. </w:t>
            </w:r>
            <w:r w:rsidRPr="0044689F">
              <w:rPr>
                <w:rFonts w:ascii="TH SarabunPSK" w:eastAsia="Calibri" w:hAnsi="TH SarabunPSK" w:cs="TH SarabunPSK"/>
                <w:color w:val="000000" w:themeColor="text1"/>
                <w:szCs w:val="22"/>
                <w:cs/>
              </w:rPr>
              <w:t xml:space="preserve">ร้อยละของจำนวนโครงการที่สอดคล้องกับ </w:t>
            </w:r>
            <w:r w:rsidRPr="0044689F">
              <w:rPr>
                <w:rFonts w:ascii="TH SarabunPSK" w:eastAsia="Calibri" w:hAnsi="TH SarabunPSK" w:cs="TH SarabunPSK"/>
                <w:color w:val="000000" w:themeColor="text1"/>
                <w:szCs w:val="22"/>
              </w:rPr>
              <w:t xml:space="preserve">SDGs </w:t>
            </w:r>
            <w:r w:rsidRPr="0044689F">
              <w:rPr>
                <w:rFonts w:ascii="TH SarabunPSK" w:eastAsia="Calibri" w:hAnsi="TH SarabunPSK" w:cs="TH SarabunPSK"/>
                <w:color w:val="000000" w:themeColor="text1"/>
                <w:szCs w:val="22"/>
                <w:cs/>
              </w:rPr>
              <w:t xml:space="preserve">ที่ได้รับการเผยแพร่บน </w:t>
            </w:r>
            <w:r w:rsidRPr="0044689F">
              <w:rPr>
                <w:rFonts w:ascii="TH SarabunPSK" w:eastAsia="Calibri" w:hAnsi="TH SarabunPSK" w:cs="TH SarabunPSK"/>
                <w:color w:val="000000" w:themeColor="text1"/>
                <w:szCs w:val="22"/>
              </w:rPr>
              <w:t xml:space="preserve">Website </w:t>
            </w:r>
            <w:r w:rsidRPr="0044689F">
              <w:rPr>
                <w:rFonts w:ascii="TH SarabunPSK" w:eastAsia="Calibri" w:hAnsi="TH SarabunPSK" w:cs="TH SarabunPSK"/>
                <w:color w:val="000000" w:themeColor="text1"/>
                <w:szCs w:val="22"/>
                <w:cs/>
              </w:rPr>
              <w:t>หลักของมหาวิทยาลัย</w:t>
            </w:r>
          </w:p>
        </w:tc>
        <w:tc>
          <w:tcPr>
            <w:tcW w:w="681" w:type="dxa"/>
          </w:tcPr>
          <w:p w14:paraId="08D8F276"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ร้อยละ</w:t>
            </w:r>
          </w:p>
          <w:p w14:paraId="05DA3B30"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80</w:t>
            </w:r>
          </w:p>
        </w:tc>
        <w:tc>
          <w:tcPr>
            <w:tcW w:w="505" w:type="dxa"/>
          </w:tcPr>
          <w:p w14:paraId="201D5B42" w14:textId="77777777" w:rsidR="006433EF" w:rsidRPr="001E150A" w:rsidRDefault="006433EF" w:rsidP="001E3BF4">
            <w:pPr>
              <w:tabs>
                <w:tab w:val="left" w:pos="1134"/>
              </w:tabs>
              <w:spacing w:line="20" w:lineRule="atLeast"/>
              <w:jc w:val="center"/>
              <w:rPr>
                <w:rFonts w:ascii="TH SarabunPSK" w:hAnsi="TH SarabunPSK" w:cs="TH SarabunPSK"/>
                <w:color w:val="000000" w:themeColor="text1"/>
              </w:rPr>
            </w:pPr>
            <w:r w:rsidRPr="001E150A">
              <w:rPr>
                <w:rFonts w:ascii="TH SarabunPSK" w:hAnsi="TH SarabunPSK" w:cs="TH SarabunPSK" w:hint="cs"/>
                <w:color w:val="000000" w:themeColor="text1"/>
                <w:cs/>
              </w:rPr>
              <w:t>80</w:t>
            </w:r>
          </w:p>
        </w:tc>
        <w:tc>
          <w:tcPr>
            <w:tcW w:w="502" w:type="dxa"/>
          </w:tcPr>
          <w:p w14:paraId="2142BD02"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55" w:type="dxa"/>
          </w:tcPr>
          <w:p w14:paraId="1859BAE3"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54" w:type="dxa"/>
          </w:tcPr>
          <w:p w14:paraId="4563630B"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36" w:type="dxa"/>
          </w:tcPr>
          <w:p w14:paraId="10DB68E7"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54" w:type="dxa"/>
          </w:tcPr>
          <w:p w14:paraId="4C541978"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488" w:type="dxa"/>
          </w:tcPr>
          <w:p w14:paraId="5161E93C"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464" w:type="dxa"/>
          </w:tcPr>
          <w:p w14:paraId="343D7811"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cs/>
              </w:rPr>
            </w:pPr>
            <w:r w:rsidRPr="001E150A">
              <w:rPr>
                <w:rFonts w:ascii="TH SarabunPSK" w:hAnsi="TH SarabunPSK" w:cs="TH SarabunPSK" w:hint="cs"/>
                <w:color w:val="000000" w:themeColor="text1"/>
                <w:cs/>
              </w:rPr>
              <w:t>80</w:t>
            </w:r>
          </w:p>
        </w:tc>
        <w:tc>
          <w:tcPr>
            <w:tcW w:w="464" w:type="dxa"/>
          </w:tcPr>
          <w:p w14:paraId="3533F2C7"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453" w:type="dxa"/>
          </w:tcPr>
          <w:p w14:paraId="24F58487"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55" w:type="dxa"/>
          </w:tcPr>
          <w:p w14:paraId="79E9E669"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10" w:type="dxa"/>
          </w:tcPr>
          <w:p w14:paraId="1D395344"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03" w:type="dxa"/>
          </w:tcPr>
          <w:p w14:paraId="3B3C1AC4"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531" w:type="dxa"/>
          </w:tcPr>
          <w:p w14:paraId="0BDB9A7D"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rPr>
            </w:pPr>
            <w:r w:rsidRPr="001E150A">
              <w:rPr>
                <w:rFonts w:ascii="TH SarabunPSK" w:hAnsi="TH SarabunPSK" w:cs="TH SarabunPSK" w:hint="cs"/>
                <w:color w:val="000000" w:themeColor="text1"/>
                <w:cs/>
              </w:rPr>
              <w:t>80</w:t>
            </w:r>
          </w:p>
        </w:tc>
        <w:tc>
          <w:tcPr>
            <w:tcW w:w="484" w:type="dxa"/>
          </w:tcPr>
          <w:p w14:paraId="02C25341" w14:textId="77777777" w:rsidR="006433EF" w:rsidRPr="00264BA8" w:rsidRDefault="006433EF" w:rsidP="001E3BF4">
            <w:pPr>
              <w:tabs>
                <w:tab w:val="left" w:pos="1134"/>
              </w:tabs>
              <w:spacing w:line="20" w:lineRule="atLeast"/>
              <w:jc w:val="center"/>
              <w:rPr>
                <w:rFonts w:ascii="TH SarabunPSK" w:hAnsi="TH SarabunPSK" w:cs="TH SarabunPSK"/>
                <w:color w:val="000000" w:themeColor="text1"/>
                <w:sz w:val="16"/>
                <w:szCs w:val="16"/>
                <w:cs/>
              </w:rPr>
            </w:pPr>
            <w:r w:rsidRPr="001E150A">
              <w:rPr>
                <w:rFonts w:ascii="TH SarabunPSK" w:hAnsi="TH SarabunPSK" w:cs="TH SarabunPSK" w:hint="cs"/>
                <w:color w:val="000000" w:themeColor="text1"/>
                <w:cs/>
              </w:rPr>
              <w:t>80</w:t>
            </w:r>
          </w:p>
        </w:tc>
        <w:tc>
          <w:tcPr>
            <w:tcW w:w="554" w:type="dxa"/>
          </w:tcPr>
          <w:p w14:paraId="74008DAC"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cs/>
              </w:rPr>
              <w:t>-</w:t>
            </w:r>
          </w:p>
        </w:tc>
        <w:tc>
          <w:tcPr>
            <w:tcW w:w="1375" w:type="dxa"/>
          </w:tcPr>
          <w:p w14:paraId="5447EE01"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 xml:space="preserve"> สำนักงานอธิการบดี</w:t>
            </w:r>
          </w:p>
          <w:p w14:paraId="66828A22"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rPr>
            </w:pPr>
            <w:r>
              <w:rPr>
                <w:rFonts w:ascii="TH SarabunPSK" w:hAnsi="TH SarabunPSK" w:cs="TH SarabunPSK" w:hint="cs"/>
                <w:color w:val="000000" w:themeColor="text1"/>
                <w:szCs w:val="22"/>
                <w:cs/>
              </w:rPr>
              <w:t>(โครงการจัดตั้งกองวิเทศสัมพันธ์)</w:t>
            </w:r>
          </w:p>
        </w:tc>
      </w:tr>
      <w:tr w:rsidR="006433EF" w:rsidRPr="007448C0" w14:paraId="65A0FBC0" w14:textId="77777777" w:rsidTr="001E3BF4">
        <w:trPr>
          <w:gridAfter w:val="1"/>
          <w:wAfter w:w="15" w:type="dxa"/>
        </w:trPr>
        <w:tc>
          <w:tcPr>
            <w:tcW w:w="2977" w:type="dxa"/>
          </w:tcPr>
          <w:p w14:paraId="6D7DC69E" w14:textId="77777777" w:rsidR="006433EF" w:rsidRPr="001E150A" w:rsidRDefault="006433EF">
            <w:pPr>
              <w:pStyle w:val="a3"/>
              <w:numPr>
                <w:ilvl w:val="0"/>
                <w:numId w:val="125"/>
              </w:numPr>
              <w:tabs>
                <w:tab w:val="left" w:pos="1134"/>
              </w:tabs>
              <w:spacing w:line="20" w:lineRule="atLeast"/>
              <w:ind w:left="314"/>
              <w:rPr>
                <w:rFonts w:ascii="TH SarabunPSK" w:eastAsia="Calibri" w:hAnsi="TH SarabunPSK" w:cs="TH SarabunPSK"/>
                <w:color w:val="000000" w:themeColor="text1"/>
                <w:szCs w:val="22"/>
              </w:rPr>
            </w:pPr>
            <w:r w:rsidRPr="00C43152">
              <w:rPr>
                <w:rFonts w:ascii="TH SarabunPSK" w:eastAsia="Calibri" w:hAnsi="TH SarabunPSK" w:cs="TH SarabunPSK"/>
                <w:color w:val="000000" w:themeColor="text1"/>
                <w:szCs w:val="22"/>
              </w:rPr>
              <w:t>KR.</w:t>
            </w:r>
            <w:r w:rsidRPr="00C43152">
              <w:rPr>
                <w:rFonts w:ascii="TH SarabunPSK" w:eastAsia="Calibri" w:hAnsi="TH SarabunPSK" w:cs="TH SarabunPSK"/>
                <w:color w:val="000000" w:themeColor="text1"/>
                <w:szCs w:val="22"/>
                <w:cs/>
              </w:rPr>
              <w:t xml:space="preserve">14 ผลการจัดอันดับ </w:t>
            </w:r>
            <w:r w:rsidRPr="00C43152">
              <w:rPr>
                <w:rFonts w:ascii="TH SarabunPSK" w:eastAsia="Calibri" w:hAnsi="TH SarabunPSK" w:cs="TH SarabunPSK"/>
                <w:color w:val="000000" w:themeColor="text1"/>
                <w:szCs w:val="22"/>
              </w:rPr>
              <w:t>THE Impact Rankings</w:t>
            </w:r>
          </w:p>
        </w:tc>
        <w:tc>
          <w:tcPr>
            <w:tcW w:w="681" w:type="dxa"/>
          </w:tcPr>
          <w:p w14:paraId="0D39808E" w14:textId="77777777" w:rsidR="006433EF" w:rsidRDefault="006433EF" w:rsidP="001E3BF4">
            <w:pPr>
              <w:tabs>
                <w:tab w:val="left" w:pos="1134"/>
              </w:tabs>
              <w:spacing w:line="20" w:lineRule="atLeast"/>
              <w:rPr>
                <w:rFonts w:ascii="TH SarabunPSK" w:hAnsi="TH SarabunPSK" w:cs="TH SarabunPSK"/>
                <w:color w:val="000000" w:themeColor="text1"/>
                <w:szCs w:val="22"/>
              </w:rPr>
            </w:pPr>
            <w:r>
              <w:rPr>
                <w:rFonts w:ascii="TH SarabunPSK" w:hAnsi="TH SarabunPSK" w:cs="TH SarabunPSK" w:hint="cs"/>
                <w:color w:val="000000" w:themeColor="text1"/>
                <w:szCs w:val="22"/>
                <w:cs/>
              </w:rPr>
              <w:t>อันดับ</w:t>
            </w:r>
          </w:p>
          <w:p w14:paraId="72058373" w14:textId="77777777" w:rsidR="006433EF" w:rsidRDefault="006433EF" w:rsidP="001E3BF4">
            <w:pPr>
              <w:tabs>
                <w:tab w:val="left" w:pos="1134"/>
              </w:tabs>
              <w:spacing w:line="20" w:lineRule="atLeast"/>
              <w:rPr>
                <w:rFonts w:ascii="TH SarabunPSK" w:hAnsi="TH SarabunPSK" w:cs="TH SarabunPSK"/>
                <w:color w:val="000000" w:themeColor="text1"/>
                <w:szCs w:val="22"/>
                <w:cs/>
              </w:rPr>
            </w:pPr>
            <w:r>
              <w:rPr>
                <w:rFonts w:ascii="TH SarabunPSK" w:hAnsi="TH SarabunPSK" w:cs="TH SarabunPSK" w:hint="cs"/>
                <w:color w:val="000000" w:themeColor="text1"/>
                <w:szCs w:val="22"/>
                <w:cs/>
              </w:rPr>
              <w:t>1-400</w:t>
            </w:r>
          </w:p>
        </w:tc>
        <w:tc>
          <w:tcPr>
            <w:tcW w:w="505" w:type="dxa"/>
          </w:tcPr>
          <w:p w14:paraId="5890D800"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02" w:type="dxa"/>
          </w:tcPr>
          <w:p w14:paraId="47BB5057"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55" w:type="dxa"/>
          </w:tcPr>
          <w:p w14:paraId="7805F95C"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rPr>
            </w:pPr>
            <w:r w:rsidRPr="0036395A">
              <w:rPr>
                <w:rFonts w:ascii="TH SarabunPSK" w:hAnsi="TH SarabunPSK" w:cs="TH SarabunPSK" w:hint="cs"/>
                <w:color w:val="000000" w:themeColor="text1"/>
                <w:sz w:val="20"/>
                <w:szCs w:val="24"/>
                <w:cs/>
              </w:rPr>
              <w:t>1-</w:t>
            </w:r>
          </w:p>
          <w:p w14:paraId="183C43DF"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400</w:t>
            </w:r>
          </w:p>
        </w:tc>
        <w:tc>
          <w:tcPr>
            <w:tcW w:w="554" w:type="dxa"/>
          </w:tcPr>
          <w:p w14:paraId="5B0488D1"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rPr>
            </w:pPr>
            <w:r w:rsidRPr="0036395A">
              <w:rPr>
                <w:rFonts w:ascii="TH SarabunPSK" w:hAnsi="TH SarabunPSK" w:cs="TH SarabunPSK" w:hint="cs"/>
                <w:color w:val="000000" w:themeColor="text1"/>
                <w:sz w:val="20"/>
                <w:szCs w:val="24"/>
                <w:cs/>
              </w:rPr>
              <w:t>1-</w:t>
            </w:r>
          </w:p>
          <w:p w14:paraId="5801ACB7"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400</w:t>
            </w:r>
          </w:p>
        </w:tc>
        <w:tc>
          <w:tcPr>
            <w:tcW w:w="536" w:type="dxa"/>
          </w:tcPr>
          <w:p w14:paraId="534BCCCF"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54" w:type="dxa"/>
          </w:tcPr>
          <w:p w14:paraId="1DFD035C"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rPr>
            </w:pPr>
            <w:r w:rsidRPr="0036395A">
              <w:rPr>
                <w:rFonts w:ascii="TH SarabunPSK" w:hAnsi="TH SarabunPSK" w:cs="TH SarabunPSK" w:hint="cs"/>
                <w:color w:val="000000" w:themeColor="text1"/>
                <w:sz w:val="20"/>
                <w:szCs w:val="24"/>
                <w:cs/>
              </w:rPr>
              <w:t>1-</w:t>
            </w:r>
          </w:p>
          <w:p w14:paraId="0E7691F4"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400</w:t>
            </w:r>
          </w:p>
        </w:tc>
        <w:tc>
          <w:tcPr>
            <w:tcW w:w="488" w:type="dxa"/>
          </w:tcPr>
          <w:p w14:paraId="75C9F396"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464" w:type="dxa"/>
          </w:tcPr>
          <w:p w14:paraId="5F92B94D"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464" w:type="dxa"/>
          </w:tcPr>
          <w:p w14:paraId="1ADBA9E6"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453" w:type="dxa"/>
          </w:tcPr>
          <w:p w14:paraId="781197BF"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55" w:type="dxa"/>
          </w:tcPr>
          <w:p w14:paraId="55F76742"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rPr>
            </w:pPr>
            <w:r w:rsidRPr="0036395A">
              <w:rPr>
                <w:rFonts w:ascii="TH SarabunPSK" w:hAnsi="TH SarabunPSK" w:cs="TH SarabunPSK" w:hint="cs"/>
                <w:color w:val="000000" w:themeColor="text1"/>
                <w:sz w:val="20"/>
                <w:szCs w:val="24"/>
                <w:cs/>
              </w:rPr>
              <w:t>1-</w:t>
            </w:r>
          </w:p>
          <w:p w14:paraId="0F4125F9"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400</w:t>
            </w:r>
          </w:p>
        </w:tc>
        <w:tc>
          <w:tcPr>
            <w:tcW w:w="510" w:type="dxa"/>
          </w:tcPr>
          <w:p w14:paraId="515A7083"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03" w:type="dxa"/>
          </w:tcPr>
          <w:p w14:paraId="159B2E21"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31" w:type="dxa"/>
          </w:tcPr>
          <w:p w14:paraId="7D4567F9"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484" w:type="dxa"/>
          </w:tcPr>
          <w:p w14:paraId="6AB2C04D"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1-400</w:t>
            </w:r>
          </w:p>
        </w:tc>
        <w:tc>
          <w:tcPr>
            <w:tcW w:w="554" w:type="dxa"/>
          </w:tcPr>
          <w:p w14:paraId="66884C1F" w14:textId="77777777" w:rsidR="006433EF" w:rsidRPr="0036395A" w:rsidRDefault="006433EF" w:rsidP="001E3BF4">
            <w:pPr>
              <w:tabs>
                <w:tab w:val="left" w:pos="1134"/>
              </w:tabs>
              <w:spacing w:line="20" w:lineRule="atLeast"/>
              <w:jc w:val="center"/>
              <w:rPr>
                <w:rFonts w:ascii="TH SarabunPSK" w:hAnsi="TH SarabunPSK" w:cs="TH SarabunPSK"/>
                <w:color w:val="000000" w:themeColor="text1"/>
                <w:sz w:val="20"/>
                <w:szCs w:val="24"/>
                <w:cs/>
              </w:rPr>
            </w:pPr>
            <w:r w:rsidRPr="0036395A">
              <w:rPr>
                <w:rFonts w:ascii="TH SarabunPSK" w:hAnsi="TH SarabunPSK" w:cs="TH SarabunPSK" w:hint="cs"/>
                <w:color w:val="000000" w:themeColor="text1"/>
                <w:sz w:val="20"/>
                <w:szCs w:val="24"/>
                <w:cs/>
              </w:rPr>
              <w:t>-</w:t>
            </w:r>
          </w:p>
        </w:tc>
        <w:tc>
          <w:tcPr>
            <w:tcW w:w="1375" w:type="dxa"/>
          </w:tcPr>
          <w:p w14:paraId="15DD2EA9" w14:textId="77777777" w:rsidR="006433EF" w:rsidRDefault="006433EF" w:rsidP="001E3BF4">
            <w:pPr>
              <w:tabs>
                <w:tab w:val="left" w:pos="1134"/>
              </w:tabs>
              <w:spacing w:line="20" w:lineRule="atLeast"/>
              <w:jc w:val="center"/>
              <w:rPr>
                <w:rFonts w:ascii="TH SarabunPSK" w:hAnsi="TH SarabunPSK" w:cs="TH SarabunPSK"/>
                <w:color w:val="000000" w:themeColor="text1"/>
                <w:szCs w:val="22"/>
              </w:rPr>
            </w:pPr>
            <w:r w:rsidRPr="007448C0">
              <w:rPr>
                <w:rFonts w:ascii="TH SarabunPSK" w:hAnsi="TH SarabunPSK" w:cs="TH SarabunPSK" w:hint="cs"/>
                <w:color w:val="000000" w:themeColor="text1"/>
                <w:szCs w:val="22"/>
                <w:cs/>
              </w:rPr>
              <w:t xml:space="preserve"> สำนักงานอธิการบดี</w:t>
            </w:r>
          </w:p>
          <w:p w14:paraId="6153C45D" w14:textId="77777777" w:rsidR="006433EF" w:rsidRPr="007448C0" w:rsidRDefault="006433EF" w:rsidP="001E3BF4">
            <w:pPr>
              <w:tabs>
                <w:tab w:val="left" w:pos="1134"/>
              </w:tabs>
              <w:spacing w:line="20" w:lineRule="atLeast"/>
              <w:jc w:val="center"/>
              <w:rPr>
                <w:rFonts w:ascii="TH SarabunPSK" w:hAnsi="TH SarabunPSK" w:cs="TH SarabunPSK"/>
                <w:color w:val="000000" w:themeColor="text1"/>
                <w:szCs w:val="22"/>
                <w:cs/>
              </w:rPr>
            </w:pPr>
            <w:r>
              <w:rPr>
                <w:rFonts w:ascii="TH SarabunPSK" w:hAnsi="TH SarabunPSK" w:cs="TH SarabunPSK" w:hint="cs"/>
                <w:color w:val="000000" w:themeColor="text1"/>
                <w:szCs w:val="22"/>
                <w:cs/>
              </w:rPr>
              <w:t>(โครงการจัดตั้งกองวิเทศสัมพันธ์)</w:t>
            </w:r>
          </w:p>
        </w:tc>
      </w:tr>
      <w:bookmarkEnd w:id="48"/>
    </w:tbl>
    <w:p w14:paraId="4CECCDCE" w14:textId="77777777" w:rsidR="002D738A" w:rsidRDefault="002D738A">
      <w:pPr>
        <w:rPr>
          <w:sz w:val="36"/>
          <w:szCs w:val="36"/>
        </w:rPr>
      </w:pPr>
    </w:p>
    <w:p w14:paraId="13A42ED4" w14:textId="77777777" w:rsidR="00712690" w:rsidRDefault="00712690" w:rsidP="004447B8">
      <w:pPr>
        <w:pStyle w:val="2"/>
        <w:rPr>
          <w:rFonts w:ascii="TH SarabunPSK" w:hAnsi="TH SarabunPSK" w:cs="TH SarabunPSK"/>
          <w:b/>
          <w:bCs/>
          <w:color w:val="000000" w:themeColor="text1"/>
          <w:sz w:val="32"/>
          <w:szCs w:val="32"/>
        </w:rPr>
        <w:sectPr w:rsidR="00712690" w:rsidSect="006433EF">
          <w:pgSz w:w="15840" w:h="12240" w:orient="landscape"/>
          <w:pgMar w:top="1440" w:right="1440" w:bottom="1440" w:left="1440" w:header="709" w:footer="709" w:gutter="0"/>
          <w:cols w:space="708"/>
          <w:docGrid w:linePitch="360"/>
        </w:sectPr>
      </w:pPr>
      <w:bookmarkStart w:id="49" w:name="_Toc145059768"/>
      <w:bookmarkStart w:id="50" w:name="_Hlk172635270"/>
    </w:p>
    <w:p w14:paraId="62EC3BA7" w14:textId="1FC1DBC7" w:rsidR="00155E44" w:rsidRPr="004447B8" w:rsidRDefault="00155E44" w:rsidP="004447B8">
      <w:pPr>
        <w:pStyle w:val="2"/>
        <w:rPr>
          <w:rFonts w:ascii="TH SarabunPSK" w:hAnsi="TH SarabunPSK" w:cs="TH SarabunPSK"/>
          <w:b/>
          <w:bCs/>
          <w:color w:val="000000" w:themeColor="text1"/>
          <w:sz w:val="32"/>
          <w:szCs w:val="32"/>
        </w:rPr>
      </w:pPr>
      <w:bookmarkStart w:id="51" w:name="_Toc205368187"/>
      <w:r w:rsidRPr="004447B8">
        <w:rPr>
          <w:rFonts w:ascii="TH SarabunPSK" w:hAnsi="TH SarabunPSK" w:cs="TH SarabunPSK"/>
          <w:b/>
          <w:bCs/>
          <w:color w:val="000000" w:themeColor="text1"/>
          <w:sz w:val="32"/>
          <w:szCs w:val="32"/>
          <w:cs/>
        </w:rPr>
        <w:lastRenderedPageBreak/>
        <w:t>การกำกับตัวชี้วัดของมหาวิทยาลัยราชภัฏสุราษฎร์ธานี ประจำปีงบประมาณ พ.ศ.  256</w:t>
      </w:r>
      <w:r w:rsidR="00AE1075">
        <w:rPr>
          <w:rFonts w:ascii="TH SarabunPSK" w:hAnsi="TH SarabunPSK" w:cs="TH SarabunPSK" w:hint="cs"/>
          <w:b/>
          <w:bCs/>
          <w:color w:val="000000" w:themeColor="text1"/>
          <w:sz w:val="32"/>
          <w:szCs w:val="32"/>
          <w:cs/>
        </w:rPr>
        <w:t>9</w:t>
      </w:r>
      <w:r w:rsidRPr="004447B8">
        <w:rPr>
          <w:rFonts w:ascii="TH SarabunPSK" w:hAnsi="TH SarabunPSK" w:cs="TH SarabunPSK"/>
          <w:b/>
          <w:bCs/>
          <w:color w:val="000000" w:themeColor="text1"/>
          <w:sz w:val="32"/>
          <w:szCs w:val="32"/>
        </w:rPr>
        <w:t xml:space="preserve"> </w:t>
      </w:r>
      <w:r w:rsidRPr="004447B8">
        <w:rPr>
          <w:rFonts w:ascii="TH SarabunPSK" w:hAnsi="TH SarabunPSK" w:cs="TH SarabunPSK"/>
          <w:b/>
          <w:bCs/>
          <w:color w:val="000000" w:themeColor="text1"/>
          <w:sz w:val="32"/>
          <w:szCs w:val="32"/>
          <w:cs/>
        </w:rPr>
        <w:t>รายไตรมาส</w:t>
      </w:r>
      <w:bookmarkEnd w:id="49"/>
      <w:bookmarkEnd w:id="51"/>
    </w:p>
    <w:tbl>
      <w:tblPr>
        <w:tblStyle w:val="a5"/>
        <w:tblW w:w="10364" w:type="dxa"/>
        <w:tblInd w:w="-431" w:type="dxa"/>
        <w:tblLook w:val="04A0" w:firstRow="1" w:lastRow="0" w:firstColumn="1" w:lastColumn="0" w:noHBand="0" w:noVBand="1"/>
      </w:tblPr>
      <w:tblGrid>
        <w:gridCol w:w="3907"/>
        <w:gridCol w:w="847"/>
        <w:gridCol w:w="989"/>
        <w:gridCol w:w="1117"/>
        <w:gridCol w:w="1123"/>
        <w:gridCol w:w="1252"/>
        <w:gridCol w:w="1129"/>
      </w:tblGrid>
      <w:tr w:rsidR="00AA4803" w:rsidRPr="007F3410" w14:paraId="5832D3FF" w14:textId="77777777" w:rsidTr="00E70506">
        <w:trPr>
          <w:tblHeader/>
        </w:trPr>
        <w:tc>
          <w:tcPr>
            <w:tcW w:w="3907" w:type="dxa"/>
            <w:vMerge w:val="restart"/>
          </w:tcPr>
          <w:p w14:paraId="2C98EC42"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bookmarkStart w:id="52" w:name="_Hlk64623092"/>
            <w:bookmarkStart w:id="53" w:name="_Hlk64623797"/>
            <w:r w:rsidRPr="00972C01">
              <w:rPr>
                <w:rFonts w:ascii="TH SarabunPSK" w:hAnsi="TH SarabunPSK" w:cs="TH SarabunPSK" w:hint="cs"/>
                <w:b/>
                <w:bCs/>
                <w:sz w:val="24"/>
                <w:szCs w:val="24"/>
                <w:cs/>
              </w:rPr>
              <w:t>ประเด็นยุทธศาสตร์ / แผนปฏิบัติก</w:t>
            </w:r>
            <w:r>
              <w:rPr>
                <w:rFonts w:ascii="TH SarabunPSK" w:hAnsi="TH SarabunPSK" w:cs="TH SarabunPSK" w:hint="cs"/>
                <w:b/>
                <w:bCs/>
                <w:sz w:val="24"/>
                <w:szCs w:val="24"/>
                <w:cs/>
              </w:rPr>
              <w:t>า</w:t>
            </w:r>
            <w:r w:rsidRPr="00972C01">
              <w:rPr>
                <w:rFonts w:ascii="TH SarabunPSK" w:hAnsi="TH SarabunPSK" w:cs="TH SarabunPSK" w:hint="cs"/>
                <w:b/>
                <w:bCs/>
                <w:sz w:val="24"/>
                <w:szCs w:val="24"/>
                <w:cs/>
              </w:rPr>
              <w:t>ร/ ตัวชี้วัด</w:t>
            </w:r>
          </w:p>
        </w:tc>
        <w:tc>
          <w:tcPr>
            <w:tcW w:w="847" w:type="dxa"/>
            <w:vMerge w:val="restart"/>
          </w:tcPr>
          <w:p w14:paraId="01AC7CE4"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r w:rsidRPr="00972C01">
              <w:rPr>
                <w:rFonts w:ascii="TH SarabunPSK" w:hAnsi="TH SarabunPSK" w:cs="TH SarabunPSK" w:hint="cs"/>
                <w:b/>
                <w:bCs/>
                <w:sz w:val="24"/>
                <w:szCs w:val="24"/>
                <w:cs/>
              </w:rPr>
              <w:t>หน่วยนับ</w:t>
            </w:r>
          </w:p>
        </w:tc>
        <w:tc>
          <w:tcPr>
            <w:tcW w:w="989" w:type="dxa"/>
            <w:vMerge w:val="restart"/>
          </w:tcPr>
          <w:p w14:paraId="513FF34B"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r>
              <w:rPr>
                <w:rFonts w:ascii="TH SarabunPSK" w:hAnsi="TH SarabunPSK" w:cs="TH SarabunPSK" w:hint="cs"/>
                <w:b/>
                <w:bCs/>
                <w:sz w:val="24"/>
                <w:szCs w:val="24"/>
                <w:cs/>
              </w:rPr>
              <w:t xml:space="preserve">เป้าหมาย </w:t>
            </w:r>
          </w:p>
        </w:tc>
        <w:tc>
          <w:tcPr>
            <w:tcW w:w="4621" w:type="dxa"/>
            <w:gridSpan w:val="4"/>
            <w:tcBorders>
              <w:right w:val="single" w:sz="4" w:space="0" w:color="auto"/>
            </w:tcBorders>
          </w:tcPr>
          <w:p w14:paraId="1D65747E"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r w:rsidRPr="00972C01">
              <w:rPr>
                <w:rFonts w:ascii="TH SarabunPSK" w:hAnsi="TH SarabunPSK" w:cs="TH SarabunPSK" w:hint="cs"/>
                <w:b/>
                <w:bCs/>
                <w:sz w:val="24"/>
                <w:szCs w:val="24"/>
                <w:cs/>
              </w:rPr>
              <w:t>แผนการดำเนินงาน ปีงบประมาณ พ.ศ 256</w:t>
            </w:r>
            <w:r>
              <w:rPr>
                <w:rFonts w:ascii="TH SarabunPSK" w:hAnsi="TH SarabunPSK" w:cs="TH SarabunPSK" w:hint="cs"/>
                <w:b/>
                <w:bCs/>
                <w:sz w:val="24"/>
                <w:szCs w:val="24"/>
                <w:cs/>
              </w:rPr>
              <w:t>8</w:t>
            </w:r>
          </w:p>
        </w:tc>
      </w:tr>
      <w:tr w:rsidR="00AA4803" w:rsidRPr="007F3410" w14:paraId="3E42B0C7" w14:textId="77777777" w:rsidTr="00E70506">
        <w:trPr>
          <w:tblHeader/>
        </w:trPr>
        <w:tc>
          <w:tcPr>
            <w:tcW w:w="3907" w:type="dxa"/>
            <w:vMerge/>
          </w:tcPr>
          <w:p w14:paraId="30FBCFC1"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p>
        </w:tc>
        <w:tc>
          <w:tcPr>
            <w:tcW w:w="847" w:type="dxa"/>
            <w:vMerge/>
          </w:tcPr>
          <w:p w14:paraId="475DEB17"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rPr>
            </w:pPr>
          </w:p>
        </w:tc>
        <w:tc>
          <w:tcPr>
            <w:tcW w:w="989" w:type="dxa"/>
            <w:vMerge/>
          </w:tcPr>
          <w:p w14:paraId="7910B23C" w14:textId="77777777" w:rsidR="00AA4803" w:rsidRPr="00972C01" w:rsidRDefault="00AA4803" w:rsidP="00D61424">
            <w:pPr>
              <w:tabs>
                <w:tab w:val="left" w:pos="1134"/>
              </w:tabs>
              <w:spacing w:line="20" w:lineRule="atLeast"/>
              <w:jc w:val="center"/>
              <w:rPr>
                <w:rFonts w:ascii="TH SarabunPSK" w:hAnsi="TH SarabunPSK" w:cs="TH SarabunPSK"/>
                <w:b/>
                <w:bCs/>
                <w:sz w:val="24"/>
                <w:szCs w:val="24"/>
                <w:cs/>
              </w:rPr>
            </w:pPr>
          </w:p>
        </w:tc>
        <w:tc>
          <w:tcPr>
            <w:tcW w:w="1117" w:type="dxa"/>
          </w:tcPr>
          <w:p w14:paraId="1092A2AF" w14:textId="77777777"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ไตรมาส 1</w:t>
            </w:r>
          </w:p>
          <w:p w14:paraId="6477C2DA" w14:textId="0882431D"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(ต.ค.-ธ.ค. 6</w:t>
            </w:r>
            <w:r w:rsidR="00712690">
              <w:rPr>
                <w:rFonts w:ascii="TH SarabunPSK" w:hAnsi="TH SarabunPSK" w:cs="TH SarabunPSK"/>
                <w:b/>
                <w:bCs/>
                <w:szCs w:val="22"/>
              </w:rPr>
              <w:t>8</w:t>
            </w:r>
            <w:r w:rsidRPr="007B7797">
              <w:rPr>
                <w:rFonts w:ascii="TH SarabunPSK" w:hAnsi="TH SarabunPSK" w:cs="TH SarabunPSK" w:hint="cs"/>
                <w:b/>
                <w:bCs/>
                <w:szCs w:val="22"/>
                <w:cs/>
              </w:rPr>
              <w:t>)</w:t>
            </w:r>
          </w:p>
        </w:tc>
        <w:tc>
          <w:tcPr>
            <w:tcW w:w="1123" w:type="dxa"/>
          </w:tcPr>
          <w:p w14:paraId="617B16A3" w14:textId="77777777"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ไตรมาส 2</w:t>
            </w:r>
          </w:p>
          <w:p w14:paraId="4A204534" w14:textId="4D2EEDFF"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(ม.ค.-มี.ค. 6</w:t>
            </w:r>
            <w:r w:rsidR="00712690">
              <w:rPr>
                <w:rFonts w:ascii="TH SarabunPSK" w:hAnsi="TH SarabunPSK" w:cs="TH SarabunPSK"/>
                <w:b/>
                <w:bCs/>
                <w:szCs w:val="22"/>
              </w:rPr>
              <w:t>9</w:t>
            </w:r>
            <w:r w:rsidRPr="007B7797">
              <w:rPr>
                <w:rFonts w:ascii="TH SarabunPSK" w:hAnsi="TH SarabunPSK" w:cs="TH SarabunPSK" w:hint="cs"/>
                <w:b/>
                <w:bCs/>
                <w:szCs w:val="22"/>
                <w:cs/>
              </w:rPr>
              <w:t>)</w:t>
            </w:r>
          </w:p>
        </w:tc>
        <w:tc>
          <w:tcPr>
            <w:tcW w:w="1252" w:type="dxa"/>
          </w:tcPr>
          <w:p w14:paraId="530BBB80" w14:textId="77777777"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ไตรมาส 3</w:t>
            </w:r>
          </w:p>
          <w:p w14:paraId="0424EEA7" w14:textId="23A35612"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(เม.ย.-มิ.ย. 6</w:t>
            </w:r>
            <w:r w:rsidR="00712690">
              <w:rPr>
                <w:rFonts w:ascii="TH SarabunPSK" w:hAnsi="TH SarabunPSK" w:cs="TH SarabunPSK"/>
                <w:b/>
                <w:bCs/>
                <w:szCs w:val="22"/>
              </w:rPr>
              <w:t>9</w:t>
            </w:r>
            <w:r w:rsidRPr="007B7797">
              <w:rPr>
                <w:rFonts w:ascii="TH SarabunPSK" w:hAnsi="TH SarabunPSK" w:cs="TH SarabunPSK" w:hint="cs"/>
                <w:b/>
                <w:bCs/>
                <w:szCs w:val="22"/>
                <w:cs/>
              </w:rPr>
              <w:t>)</w:t>
            </w:r>
          </w:p>
        </w:tc>
        <w:tc>
          <w:tcPr>
            <w:tcW w:w="1129" w:type="dxa"/>
            <w:tcBorders>
              <w:right w:val="single" w:sz="4" w:space="0" w:color="auto"/>
            </w:tcBorders>
          </w:tcPr>
          <w:p w14:paraId="17E42548" w14:textId="77777777"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ไตรมาส 4</w:t>
            </w:r>
          </w:p>
          <w:p w14:paraId="2676FFDE" w14:textId="77D5F8F9" w:rsidR="00AA4803" w:rsidRPr="007B7797" w:rsidRDefault="00AA4803" w:rsidP="00D61424">
            <w:pPr>
              <w:tabs>
                <w:tab w:val="left" w:pos="1134"/>
              </w:tabs>
              <w:spacing w:line="20" w:lineRule="atLeast"/>
              <w:jc w:val="center"/>
              <w:rPr>
                <w:rFonts w:ascii="TH SarabunPSK" w:hAnsi="TH SarabunPSK" w:cs="TH SarabunPSK"/>
                <w:b/>
                <w:bCs/>
                <w:szCs w:val="22"/>
              </w:rPr>
            </w:pPr>
            <w:r w:rsidRPr="007B7797">
              <w:rPr>
                <w:rFonts w:ascii="TH SarabunPSK" w:hAnsi="TH SarabunPSK" w:cs="TH SarabunPSK" w:hint="cs"/>
                <w:b/>
                <w:bCs/>
                <w:szCs w:val="22"/>
                <w:cs/>
              </w:rPr>
              <w:t>(ก.ค.-ก.ย.6</w:t>
            </w:r>
            <w:r w:rsidR="00712690">
              <w:rPr>
                <w:rFonts w:ascii="TH SarabunPSK" w:hAnsi="TH SarabunPSK" w:cs="TH SarabunPSK"/>
                <w:b/>
                <w:bCs/>
                <w:szCs w:val="22"/>
              </w:rPr>
              <w:t>9</w:t>
            </w:r>
            <w:r w:rsidRPr="007B7797">
              <w:rPr>
                <w:rFonts w:ascii="TH SarabunPSK" w:hAnsi="TH SarabunPSK" w:cs="TH SarabunPSK" w:hint="cs"/>
                <w:b/>
                <w:bCs/>
                <w:szCs w:val="22"/>
                <w:cs/>
              </w:rPr>
              <w:t>)</w:t>
            </w:r>
          </w:p>
        </w:tc>
      </w:tr>
      <w:tr w:rsidR="00AA4803" w:rsidRPr="007F3410" w14:paraId="3F048367" w14:textId="77777777" w:rsidTr="00712690">
        <w:tc>
          <w:tcPr>
            <w:tcW w:w="10364" w:type="dxa"/>
            <w:gridSpan w:val="7"/>
            <w:shd w:val="clear" w:color="auto" w:fill="FF69FF"/>
          </w:tcPr>
          <w:p w14:paraId="1F84A6ED" w14:textId="77777777" w:rsidR="00AA4803" w:rsidRPr="00712690" w:rsidRDefault="00AA4803" w:rsidP="00D61424">
            <w:pPr>
              <w:tabs>
                <w:tab w:val="left" w:pos="1134"/>
              </w:tabs>
              <w:spacing w:line="20" w:lineRule="atLeast"/>
              <w:rPr>
                <w:rFonts w:ascii="TH SarabunPSK" w:hAnsi="TH SarabunPSK" w:cs="TH SarabunPSK"/>
                <w:color w:val="FFFFFF" w:themeColor="background1"/>
                <w:sz w:val="24"/>
                <w:szCs w:val="24"/>
              </w:rPr>
            </w:pPr>
            <w:bookmarkStart w:id="54" w:name="_Toc22457303"/>
            <w:r w:rsidRPr="00712690">
              <w:rPr>
                <w:rFonts w:ascii="TH SarabunPSK" w:hAnsi="TH SarabunPSK" w:cs="TH SarabunPSK"/>
                <w:b/>
                <w:bCs/>
                <w:color w:val="FFFFFF" w:themeColor="background1"/>
                <w:sz w:val="24"/>
                <w:szCs w:val="24"/>
                <w:cs/>
              </w:rPr>
              <w:t>ยุทธศาสตร์ที่</w:t>
            </w:r>
            <w:r w:rsidRPr="00712690">
              <w:rPr>
                <w:rFonts w:ascii="TH SarabunPSK" w:hAnsi="TH SarabunPSK" w:cs="TH SarabunPSK" w:hint="cs"/>
                <w:b/>
                <w:bCs/>
                <w:color w:val="FFFFFF" w:themeColor="background1"/>
                <w:sz w:val="24"/>
                <w:szCs w:val="24"/>
                <w:cs/>
              </w:rPr>
              <w:t xml:space="preserve"> 1 </w:t>
            </w:r>
            <w:r w:rsidRPr="00712690">
              <w:rPr>
                <w:rFonts w:ascii="TH SarabunPSK" w:hAnsi="TH SarabunPSK" w:cs="TH SarabunPSK"/>
                <w:b/>
                <w:bCs/>
                <w:color w:val="FFFFFF" w:themeColor="background1"/>
                <w:sz w:val="24"/>
                <w:szCs w:val="24"/>
                <w:cs/>
              </w:rPr>
              <w:t>การพัฒนาท้องถิ่น</w:t>
            </w:r>
            <w:bookmarkEnd w:id="54"/>
          </w:p>
        </w:tc>
      </w:tr>
      <w:tr w:rsidR="00AA4803" w:rsidRPr="007F3410" w14:paraId="30B1F577" w14:textId="77777777" w:rsidTr="00712690">
        <w:tc>
          <w:tcPr>
            <w:tcW w:w="10364" w:type="dxa"/>
            <w:gridSpan w:val="7"/>
            <w:shd w:val="clear" w:color="auto" w:fill="FFCCFF"/>
          </w:tcPr>
          <w:p w14:paraId="2B31CDD4" w14:textId="1CB9FEE2" w:rsidR="00AA4803" w:rsidRPr="007F3410" w:rsidRDefault="00712690" w:rsidP="00D61424">
            <w:pPr>
              <w:tabs>
                <w:tab w:val="left" w:pos="1134"/>
              </w:tabs>
              <w:spacing w:line="20" w:lineRule="atLeast"/>
              <w:rPr>
                <w:rFonts w:ascii="TH SarabunPSK" w:hAnsi="TH SarabunPSK" w:cs="TH SarabunPSK"/>
                <w:sz w:val="24"/>
                <w:szCs w:val="24"/>
              </w:rPr>
            </w:pPr>
            <w:r w:rsidRPr="00712690">
              <w:rPr>
                <w:rFonts w:ascii="TH SarabunPSK" w:hAnsi="TH SarabunPSK" w:cs="TH SarabunPSK"/>
                <w:b/>
                <w:bCs/>
                <w:sz w:val="24"/>
                <w:szCs w:val="24"/>
              </w:rPr>
              <w:t xml:space="preserve">O1. </w:t>
            </w:r>
            <w:r w:rsidRPr="00712690">
              <w:rPr>
                <w:rFonts w:ascii="TH SarabunPSK" w:hAnsi="TH SarabunPSK" w:cs="TH SarabunPSK"/>
                <w:b/>
                <w:bCs/>
                <w:sz w:val="24"/>
                <w:szCs w:val="24"/>
                <w:cs/>
              </w:rPr>
              <w:t>เป็นสถาบันที่มีความโดดเด่นในการบูรณาการศาสตร์สู่การสร้างนวัตกรรมเพื่อพัฒนาชุมชนท้องถิ่นภาคใต้ตอนบนสู่ความยั่งยืน</w:t>
            </w:r>
          </w:p>
        </w:tc>
      </w:tr>
      <w:bookmarkEnd w:id="52"/>
      <w:tr w:rsidR="00AA4803" w:rsidRPr="007F3410" w14:paraId="73BF87F3" w14:textId="77777777" w:rsidTr="00E70506">
        <w:tc>
          <w:tcPr>
            <w:tcW w:w="3907" w:type="dxa"/>
          </w:tcPr>
          <w:p w14:paraId="36229998" w14:textId="16900888" w:rsidR="00AA4803" w:rsidRPr="00712690" w:rsidRDefault="00712690">
            <w:pPr>
              <w:pStyle w:val="a3"/>
              <w:numPr>
                <w:ilvl w:val="0"/>
                <w:numId w:val="74"/>
              </w:numPr>
              <w:ind w:left="315"/>
              <w:rPr>
                <w:rFonts w:ascii="TH SarabunPSK" w:eastAsia="Calibri" w:hAnsi="TH SarabunPSK" w:cs="TH SarabunPSK"/>
                <w:sz w:val="24"/>
                <w:szCs w:val="24"/>
              </w:rPr>
            </w:pPr>
            <w:r w:rsidRPr="00712690">
              <w:rPr>
                <w:rFonts w:ascii="TH SarabunPSK" w:eastAsia="Calibri" w:hAnsi="TH SarabunPSK" w:cs="TH SarabunPSK"/>
                <w:sz w:val="24"/>
                <w:szCs w:val="24"/>
              </w:rPr>
              <w:t>KR</w:t>
            </w:r>
            <w:r w:rsidRPr="00712690">
              <w:rPr>
                <w:rFonts w:ascii="TH SarabunPSK" w:eastAsia="Calibri" w:hAnsi="TH SarabunPSK" w:cs="TH SarabunPSK"/>
                <w:sz w:val="24"/>
                <w:szCs w:val="24"/>
                <w:cs/>
              </w:rPr>
              <w:t>1. ร้อยละของนวัตกรรม และผลงานวิชาการรับใช้ท้องถิ่นและสังคม และโครงการบริการวิชาการรับใช้ท้องถิ่นและสังคม ที่ตอบสนองต่อความต้องการของพื้นที่และจุดเน้นหลักของมหาวิทยาลัย</w:t>
            </w:r>
          </w:p>
        </w:tc>
        <w:tc>
          <w:tcPr>
            <w:tcW w:w="847" w:type="dxa"/>
          </w:tcPr>
          <w:p w14:paraId="686B1B02" w14:textId="77777777" w:rsidR="00AA4803" w:rsidRPr="007F3410" w:rsidRDefault="00AA4803" w:rsidP="00D61424">
            <w:pPr>
              <w:tabs>
                <w:tab w:val="left" w:pos="1134"/>
              </w:tabs>
              <w:spacing w:line="20" w:lineRule="atLeast"/>
              <w:jc w:val="center"/>
              <w:rPr>
                <w:rFonts w:ascii="TH SarabunPSK" w:hAnsi="TH SarabunPSK" w:cs="TH SarabunPSK"/>
                <w:sz w:val="24"/>
                <w:szCs w:val="24"/>
              </w:rPr>
            </w:pPr>
            <w:r w:rsidRPr="00FD4656">
              <w:rPr>
                <w:rFonts w:ascii="TH SarabunPSK" w:hAnsi="TH SarabunPSK" w:cs="TH SarabunPSK"/>
                <w:sz w:val="24"/>
                <w:szCs w:val="24"/>
                <w:cs/>
              </w:rPr>
              <w:t xml:space="preserve">ร้อยละ </w:t>
            </w:r>
          </w:p>
        </w:tc>
        <w:tc>
          <w:tcPr>
            <w:tcW w:w="989" w:type="dxa"/>
          </w:tcPr>
          <w:p w14:paraId="6FF7FDCE" w14:textId="77777777" w:rsidR="00AA4803" w:rsidRPr="007B7797" w:rsidRDefault="00AA480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100</w:t>
            </w:r>
          </w:p>
        </w:tc>
        <w:tc>
          <w:tcPr>
            <w:tcW w:w="1117" w:type="dxa"/>
          </w:tcPr>
          <w:p w14:paraId="17D0BF20" w14:textId="1088CD87"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25</w:t>
            </w:r>
          </w:p>
        </w:tc>
        <w:tc>
          <w:tcPr>
            <w:tcW w:w="1123" w:type="dxa"/>
          </w:tcPr>
          <w:p w14:paraId="3E40E8B2" w14:textId="47DC8319"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50</w:t>
            </w:r>
          </w:p>
        </w:tc>
        <w:tc>
          <w:tcPr>
            <w:tcW w:w="1252" w:type="dxa"/>
          </w:tcPr>
          <w:p w14:paraId="5B2BC5BC" w14:textId="5F252570"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75</w:t>
            </w:r>
          </w:p>
        </w:tc>
        <w:tc>
          <w:tcPr>
            <w:tcW w:w="1129" w:type="dxa"/>
          </w:tcPr>
          <w:p w14:paraId="394DABAB" w14:textId="448AA8CE"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100</w:t>
            </w:r>
          </w:p>
        </w:tc>
      </w:tr>
      <w:tr w:rsidR="00AA4803" w:rsidRPr="007F3410" w14:paraId="2C6A1D26" w14:textId="77777777" w:rsidTr="00E70506">
        <w:tc>
          <w:tcPr>
            <w:tcW w:w="3907" w:type="dxa"/>
          </w:tcPr>
          <w:p w14:paraId="15CF6466" w14:textId="470D8558" w:rsidR="00AA4803" w:rsidRPr="00972C01" w:rsidRDefault="00712690">
            <w:pPr>
              <w:pStyle w:val="a3"/>
              <w:numPr>
                <w:ilvl w:val="0"/>
                <w:numId w:val="74"/>
              </w:numPr>
              <w:tabs>
                <w:tab w:val="left" w:pos="1134"/>
              </w:tabs>
              <w:spacing w:line="20" w:lineRule="atLeast"/>
              <w:ind w:left="306"/>
              <w:rPr>
                <w:rFonts w:ascii="TH SarabunPSK" w:eastAsia="Calibri" w:hAnsi="TH SarabunPSK" w:cs="TH SarabunPSK"/>
                <w:sz w:val="24"/>
                <w:szCs w:val="24"/>
              </w:rPr>
            </w:pPr>
            <w:r w:rsidRPr="00712690">
              <w:rPr>
                <w:rFonts w:ascii="TH SarabunPSK" w:eastAsia="Calibri" w:hAnsi="TH SarabunPSK" w:cs="TH SarabunPSK"/>
                <w:sz w:val="24"/>
                <w:szCs w:val="24"/>
              </w:rPr>
              <w:t>KR</w:t>
            </w:r>
            <w:r w:rsidRPr="00712690">
              <w:rPr>
                <w:rFonts w:ascii="TH SarabunPSK" w:eastAsia="Calibri" w:hAnsi="TH SarabunPSK" w:cs="TH SarabunPSK"/>
                <w:sz w:val="24"/>
                <w:szCs w:val="24"/>
                <w:cs/>
              </w:rPr>
              <w:t>2. 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847" w:type="dxa"/>
          </w:tcPr>
          <w:p w14:paraId="504B5EEA" w14:textId="77777777" w:rsidR="00AA4803" w:rsidRPr="007F3410" w:rsidRDefault="00AA4803" w:rsidP="00D61424">
            <w:pPr>
              <w:tabs>
                <w:tab w:val="left" w:pos="1134"/>
              </w:tabs>
              <w:spacing w:line="20" w:lineRule="atLeast"/>
              <w:jc w:val="center"/>
              <w:rPr>
                <w:rFonts w:ascii="TH SarabunPSK" w:hAnsi="TH SarabunPSK" w:cs="TH SarabunPSK"/>
                <w:sz w:val="24"/>
                <w:szCs w:val="24"/>
              </w:rPr>
            </w:pPr>
            <w:r w:rsidRPr="00FD4656">
              <w:rPr>
                <w:rFonts w:ascii="TH SarabunPSK" w:hAnsi="TH SarabunPSK" w:cs="TH SarabunPSK"/>
                <w:sz w:val="24"/>
                <w:szCs w:val="24"/>
                <w:cs/>
              </w:rPr>
              <w:t>ร้อยละ</w:t>
            </w:r>
          </w:p>
        </w:tc>
        <w:tc>
          <w:tcPr>
            <w:tcW w:w="989" w:type="dxa"/>
          </w:tcPr>
          <w:p w14:paraId="76852A3F" w14:textId="2AAFA640" w:rsidR="00AA4803" w:rsidRPr="007B7797" w:rsidRDefault="00712690"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50</w:t>
            </w:r>
          </w:p>
        </w:tc>
        <w:tc>
          <w:tcPr>
            <w:tcW w:w="1117" w:type="dxa"/>
          </w:tcPr>
          <w:p w14:paraId="6DB29AA9" w14:textId="17F67A57" w:rsidR="00AA4803" w:rsidRPr="007B7797" w:rsidRDefault="00B069A1"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20</w:t>
            </w:r>
          </w:p>
        </w:tc>
        <w:tc>
          <w:tcPr>
            <w:tcW w:w="1123" w:type="dxa"/>
          </w:tcPr>
          <w:p w14:paraId="77E43542" w14:textId="5F749ADE"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30</w:t>
            </w:r>
          </w:p>
        </w:tc>
        <w:tc>
          <w:tcPr>
            <w:tcW w:w="1252" w:type="dxa"/>
          </w:tcPr>
          <w:p w14:paraId="08DC2C87" w14:textId="6B55550D" w:rsidR="00AA4803" w:rsidRPr="007B7797" w:rsidRDefault="00B069A1"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40</w:t>
            </w:r>
          </w:p>
        </w:tc>
        <w:tc>
          <w:tcPr>
            <w:tcW w:w="1129" w:type="dxa"/>
          </w:tcPr>
          <w:p w14:paraId="01A4DACA" w14:textId="01566520"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50</w:t>
            </w:r>
          </w:p>
        </w:tc>
      </w:tr>
      <w:tr w:rsidR="00AA4803" w:rsidRPr="007F3410" w14:paraId="0D04B362" w14:textId="77777777" w:rsidTr="00E70506">
        <w:tc>
          <w:tcPr>
            <w:tcW w:w="3907" w:type="dxa"/>
          </w:tcPr>
          <w:p w14:paraId="6F3BD8F9" w14:textId="6C62D37F" w:rsidR="00AA4803" w:rsidRPr="00972C01" w:rsidRDefault="00712690">
            <w:pPr>
              <w:pStyle w:val="a3"/>
              <w:numPr>
                <w:ilvl w:val="0"/>
                <w:numId w:val="74"/>
              </w:numPr>
              <w:tabs>
                <w:tab w:val="left" w:pos="1134"/>
              </w:tabs>
              <w:spacing w:line="20" w:lineRule="atLeast"/>
              <w:ind w:left="306"/>
              <w:rPr>
                <w:rFonts w:ascii="TH SarabunPSK" w:eastAsia="Calibri" w:hAnsi="TH SarabunPSK" w:cs="TH SarabunPSK"/>
                <w:sz w:val="24"/>
                <w:szCs w:val="24"/>
              </w:rPr>
            </w:pPr>
            <w:r w:rsidRPr="00712690">
              <w:rPr>
                <w:rFonts w:ascii="TH SarabunPSK" w:eastAsia="Calibri" w:hAnsi="TH SarabunPSK" w:cs="TH SarabunPSK"/>
                <w:sz w:val="24"/>
                <w:szCs w:val="24"/>
              </w:rPr>
              <w:t>KR</w:t>
            </w:r>
            <w:r w:rsidRPr="00712690">
              <w:rPr>
                <w:rFonts w:ascii="TH SarabunPSK" w:eastAsia="Calibri" w:hAnsi="TH SarabunPSK" w:cs="TH SarabunPSK"/>
                <w:sz w:val="24"/>
                <w:szCs w:val="24"/>
                <w:cs/>
              </w:rPr>
              <w:t>3. ร้อยละผลงานวิจัยที่ได้รับการตีพิมพ์ในวารสารวิชาการระดับนานาชาติ เพิ่มขึ้นจากปีที่ผ่านมา</w:t>
            </w:r>
          </w:p>
        </w:tc>
        <w:tc>
          <w:tcPr>
            <w:tcW w:w="847" w:type="dxa"/>
          </w:tcPr>
          <w:p w14:paraId="65FFC9EE" w14:textId="77777777" w:rsidR="00AA4803" w:rsidRPr="007F3410" w:rsidRDefault="00AA4803" w:rsidP="00D61424">
            <w:pPr>
              <w:tabs>
                <w:tab w:val="left" w:pos="1134"/>
              </w:tabs>
              <w:spacing w:line="20" w:lineRule="atLeast"/>
              <w:jc w:val="center"/>
              <w:rPr>
                <w:rFonts w:ascii="TH SarabunPSK" w:hAnsi="TH SarabunPSK" w:cs="TH SarabunPSK"/>
                <w:sz w:val="24"/>
                <w:szCs w:val="24"/>
              </w:rPr>
            </w:pPr>
            <w:r w:rsidRPr="00FD4656">
              <w:rPr>
                <w:rFonts w:ascii="TH SarabunPSK" w:hAnsi="TH SarabunPSK" w:cs="TH SarabunPSK"/>
                <w:sz w:val="24"/>
                <w:szCs w:val="24"/>
                <w:cs/>
              </w:rPr>
              <w:t xml:space="preserve">ร้อยละ </w:t>
            </w:r>
          </w:p>
        </w:tc>
        <w:tc>
          <w:tcPr>
            <w:tcW w:w="989" w:type="dxa"/>
          </w:tcPr>
          <w:p w14:paraId="20F2AADF" w14:textId="5104B795" w:rsidR="00AA4803" w:rsidRPr="007B7797" w:rsidRDefault="00712690"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30</w:t>
            </w:r>
          </w:p>
        </w:tc>
        <w:tc>
          <w:tcPr>
            <w:tcW w:w="1117" w:type="dxa"/>
          </w:tcPr>
          <w:p w14:paraId="1891E6B6" w14:textId="6A7229A8"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5</w:t>
            </w:r>
          </w:p>
        </w:tc>
        <w:tc>
          <w:tcPr>
            <w:tcW w:w="1123" w:type="dxa"/>
          </w:tcPr>
          <w:p w14:paraId="304C8259" w14:textId="10BDFC28"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10</w:t>
            </w:r>
          </w:p>
        </w:tc>
        <w:tc>
          <w:tcPr>
            <w:tcW w:w="1252" w:type="dxa"/>
          </w:tcPr>
          <w:p w14:paraId="02316CF3" w14:textId="77AC99CB"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20</w:t>
            </w:r>
          </w:p>
        </w:tc>
        <w:tc>
          <w:tcPr>
            <w:tcW w:w="1129" w:type="dxa"/>
          </w:tcPr>
          <w:p w14:paraId="3D2D46DF" w14:textId="72D7241D" w:rsidR="00AA4803" w:rsidRPr="007B7797"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30</w:t>
            </w:r>
          </w:p>
        </w:tc>
      </w:tr>
      <w:tr w:rsidR="00AA4803" w:rsidRPr="007F3410" w14:paraId="592FBEAC" w14:textId="77777777" w:rsidTr="00E70506">
        <w:tc>
          <w:tcPr>
            <w:tcW w:w="3907" w:type="dxa"/>
          </w:tcPr>
          <w:p w14:paraId="08625CF8" w14:textId="0FC3D737" w:rsidR="00AA4803" w:rsidRPr="00FD4656" w:rsidRDefault="00712690">
            <w:pPr>
              <w:pStyle w:val="a3"/>
              <w:numPr>
                <w:ilvl w:val="0"/>
                <w:numId w:val="74"/>
              </w:numPr>
              <w:tabs>
                <w:tab w:val="left" w:pos="1134"/>
              </w:tabs>
              <w:spacing w:line="20" w:lineRule="atLeast"/>
              <w:ind w:left="306"/>
              <w:rPr>
                <w:rFonts w:ascii="TH SarabunPSK" w:eastAsia="Calibri" w:hAnsi="TH SarabunPSK" w:cs="TH SarabunPSK"/>
                <w:sz w:val="24"/>
                <w:szCs w:val="24"/>
              </w:rPr>
            </w:pPr>
            <w:r w:rsidRPr="00712690">
              <w:rPr>
                <w:rFonts w:ascii="TH SarabunPSK" w:eastAsia="Calibri" w:hAnsi="TH SarabunPSK" w:cs="TH SarabunPSK"/>
                <w:sz w:val="24"/>
                <w:szCs w:val="24"/>
              </w:rPr>
              <w:t>KR</w:t>
            </w:r>
            <w:r w:rsidRPr="00712690">
              <w:rPr>
                <w:rFonts w:ascii="TH SarabunPSK" w:eastAsia="Calibri" w:hAnsi="TH SarabunPSK" w:cs="TH SarabunPSK"/>
                <w:sz w:val="24"/>
                <w:szCs w:val="24"/>
                <w:cs/>
              </w:rPr>
              <w:t>4. จำนวนองค์ความรู้ที่มีการบูรณาการด้านการเรียนการสอน และหรือวิจัย และหรือบริการวิชาการ และหรือด้าน</w:t>
            </w:r>
            <w:proofErr w:type="spellStart"/>
            <w:r w:rsidRPr="00712690">
              <w:rPr>
                <w:rFonts w:ascii="TH SarabunPSK" w:eastAsia="Calibri" w:hAnsi="TH SarabunPSK" w:cs="TH SarabunPSK"/>
                <w:sz w:val="24"/>
                <w:szCs w:val="24"/>
                <w:cs/>
              </w:rPr>
              <w:t>ศิลป</w:t>
            </w:r>
            <w:proofErr w:type="spellEnd"/>
            <w:r w:rsidRPr="00712690">
              <w:rPr>
                <w:rFonts w:ascii="TH SarabunPSK" w:eastAsia="Calibri" w:hAnsi="TH SarabunPSK" w:cs="TH SarabunPSK"/>
                <w:sz w:val="24"/>
                <w:szCs w:val="24"/>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tc>
        <w:tc>
          <w:tcPr>
            <w:tcW w:w="847" w:type="dxa"/>
          </w:tcPr>
          <w:p w14:paraId="40954992" w14:textId="12C8D8D8" w:rsidR="00AA4803" w:rsidRPr="00FD4656" w:rsidRDefault="00712690" w:rsidP="00D61424">
            <w:pPr>
              <w:tabs>
                <w:tab w:val="left" w:pos="1134"/>
              </w:tabs>
              <w:spacing w:line="20" w:lineRule="atLeast"/>
              <w:jc w:val="center"/>
              <w:rPr>
                <w:rFonts w:ascii="TH SarabunPSK" w:hAnsi="TH SarabunPSK" w:cs="TH SarabunPSK"/>
                <w:sz w:val="24"/>
                <w:szCs w:val="24"/>
                <w:cs/>
              </w:rPr>
            </w:pPr>
            <w:r w:rsidRPr="00712690">
              <w:rPr>
                <w:rFonts w:ascii="TH SarabunPSK" w:hAnsi="TH SarabunPSK" w:cs="TH SarabunPSK"/>
                <w:sz w:val="24"/>
                <w:szCs w:val="24"/>
                <w:cs/>
              </w:rPr>
              <w:t>องค์ความรู้</w:t>
            </w:r>
          </w:p>
        </w:tc>
        <w:tc>
          <w:tcPr>
            <w:tcW w:w="989" w:type="dxa"/>
          </w:tcPr>
          <w:p w14:paraId="3A3437B6" w14:textId="4EF4D518" w:rsidR="00AA4803" w:rsidRPr="007B7797" w:rsidRDefault="00712690"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40</w:t>
            </w:r>
          </w:p>
        </w:tc>
        <w:tc>
          <w:tcPr>
            <w:tcW w:w="1117" w:type="dxa"/>
          </w:tcPr>
          <w:p w14:paraId="004A1A83" w14:textId="5CFA6361" w:rsidR="00AA4803"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10</w:t>
            </w:r>
          </w:p>
        </w:tc>
        <w:tc>
          <w:tcPr>
            <w:tcW w:w="1123" w:type="dxa"/>
          </w:tcPr>
          <w:p w14:paraId="35E7BB74" w14:textId="3DF61C58" w:rsidR="00AA4803"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20</w:t>
            </w:r>
          </w:p>
        </w:tc>
        <w:tc>
          <w:tcPr>
            <w:tcW w:w="1252" w:type="dxa"/>
          </w:tcPr>
          <w:p w14:paraId="160F1CE6" w14:textId="0B0D9856" w:rsidR="00AA4803"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30</w:t>
            </w:r>
          </w:p>
        </w:tc>
        <w:tc>
          <w:tcPr>
            <w:tcW w:w="1129" w:type="dxa"/>
          </w:tcPr>
          <w:p w14:paraId="5CD4578E" w14:textId="5E545DBF" w:rsidR="00AA4803" w:rsidRPr="007B7797"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40</w:t>
            </w:r>
          </w:p>
        </w:tc>
      </w:tr>
      <w:tr w:rsidR="00712690" w:rsidRPr="007F3410" w14:paraId="25D5AE7C" w14:textId="77777777" w:rsidTr="00712690">
        <w:tc>
          <w:tcPr>
            <w:tcW w:w="10364" w:type="dxa"/>
            <w:gridSpan w:val="7"/>
            <w:shd w:val="clear" w:color="auto" w:fill="FF69FF"/>
          </w:tcPr>
          <w:p w14:paraId="37DFF563" w14:textId="7632B9EF" w:rsidR="00712690" w:rsidRPr="00972C01" w:rsidRDefault="00712690" w:rsidP="00712690">
            <w:pPr>
              <w:tabs>
                <w:tab w:val="left" w:pos="1134"/>
              </w:tabs>
              <w:spacing w:line="20" w:lineRule="atLeast"/>
              <w:rPr>
                <w:rFonts w:ascii="TH SarabunPSK" w:hAnsi="TH SarabunPSK" w:cs="TH SarabunPSK"/>
                <w:color w:val="FFFFFF" w:themeColor="background1"/>
                <w:sz w:val="24"/>
                <w:szCs w:val="24"/>
              </w:rPr>
            </w:pPr>
            <w:bookmarkStart w:id="55" w:name="_Toc22457304"/>
            <w:r w:rsidRPr="00972C01">
              <w:rPr>
                <w:rFonts w:ascii="TH SarabunPSK" w:hAnsi="TH SarabunPSK" w:cs="TH SarabunPSK"/>
                <w:b/>
                <w:bCs/>
                <w:color w:val="FFFFFF" w:themeColor="background1"/>
                <w:sz w:val="24"/>
                <w:szCs w:val="24"/>
                <w:cs/>
              </w:rPr>
              <w:t xml:space="preserve">ยุทธศาสตร์ที่ </w:t>
            </w:r>
            <w:r w:rsidRPr="00972C01">
              <w:rPr>
                <w:rFonts w:ascii="TH SarabunPSK" w:hAnsi="TH SarabunPSK" w:cs="TH SarabunPSK"/>
                <w:b/>
                <w:bCs/>
                <w:iCs/>
                <w:color w:val="FFFFFF" w:themeColor="background1"/>
                <w:sz w:val="24"/>
                <w:szCs w:val="24"/>
              </w:rPr>
              <w:t>2</w:t>
            </w:r>
            <w:r w:rsidRPr="00972C01">
              <w:rPr>
                <w:rFonts w:ascii="TH SarabunPSK" w:hAnsi="TH SarabunPSK" w:cs="TH SarabunPSK" w:hint="cs"/>
                <w:b/>
                <w:bCs/>
                <w:color w:val="FFFFFF" w:themeColor="background1"/>
                <w:sz w:val="24"/>
                <w:szCs w:val="24"/>
                <w:cs/>
              </w:rPr>
              <w:t xml:space="preserve"> </w:t>
            </w:r>
            <w:r w:rsidRPr="00972C01">
              <w:rPr>
                <w:rFonts w:ascii="TH SarabunPSK" w:hAnsi="TH SarabunPSK" w:cs="TH SarabunPSK"/>
                <w:b/>
                <w:bCs/>
                <w:color w:val="FFFFFF" w:themeColor="background1"/>
                <w:sz w:val="24"/>
                <w:szCs w:val="24"/>
                <w:cs/>
              </w:rPr>
              <w:t>การผลิตและพัฒนาครู</w:t>
            </w:r>
            <w:bookmarkEnd w:id="55"/>
          </w:p>
        </w:tc>
      </w:tr>
      <w:tr w:rsidR="00AA4803" w:rsidRPr="007F3410" w14:paraId="634FA201" w14:textId="77777777" w:rsidTr="00712690">
        <w:tc>
          <w:tcPr>
            <w:tcW w:w="10364" w:type="dxa"/>
            <w:gridSpan w:val="7"/>
            <w:shd w:val="clear" w:color="auto" w:fill="FFCCFF"/>
          </w:tcPr>
          <w:p w14:paraId="11938485" w14:textId="61667304" w:rsidR="00AA4803" w:rsidRPr="007F3410" w:rsidRDefault="00712690" w:rsidP="00D61424">
            <w:pPr>
              <w:tabs>
                <w:tab w:val="left" w:pos="1134"/>
              </w:tabs>
              <w:spacing w:line="20" w:lineRule="atLeast"/>
              <w:rPr>
                <w:rFonts w:ascii="TH SarabunPSK" w:hAnsi="TH SarabunPSK" w:cs="TH SarabunPSK"/>
                <w:sz w:val="24"/>
                <w:szCs w:val="24"/>
              </w:rPr>
            </w:pPr>
            <w:r w:rsidRPr="00712690">
              <w:rPr>
                <w:rFonts w:ascii="TH SarabunPSK" w:hAnsi="TH SarabunPSK" w:cs="TH SarabunPSK"/>
                <w:b/>
                <w:bCs/>
                <w:sz w:val="24"/>
                <w:szCs w:val="24"/>
              </w:rPr>
              <w:t xml:space="preserve">O2. </w:t>
            </w:r>
            <w:r w:rsidRPr="00712690">
              <w:rPr>
                <w:rFonts w:ascii="TH SarabunPSK" w:hAnsi="TH SarabunPSK" w:cs="TH SarabunPSK"/>
                <w:b/>
                <w:bCs/>
                <w:sz w:val="24"/>
                <w:szCs w:val="24"/>
                <w:cs/>
              </w:rPr>
              <w:t>ผลิตและพัฒนาครู บุคลากรทางการศึกษาที่มีศักยภาพและความสามารถสูง</w:t>
            </w:r>
          </w:p>
        </w:tc>
      </w:tr>
      <w:tr w:rsidR="00AA4803" w:rsidRPr="007F3410" w14:paraId="7CC243D1" w14:textId="77777777" w:rsidTr="00E70506">
        <w:tc>
          <w:tcPr>
            <w:tcW w:w="3907" w:type="dxa"/>
          </w:tcPr>
          <w:p w14:paraId="0106E958" w14:textId="71111685" w:rsidR="00AA4803" w:rsidRPr="009D4095" w:rsidRDefault="00712690">
            <w:pPr>
              <w:pStyle w:val="a3"/>
              <w:numPr>
                <w:ilvl w:val="0"/>
                <w:numId w:val="74"/>
              </w:numPr>
              <w:tabs>
                <w:tab w:val="left" w:pos="1134"/>
              </w:tabs>
              <w:spacing w:line="20" w:lineRule="atLeast"/>
              <w:ind w:left="313"/>
              <w:rPr>
                <w:rFonts w:ascii="TH SarabunPSK" w:eastAsia="Calibri" w:hAnsi="TH SarabunPSK" w:cs="TH SarabunPSK"/>
                <w:sz w:val="24"/>
                <w:szCs w:val="24"/>
              </w:rPr>
            </w:pPr>
            <w:r w:rsidRPr="00712690">
              <w:rPr>
                <w:rFonts w:ascii="TH SarabunPSK" w:eastAsia="Calibri" w:hAnsi="TH SarabunPSK" w:cs="TH SarabunPSK"/>
                <w:sz w:val="24"/>
                <w:szCs w:val="24"/>
              </w:rPr>
              <w:t xml:space="preserve">KR5. </w:t>
            </w:r>
            <w:r w:rsidRPr="00712690">
              <w:rPr>
                <w:rFonts w:ascii="TH SarabunPSK" w:eastAsia="Calibri" w:hAnsi="TH SarabunPSK" w:cs="TH SarabunPSK"/>
                <w:sz w:val="24"/>
                <w:szCs w:val="24"/>
                <w:cs/>
              </w:rPr>
              <w:t xml:space="preserve">จำนวนครูและบุคลากรทางการศึกษา ได้รับการ </w:t>
            </w:r>
            <w:r w:rsidRPr="00712690">
              <w:rPr>
                <w:rFonts w:ascii="TH SarabunPSK" w:eastAsia="Calibri" w:hAnsi="TH SarabunPSK" w:cs="TH SarabunPSK"/>
                <w:sz w:val="24"/>
                <w:szCs w:val="24"/>
              </w:rPr>
              <w:t xml:space="preserve">Re-skill </w:t>
            </w:r>
            <w:r w:rsidRPr="00712690">
              <w:rPr>
                <w:rFonts w:ascii="TH SarabunPSK" w:eastAsia="Calibri" w:hAnsi="TH SarabunPSK" w:cs="TH SarabunPSK"/>
                <w:sz w:val="24"/>
                <w:szCs w:val="24"/>
                <w:cs/>
              </w:rPr>
              <w:t xml:space="preserve">และหรือ </w:t>
            </w:r>
            <w:r w:rsidRPr="00712690">
              <w:rPr>
                <w:rFonts w:ascii="TH SarabunPSK" w:eastAsia="Calibri" w:hAnsi="TH SarabunPSK" w:cs="TH SarabunPSK"/>
                <w:sz w:val="24"/>
                <w:szCs w:val="24"/>
              </w:rPr>
              <w:t xml:space="preserve">Up-skill </w:t>
            </w:r>
            <w:r w:rsidRPr="00712690">
              <w:rPr>
                <w:rFonts w:ascii="TH SarabunPSK" w:eastAsia="Calibri" w:hAnsi="TH SarabunPSK" w:cs="TH SarabunPSK"/>
                <w:sz w:val="24"/>
                <w:szCs w:val="24"/>
                <w:cs/>
              </w:rPr>
              <w:t xml:space="preserve">และหรือ </w:t>
            </w:r>
            <w:r w:rsidRPr="00712690">
              <w:rPr>
                <w:rFonts w:ascii="TH SarabunPSK" w:eastAsia="Calibri" w:hAnsi="TH SarabunPSK" w:cs="TH SarabunPSK"/>
                <w:sz w:val="24"/>
                <w:szCs w:val="24"/>
              </w:rPr>
              <w:t>New-skill</w:t>
            </w:r>
          </w:p>
        </w:tc>
        <w:tc>
          <w:tcPr>
            <w:tcW w:w="847" w:type="dxa"/>
          </w:tcPr>
          <w:p w14:paraId="01327471" w14:textId="6B17BDEE" w:rsidR="00AA4803" w:rsidRPr="007F3410" w:rsidRDefault="00712690"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คน</w:t>
            </w:r>
          </w:p>
        </w:tc>
        <w:tc>
          <w:tcPr>
            <w:tcW w:w="989" w:type="dxa"/>
          </w:tcPr>
          <w:p w14:paraId="07A9D19F" w14:textId="1EA881BC" w:rsidR="00AA4803" w:rsidRPr="00FD4656" w:rsidRDefault="00712690"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360</w:t>
            </w:r>
          </w:p>
        </w:tc>
        <w:tc>
          <w:tcPr>
            <w:tcW w:w="1117" w:type="dxa"/>
          </w:tcPr>
          <w:p w14:paraId="18DB7314" w14:textId="1E5EF45B"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1-100</w:t>
            </w:r>
          </w:p>
        </w:tc>
        <w:tc>
          <w:tcPr>
            <w:tcW w:w="1123" w:type="dxa"/>
          </w:tcPr>
          <w:p w14:paraId="35DA74D8" w14:textId="55E8EA57"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101-200</w:t>
            </w:r>
          </w:p>
        </w:tc>
        <w:tc>
          <w:tcPr>
            <w:tcW w:w="1252" w:type="dxa"/>
          </w:tcPr>
          <w:p w14:paraId="18C15425" w14:textId="045E26A0"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201-300</w:t>
            </w:r>
          </w:p>
        </w:tc>
        <w:tc>
          <w:tcPr>
            <w:tcW w:w="1129" w:type="dxa"/>
          </w:tcPr>
          <w:p w14:paraId="4BC5C278" w14:textId="3659B399"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301-360</w:t>
            </w:r>
          </w:p>
        </w:tc>
      </w:tr>
      <w:tr w:rsidR="00712690" w:rsidRPr="007F3410" w14:paraId="24DA3B9C" w14:textId="77777777" w:rsidTr="00712690">
        <w:tc>
          <w:tcPr>
            <w:tcW w:w="10364" w:type="dxa"/>
            <w:gridSpan w:val="7"/>
            <w:shd w:val="clear" w:color="auto" w:fill="FF69FF"/>
          </w:tcPr>
          <w:p w14:paraId="0A922D23" w14:textId="70A2C3F6" w:rsidR="00712690" w:rsidRPr="009D4095" w:rsidRDefault="00712690" w:rsidP="00712690">
            <w:pPr>
              <w:tabs>
                <w:tab w:val="left" w:pos="1134"/>
              </w:tabs>
              <w:spacing w:line="20" w:lineRule="atLeast"/>
              <w:rPr>
                <w:rFonts w:ascii="TH SarabunPSK" w:hAnsi="TH SarabunPSK" w:cs="TH SarabunPSK"/>
                <w:color w:val="FFFFFF" w:themeColor="background1"/>
                <w:sz w:val="24"/>
                <w:szCs w:val="24"/>
              </w:rPr>
            </w:pPr>
            <w:bookmarkStart w:id="56" w:name="_Toc22457305"/>
            <w:r w:rsidRPr="009D4095">
              <w:rPr>
                <w:rFonts w:ascii="TH SarabunPSK" w:hAnsi="TH SarabunPSK" w:cs="TH SarabunPSK"/>
                <w:b/>
                <w:bCs/>
                <w:color w:val="FFFFFF" w:themeColor="background1"/>
                <w:sz w:val="24"/>
                <w:szCs w:val="24"/>
                <w:cs/>
              </w:rPr>
              <w:t xml:space="preserve">ยุทธศาสตร์ที่ </w:t>
            </w:r>
            <w:r w:rsidRPr="009D4095">
              <w:rPr>
                <w:rFonts w:ascii="TH SarabunPSK" w:hAnsi="TH SarabunPSK" w:cs="TH SarabunPSK" w:hint="cs"/>
                <w:b/>
                <w:bCs/>
                <w:color w:val="FFFFFF" w:themeColor="background1"/>
                <w:sz w:val="24"/>
                <w:szCs w:val="24"/>
                <w:cs/>
              </w:rPr>
              <w:t>3</w:t>
            </w:r>
            <w:r w:rsidRPr="009D4095">
              <w:rPr>
                <w:rFonts w:ascii="TH SarabunPSK" w:hAnsi="TH SarabunPSK" w:cs="TH SarabunPSK"/>
                <w:b/>
                <w:bCs/>
                <w:color w:val="FFFFFF" w:themeColor="background1"/>
                <w:sz w:val="24"/>
                <w:szCs w:val="24"/>
                <w:cs/>
              </w:rPr>
              <w:t xml:space="preserve"> การยกระดับคุณภาพการศึกษา</w:t>
            </w:r>
            <w:bookmarkEnd w:id="56"/>
          </w:p>
        </w:tc>
      </w:tr>
      <w:tr w:rsidR="00AA4803" w:rsidRPr="007F3410" w14:paraId="6415BA16" w14:textId="77777777" w:rsidTr="00712690">
        <w:tc>
          <w:tcPr>
            <w:tcW w:w="10364" w:type="dxa"/>
            <w:gridSpan w:val="7"/>
            <w:shd w:val="clear" w:color="auto" w:fill="FFCCFF"/>
          </w:tcPr>
          <w:p w14:paraId="632D835F" w14:textId="353A6BCD" w:rsidR="00AA4803" w:rsidRPr="007F3410" w:rsidRDefault="00712690" w:rsidP="00D61424">
            <w:pPr>
              <w:tabs>
                <w:tab w:val="left" w:pos="1134"/>
              </w:tabs>
              <w:spacing w:line="20" w:lineRule="atLeast"/>
              <w:rPr>
                <w:rFonts w:ascii="TH SarabunPSK" w:hAnsi="TH SarabunPSK" w:cs="TH SarabunPSK"/>
                <w:sz w:val="24"/>
                <w:szCs w:val="24"/>
              </w:rPr>
            </w:pPr>
            <w:r w:rsidRPr="00712690">
              <w:rPr>
                <w:rFonts w:ascii="TH SarabunPSK" w:hAnsi="TH SarabunPSK" w:cs="TH SarabunPSK"/>
                <w:b/>
                <w:bCs/>
                <w:sz w:val="24"/>
                <w:szCs w:val="24"/>
              </w:rPr>
              <w:t xml:space="preserve">O3. </w:t>
            </w:r>
            <w:r w:rsidRPr="00712690">
              <w:rPr>
                <w:rFonts w:ascii="TH SarabunPSK" w:hAnsi="TH SarabunPSK" w:cs="TH SarabunPSK"/>
                <w:b/>
                <w:bCs/>
                <w:sz w:val="24"/>
                <w:szCs w:val="24"/>
                <w:cs/>
              </w:rPr>
              <w:t>การจัดการศึกษาที่มีคุณภาพตอบสนองต่อการเรียนรู้ตลอดชีวิต และสอดคล้องกับความต้องการของประเทศ</w:t>
            </w:r>
          </w:p>
        </w:tc>
      </w:tr>
      <w:tr w:rsidR="00AA4803" w:rsidRPr="007F3410" w14:paraId="01EB53A9" w14:textId="77777777" w:rsidTr="00E70506">
        <w:tc>
          <w:tcPr>
            <w:tcW w:w="3907" w:type="dxa"/>
          </w:tcPr>
          <w:p w14:paraId="3090D162" w14:textId="5AAFF0BB" w:rsidR="00AA4803" w:rsidRPr="009D4095" w:rsidRDefault="00712690">
            <w:pPr>
              <w:pStyle w:val="a3"/>
              <w:numPr>
                <w:ilvl w:val="0"/>
                <w:numId w:val="74"/>
              </w:numPr>
              <w:tabs>
                <w:tab w:val="left" w:pos="1134"/>
              </w:tabs>
              <w:spacing w:line="20" w:lineRule="atLeast"/>
              <w:ind w:left="313"/>
              <w:rPr>
                <w:rFonts w:ascii="TH SarabunPSK" w:eastAsia="Calibri" w:hAnsi="TH SarabunPSK" w:cs="TH SarabunPSK"/>
                <w:sz w:val="24"/>
                <w:szCs w:val="24"/>
              </w:rPr>
            </w:pPr>
            <w:r w:rsidRPr="00712690">
              <w:rPr>
                <w:rFonts w:ascii="TH SarabunPSK" w:eastAsia="Calibri" w:hAnsi="TH SarabunPSK" w:cs="TH SarabunPSK"/>
                <w:sz w:val="24"/>
                <w:szCs w:val="24"/>
              </w:rPr>
              <w:t xml:space="preserve">KR6. </w:t>
            </w:r>
            <w:r w:rsidRPr="00712690">
              <w:rPr>
                <w:rFonts w:ascii="TH SarabunPSK" w:eastAsia="Calibri" w:hAnsi="TH SarabunPSK" w:cs="TH SarabunPSK"/>
                <w:sz w:val="24"/>
                <w:szCs w:val="24"/>
                <w:cs/>
              </w:rPr>
              <w:t>อัตราการได้งานทำตรงตามศาสตร์ในพื้นที่หรือภูมิภาคของบัณฑิต</w:t>
            </w:r>
          </w:p>
        </w:tc>
        <w:tc>
          <w:tcPr>
            <w:tcW w:w="847" w:type="dxa"/>
          </w:tcPr>
          <w:p w14:paraId="3EBD6BF3" w14:textId="1F076691" w:rsidR="00AA4803" w:rsidRPr="007F3410" w:rsidRDefault="00E70506" w:rsidP="00D61424">
            <w:pPr>
              <w:tabs>
                <w:tab w:val="left" w:pos="1134"/>
              </w:tabs>
              <w:spacing w:line="20" w:lineRule="atLeast"/>
              <w:jc w:val="center"/>
              <w:rPr>
                <w:rFonts w:ascii="TH SarabunPSK" w:hAnsi="TH SarabunPSK" w:cs="TH SarabunPSK"/>
                <w:sz w:val="24"/>
                <w:szCs w:val="24"/>
              </w:rPr>
            </w:pPr>
            <w:r w:rsidRPr="00FD4656">
              <w:rPr>
                <w:rFonts w:ascii="TH SarabunPSK" w:hAnsi="TH SarabunPSK" w:cs="TH SarabunPSK"/>
                <w:sz w:val="24"/>
                <w:szCs w:val="24"/>
                <w:cs/>
              </w:rPr>
              <w:t>ร้อยละ</w:t>
            </w:r>
          </w:p>
        </w:tc>
        <w:tc>
          <w:tcPr>
            <w:tcW w:w="989" w:type="dxa"/>
          </w:tcPr>
          <w:p w14:paraId="03E330D5" w14:textId="3376A4CF" w:rsidR="00AA4803" w:rsidRPr="00A4318C"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80</w:t>
            </w:r>
          </w:p>
        </w:tc>
        <w:tc>
          <w:tcPr>
            <w:tcW w:w="1117" w:type="dxa"/>
          </w:tcPr>
          <w:p w14:paraId="3DD50FE7" w14:textId="2A4BCE33"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tc>
        <w:tc>
          <w:tcPr>
            <w:tcW w:w="1123" w:type="dxa"/>
          </w:tcPr>
          <w:p w14:paraId="31CFF76C" w14:textId="3932374C"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tc>
        <w:tc>
          <w:tcPr>
            <w:tcW w:w="1252" w:type="dxa"/>
          </w:tcPr>
          <w:p w14:paraId="1253B04C" w14:textId="57AC697F"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80</w:t>
            </w:r>
          </w:p>
        </w:tc>
        <w:tc>
          <w:tcPr>
            <w:tcW w:w="1129" w:type="dxa"/>
          </w:tcPr>
          <w:p w14:paraId="2F9F00B8" w14:textId="27C2D9FC" w:rsidR="00AA4803" w:rsidRPr="007F3410"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80</w:t>
            </w:r>
          </w:p>
        </w:tc>
      </w:tr>
      <w:tr w:rsidR="00AA4803" w:rsidRPr="007F3410" w14:paraId="4A13325C" w14:textId="77777777" w:rsidTr="00E70506">
        <w:tc>
          <w:tcPr>
            <w:tcW w:w="3907" w:type="dxa"/>
          </w:tcPr>
          <w:p w14:paraId="3BF53271" w14:textId="0064245A" w:rsidR="00AA4803" w:rsidRPr="009D4095" w:rsidRDefault="00E70506">
            <w:pPr>
              <w:pStyle w:val="a3"/>
              <w:numPr>
                <w:ilvl w:val="0"/>
                <w:numId w:val="74"/>
              </w:numPr>
              <w:tabs>
                <w:tab w:val="left" w:pos="1134"/>
              </w:tabs>
              <w:spacing w:line="20" w:lineRule="atLeast"/>
              <w:ind w:left="313"/>
              <w:rPr>
                <w:rFonts w:ascii="TH SarabunPSK" w:eastAsia="Calibri" w:hAnsi="TH SarabunPSK" w:cs="TH SarabunPSK"/>
                <w:sz w:val="24"/>
                <w:szCs w:val="24"/>
              </w:rPr>
            </w:pPr>
            <w:r w:rsidRPr="00E70506">
              <w:rPr>
                <w:rFonts w:ascii="TH SarabunPSK" w:eastAsia="Calibri" w:hAnsi="TH SarabunPSK" w:cs="TH SarabunPSK"/>
                <w:sz w:val="24"/>
                <w:szCs w:val="24"/>
              </w:rPr>
              <w:t xml:space="preserve">KR7. </w:t>
            </w:r>
            <w:r w:rsidRPr="00E70506">
              <w:rPr>
                <w:rFonts w:ascii="TH SarabunPSK" w:eastAsia="Calibri" w:hAnsi="TH SarabunPSK" w:cs="TH SarabunPSK"/>
                <w:sz w:val="24"/>
                <w:szCs w:val="24"/>
                <w:cs/>
              </w:rPr>
              <w:t>ร้อยละของผู้นิเทศ</w:t>
            </w:r>
            <w:r w:rsidR="00CF7A73">
              <w:rPr>
                <w:rFonts w:ascii="TH SarabunPSK" w:eastAsia="Calibri" w:hAnsi="TH SarabunPSK" w:cs="TH SarabunPSK" w:hint="cs"/>
                <w:sz w:val="24"/>
                <w:szCs w:val="24"/>
                <w:cs/>
              </w:rPr>
              <w:t>งาน</w:t>
            </w:r>
            <w:r w:rsidRPr="00E70506">
              <w:rPr>
                <w:rFonts w:ascii="TH SarabunPSK" w:eastAsia="Calibri" w:hAnsi="TH SarabunPSK" w:cs="TH SarabunPSK"/>
                <w:sz w:val="24"/>
                <w:szCs w:val="24"/>
                <w:cs/>
              </w:rPr>
              <w:t>สหกิจศึกษาจากบุคคลภายนอกที่ได้รับการแต่งตั้งจากมหาวิทยาลัย</w:t>
            </w:r>
          </w:p>
        </w:tc>
        <w:tc>
          <w:tcPr>
            <w:tcW w:w="847" w:type="dxa"/>
          </w:tcPr>
          <w:p w14:paraId="489CEDCC" w14:textId="255E92E0" w:rsidR="00AA4803" w:rsidRPr="007F3410" w:rsidRDefault="00E70506" w:rsidP="00D61424">
            <w:pPr>
              <w:tabs>
                <w:tab w:val="left" w:pos="1134"/>
              </w:tabs>
              <w:spacing w:line="20" w:lineRule="atLeast"/>
              <w:jc w:val="center"/>
              <w:rPr>
                <w:rFonts w:ascii="TH SarabunPSK" w:hAnsi="TH SarabunPSK" w:cs="TH SarabunPSK"/>
                <w:sz w:val="24"/>
                <w:szCs w:val="24"/>
              </w:rPr>
            </w:pPr>
            <w:r w:rsidRPr="00FD4656">
              <w:rPr>
                <w:rFonts w:ascii="TH SarabunPSK" w:hAnsi="TH SarabunPSK" w:cs="TH SarabunPSK"/>
                <w:sz w:val="24"/>
                <w:szCs w:val="24"/>
                <w:cs/>
              </w:rPr>
              <w:t>ร้อยละ</w:t>
            </w:r>
          </w:p>
        </w:tc>
        <w:tc>
          <w:tcPr>
            <w:tcW w:w="989" w:type="dxa"/>
          </w:tcPr>
          <w:p w14:paraId="475B864C" w14:textId="680CA961" w:rsidR="00AA4803" w:rsidRPr="00A4318C" w:rsidRDefault="00E70506"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100</w:t>
            </w:r>
          </w:p>
        </w:tc>
        <w:tc>
          <w:tcPr>
            <w:tcW w:w="1117" w:type="dxa"/>
          </w:tcPr>
          <w:p w14:paraId="1D3BEDA0" w14:textId="79316E1D"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tc>
        <w:tc>
          <w:tcPr>
            <w:tcW w:w="1123" w:type="dxa"/>
          </w:tcPr>
          <w:p w14:paraId="1F17C8B3" w14:textId="3849DFEA"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25</w:t>
            </w:r>
          </w:p>
        </w:tc>
        <w:tc>
          <w:tcPr>
            <w:tcW w:w="1252" w:type="dxa"/>
          </w:tcPr>
          <w:p w14:paraId="6E7B4FFE" w14:textId="225502AF"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50</w:t>
            </w:r>
          </w:p>
        </w:tc>
        <w:tc>
          <w:tcPr>
            <w:tcW w:w="1129" w:type="dxa"/>
          </w:tcPr>
          <w:p w14:paraId="0BB8C2BB" w14:textId="40E2DCFF" w:rsidR="00AA4803" w:rsidRPr="007F3410"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100</w:t>
            </w:r>
          </w:p>
        </w:tc>
      </w:tr>
      <w:tr w:rsidR="00AA4803" w:rsidRPr="007F3410" w14:paraId="78EB2049" w14:textId="77777777" w:rsidTr="00E70506">
        <w:tc>
          <w:tcPr>
            <w:tcW w:w="3907" w:type="dxa"/>
          </w:tcPr>
          <w:p w14:paraId="5D7FD6A0" w14:textId="5562C698" w:rsidR="00AA4803" w:rsidRPr="00E73964" w:rsidRDefault="00E70506">
            <w:pPr>
              <w:pStyle w:val="a3"/>
              <w:numPr>
                <w:ilvl w:val="0"/>
                <w:numId w:val="74"/>
              </w:numPr>
              <w:tabs>
                <w:tab w:val="left" w:pos="1134"/>
              </w:tabs>
              <w:spacing w:line="20" w:lineRule="atLeast"/>
              <w:ind w:left="313"/>
              <w:rPr>
                <w:rFonts w:ascii="TH SarabunPSK" w:eastAsia="Calibri" w:hAnsi="TH SarabunPSK" w:cs="TH SarabunPSK"/>
                <w:sz w:val="24"/>
                <w:szCs w:val="24"/>
              </w:rPr>
            </w:pPr>
            <w:r w:rsidRPr="00E70506">
              <w:rPr>
                <w:rFonts w:ascii="TH SarabunPSK" w:eastAsia="Calibri" w:hAnsi="TH SarabunPSK" w:cs="TH SarabunPSK"/>
                <w:sz w:val="24"/>
                <w:szCs w:val="24"/>
              </w:rPr>
              <w:t xml:space="preserve">KR8. </w:t>
            </w:r>
            <w:r w:rsidRPr="00E70506">
              <w:rPr>
                <w:rFonts w:ascii="TH SarabunPSK" w:eastAsia="Calibri" w:hAnsi="TH SarabunPSK" w:cs="TH SarabunPSK"/>
                <w:sz w:val="24"/>
                <w:szCs w:val="24"/>
                <w:cs/>
              </w:rPr>
              <w:t xml:space="preserve">งบประมาณที่ได้รับจากโครงการพัฒนา </w:t>
            </w:r>
            <w:r w:rsidRPr="00E70506">
              <w:rPr>
                <w:rFonts w:ascii="TH SarabunPSK" w:eastAsia="Calibri" w:hAnsi="TH SarabunPSK" w:cs="TH SarabunPSK"/>
                <w:sz w:val="24"/>
                <w:szCs w:val="24"/>
              </w:rPr>
              <w:t xml:space="preserve">Upskill/Reskill/Life Long Learning </w:t>
            </w:r>
            <w:r w:rsidRPr="00E70506">
              <w:rPr>
                <w:rFonts w:ascii="TH SarabunPSK" w:eastAsia="Calibri" w:hAnsi="TH SarabunPSK" w:cs="TH SarabunPSK"/>
                <w:sz w:val="24"/>
                <w:szCs w:val="24"/>
                <w:cs/>
              </w:rPr>
              <w:t>ตามความต้องการท้องถิ่นเพื่อพัฒนาทักษะอาชีพ และการเรียนรู้สำหรับคนทุกช่วงวัย</w:t>
            </w:r>
          </w:p>
        </w:tc>
        <w:tc>
          <w:tcPr>
            <w:tcW w:w="847" w:type="dxa"/>
          </w:tcPr>
          <w:p w14:paraId="0C59A4D9" w14:textId="6F982157" w:rsidR="00AA4803" w:rsidRPr="00A4318C"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บาท</w:t>
            </w:r>
          </w:p>
        </w:tc>
        <w:tc>
          <w:tcPr>
            <w:tcW w:w="989" w:type="dxa"/>
          </w:tcPr>
          <w:p w14:paraId="6615E1CF" w14:textId="52D86797" w:rsidR="00AA4803"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20,000,000</w:t>
            </w:r>
          </w:p>
        </w:tc>
        <w:tc>
          <w:tcPr>
            <w:tcW w:w="1117" w:type="dxa"/>
          </w:tcPr>
          <w:p w14:paraId="7084BF40" w14:textId="7E750FAF" w:rsidR="00AA4803"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1-5,000,000</w:t>
            </w:r>
          </w:p>
        </w:tc>
        <w:tc>
          <w:tcPr>
            <w:tcW w:w="1123" w:type="dxa"/>
          </w:tcPr>
          <w:p w14:paraId="341D372D" w14:textId="77777777" w:rsidR="00AA4803"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5,000,001</w:t>
            </w:r>
          </w:p>
          <w:p w14:paraId="540263BD" w14:textId="77777777" w:rsidR="00E97BC9"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p w14:paraId="2FAA0086" w14:textId="1D042394" w:rsidR="00E97BC9"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10,000,000</w:t>
            </w:r>
          </w:p>
        </w:tc>
        <w:tc>
          <w:tcPr>
            <w:tcW w:w="1252" w:type="dxa"/>
          </w:tcPr>
          <w:p w14:paraId="6B0BCE65" w14:textId="77777777" w:rsidR="00AA4803"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10,000,001</w:t>
            </w:r>
          </w:p>
          <w:p w14:paraId="1E766993" w14:textId="77777777" w:rsidR="00E97BC9"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p w14:paraId="27E2DB57" w14:textId="3E02364B" w:rsidR="00E97BC9"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15,000,000</w:t>
            </w:r>
          </w:p>
        </w:tc>
        <w:tc>
          <w:tcPr>
            <w:tcW w:w="1129" w:type="dxa"/>
          </w:tcPr>
          <w:p w14:paraId="33C1DE21" w14:textId="77777777" w:rsidR="00AA4803"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15,000,001</w:t>
            </w:r>
          </w:p>
          <w:p w14:paraId="65F2ABB6" w14:textId="77777777" w:rsidR="00E97BC9" w:rsidRDefault="00E97BC9"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sz w:val="24"/>
                <w:szCs w:val="24"/>
              </w:rPr>
              <w:t>-</w:t>
            </w:r>
          </w:p>
          <w:p w14:paraId="45055718" w14:textId="7E103E6F" w:rsidR="00E97BC9" w:rsidRDefault="00E97BC9"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sz w:val="24"/>
                <w:szCs w:val="24"/>
              </w:rPr>
              <w:t>20,000,000</w:t>
            </w:r>
          </w:p>
        </w:tc>
      </w:tr>
      <w:tr w:rsidR="00AA4803" w:rsidRPr="007F3410" w14:paraId="6D51F93E" w14:textId="77777777" w:rsidTr="00E70506">
        <w:tc>
          <w:tcPr>
            <w:tcW w:w="3907" w:type="dxa"/>
          </w:tcPr>
          <w:p w14:paraId="6EEB492A" w14:textId="77777777" w:rsidR="00AA4803" w:rsidRDefault="00E70506">
            <w:pPr>
              <w:pStyle w:val="a3"/>
              <w:numPr>
                <w:ilvl w:val="0"/>
                <w:numId w:val="126"/>
              </w:numPr>
              <w:ind w:left="315"/>
              <w:rPr>
                <w:rFonts w:ascii="TH SarabunPSK" w:eastAsia="Calibri" w:hAnsi="TH SarabunPSK" w:cs="TH SarabunPSK"/>
                <w:sz w:val="24"/>
                <w:szCs w:val="24"/>
              </w:rPr>
            </w:pPr>
            <w:r w:rsidRPr="00E70506">
              <w:rPr>
                <w:rFonts w:ascii="TH SarabunPSK" w:eastAsia="Calibri" w:hAnsi="TH SarabunPSK" w:cs="TH SarabunPSK"/>
                <w:sz w:val="24"/>
                <w:szCs w:val="24"/>
              </w:rPr>
              <w:t xml:space="preserve">KR9. </w:t>
            </w:r>
            <w:r w:rsidRPr="00E70506">
              <w:rPr>
                <w:rFonts w:ascii="TH SarabunPSK" w:eastAsia="Calibri" w:hAnsi="TH SarabunPSK" w:cs="TH SarabunPSK"/>
                <w:sz w:val="24"/>
                <w:szCs w:val="24"/>
                <w:cs/>
              </w:rPr>
              <w:t xml:space="preserve">จำนวนผู้ที่ผ่านการจัดการเรียนรู้ในรูปแบบหลักสูตรออนไลน์และหรือหลักสูตร </w:t>
            </w:r>
            <w:r w:rsidRPr="00E70506">
              <w:rPr>
                <w:rFonts w:ascii="TH SarabunPSK" w:eastAsia="Calibri" w:hAnsi="TH SarabunPSK" w:cs="TH SarabunPSK"/>
                <w:sz w:val="24"/>
                <w:szCs w:val="24"/>
              </w:rPr>
              <w:t xml:space="preserve">MOOCs </w:t>
            </w:r>
          </w:p>
          <w:p w14:paraId="762A8446" w14:textId="77777777" w:rsidR="00CF7A73" w:rsidRDefault="00CF7A73" w:rsidP="00CF7A73">
            <w:pPr>
              <w:rPr>
                <w:rFonts w:ascii="TH SarabunPSK" w:eastAsia="Calibri" w:hAnsi="TH SarabunPSK" w:cs="TH SarabunPSK"/>
                <w:sz w:val="24"/>
                <w:szCs w:val="24"/>
              </w:rPr>
            </w:pPr>
          </w:p>
          <w:p w14:paraId="6F429849" w14:textId="3E130EAD" w:rsidR="00CF7A73" w:rsidRPr="00CF7A73" w:rsidRDefault="00CF7A73" w:rsidP="00CF7A73">
            <w:pPr>
              <w:rPr>
                <w:rFonts w:ascii="TH SarabunPSK" w:eastAsia="Calibri" w:hAnsi="TH SarabunPSK" w:cs="TH SarabunPSK"/>
                <w:sz w:val="24"/>
                <w:szCs w:val="24"/>
              </w:rPr>
            </w:pPr>
          </w:p>
        </w:tc>
        <w:tc>
          <w:tcPr>
            <w:tcW w:w="847" w:type="dxa"/>
          </w:tcPr>
          <w:p w14:paraId="6EBF8A28" w14:textId="303C9A35" w:rsidR="00AA4803" w:rsidRPr="00A4318C"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คน</w:t>
            </w:r>
          </w:p>
        </w:tc>
        <w:tc>
          <w:tcPr>
            <w:tcW w:w="989" w:type="dxa"/>
          </w:tcPr>
          <w:p w14:paraId="45241B90" w14:textId="1BFD8648" w:rsidR="00AA4803"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20,000</w:t>
            </w:r>
          </w:p>
        </w:tc>
        <w:tc>
          <w:tcPr>
            <w:tcW w:w="1117" w:type="dxa"/>
          </w:tcPr>
          <w:p w14:paraId="1542470C" w14:textId="7B598CC2" w:rsidR="00AA4803"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1-5,000 คน</w:t>
            </w:r>
          </w:p>
        </w:tc>
        <w:tc>
          <w:tcPr>
            <w:tcW w:w="1123" w:type="dxa"/>
          </w:tcPr>
          <w:p w14:paraId="2AAC41C5" w14:textId="75865B07" w:rsidR="00AA4803"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5,001-10,000 คน</w:t>
            </w:r>
          </w:p>
        </w:tc>
        <w:tc>
          <w:tcPr>
            <w:tcW w:w="1252" w:type="dxa"/>
          </w:tcPr>
          <w:p w14:paraId="2D63F510" w14:textId="479BD0C7" w:rsidR="00AA4803"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5,001-15,000 คน</w:t>
            </w:r>
          </w:p>
        </w:tc>
        <w:tc>
          <w:tcPr>
            <w:tcW w:w="1129" w:type="dxa"/>
          </w:tcPr>
          <w:p w14:paraId="6EBD4020" w14:textId="78F2535D" w:rsidR="00AA4803"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15,001-20,000 คน</w:t>
            </w:r>
          </w:p>
        </w:tc>
      </w:tr>
      <w:tr w:rsidR="00AA4803" w:rsidRPr="007F3410" w14:paraId="55525532" w14:textId="77777777" w:rsidTr="00E70506">
        <w:tc>
          <w:tcPr>
            <w:tcW w:w="10364" w:type="dxa"/>
            <w:gridSpan w:val="7"/>
            <w:shd w:val="clear" w:color="auto" w:fill="FF69FF"/>
          </w:tcPr>
          <w:p w14:paraId="16D06F81" w14:textId="77777777" w:rsidR="00AA4803" w:rsidRPr="009D4095" w:rsidRDefault="00AA4803" w:rsidP="00D61424">
            <w:pPr>
              <w:tabs>
                <w:tab w:val="left" w:pos="1134"/>
              </w:tabs>
              <w:spacing w:line="20" w:lineRule="atLeast"/>
              <w:rPr>
                <w:rFonts w:ascii="TH SarabunPSK" w:hAnsi="TH SarabunPSK" w:cs="TH SarabunPSK"/>
                <w:color w:val="FFFFFF" w:themeColor="background1"/>
                <w:sz w:val="24"/>
                <w:szCs w:val="24"/>
              </w:rPr>
            </w:pPr>
            <w:bookmarkStart w:id="57" w:name="_Toc22457306"/>
            <w:r w:rsidRPr="009D4095">
              <w:rPr>
                <w:rFonts w:ascii="TH SarabunPSK" w:hAnsi="TH SarabunPSK" w:cs="TH SarabunPSK"/>
                <w:b/>
                <w:bCs/>
                <w:color w:val="FFFFFF" w:themeColor="background1"/>
                <w:sz w:val="24"/>
                <w:szCs w:val="24"/>
                <w:cs/>
              </w:rPr>
              <w:t>ยุทธศาสตร์ที่</w:t>
            </w:r>
            <w:r w:rsidRPr="009D4095">
              <w:rPr>
                <w:rFonts w:ascii="TH SarabunPSK" w:hAnsi="TH SarabunPSK" w:cs="TH SarabunPSK" w:hint="cs"/>
                <w:b/>
                <w:bCs/>
                <w:color w:val="FFFFFF" w:themeColor="background1"/>
                <w:sz w:val="24"/>
                <w:szCs w:val="24"/>
                <w:cs/>
              </w:rPr>
              <w:t xml:space="preserve"> </w:t>
            </w:r>
            <w:r w:rsidRPr="009D4095">
              <w:rPr>
                <w:rFonts w:ascii="TH SarabunPSK" w:hAnsi="TH SarabunPSK" w:cs="TH SarabunPSK"/>
                <w:b/>
                <w:bCs/>
                <w:iCs/>
                <w:color w:val="FFFFFF" w:themeColor="background1"/>
                <w:sz w:val="24"/>
                <w:szCs w:val="24"/>
              </w:rPr>
              <w:t>4</w:t>
            </w:r>
            <w:r w:rsidRPr="009D4095">
              <w:rPr>
                <w:rFonts w:ascii="TH SarabunPSK" w:hAnsi="TH SarabunPSK" w:cs="TH SarabunPSK" w:hint="cs"/>
                <w:b/>
                <w:bCs/>
                <w:color w:val="FFFFFF" w:themeColor="background1"/>
                <w:sz w:val="24"/>
                <w:szCs w:val="24"/>
                <w:cs/>
              </w:rPr>
              <w:t xml:space="preserve"> </w:t>
            </w:r>
            <w:r w:rsidRPr="009D4095">
              <w:rPr>
                <w:rFonts w:ascii="TH SarabunPSK" w:hAnsi="TH SarabunPSK" w:cs="TH SarabunPSK"/>
                <w:b/>
                <w:bCs/>
                <w:color w:val="FFFFFF" w:themeColor="background1"/>
                <w:sz w:val="24"/>
                <w:szCs w:val="24"/>
                <w:cs/>
              </w:rPr>
              <w:t>การพัฒนาระบบบริหารจัดการ</w:t>
            </w:r>
            <w:bookmarkEnd w:id="57"/>
          </w:p>
        </w:tc>
      </w:tr>
      <w:tr w:rsidR="00AA4803" w:rsidRPr="007F3410" w14:paraId="27489426" w14:textId="77777777" w:rsidTr="00E70506">
        <w:tc>
          <w:tcPr>
            <w:tcW w:w="10364" w:type="dxa"/>
            <w:gridSpan w:val="7"/>
            <w:shd w:val="clear" w:color="auto" w:fill="FFCCFF"/>
          </w:tcPr>
          <w:p w14:paraId="529B34E2" w14:textId="26598BDF" w:rsidR="00AA4803" w:rsidRPr="006A59DB" w:rsidRDefault="007913B7" w:rsidP="00D61424">
            <w:pPr>
              <w:tabs>
                <w:tab w:val="left" w:pos="1134"/>
              </w:tabs>
              <w:spacing w:line="20" w:lineRule="atLeast"/>
              <w:rPr>
                <w:rFonts w:ascii="TH SarabunPSK" w:hAnsi="TH SarabunPSK" w:cs="TH SarabunPSK"/>
                <w:b/>
                <w:bCs/>
                <w:sz w:val="24"/>
                <w:szCs w:val="24"/>
              </w:rPr>
            </w:pPr>
            <w:bookmarkStart w:id="58" w:name="_Hlk64623766"/>
            <w:r w:rsidRPr="007913B7">
              <w:rPr>
                <w:rFonts w:ascii="TH SarabunPSK" w:eastAsia="Calibri" w:hAnsi="TH SarabunPSK" w:cs="TH SarabunPSK"/>
                <w:b/>
                <w:bCs/>
                <w:sz w:val="24"/>
                <w:szCs w:val="24"/>
              </w:rPr>
              <w:t xml:space="preserve">O4. Smart University </w:t>
            </w:r>
            <w:r w:rsidRPr="007913B7">
              <w:rPr>
                <w:rFonts w:ascii="TH SarabunPSK" w:eastAsia="Calibri" w:hAnsi="TH SarabunPSK" w:cs="TH SarabunPSK"/>
                <w:b/>
                <w:bCs/>
                <w:sz w:val="24"/>
                <w:szCs w:val="24"/>
                <w:cs/>
              </w:rPr>
              <w:t>สู่การเป็นมหาวิทยาลัยแห่งความยั่งยืน</w:t>
            </w:r>
          </w:p>
        </w:tc>
      </w:tr>
      <w:tr w:rsidR="006D6223" w:rsidRPr="007F3410" w14:paraId="6653D404" w14:textId="77777777" w:rsidTr="00E70506">
        <w:tc>
          <w:tcPr>
            <w:tcW w:w="3907" w:type="dxa"/>
          </w:tcPr>
          <w:p w14:paraId="26684BAD" w14:textId="7919488C" w:rsidR="006D6223" w:rsidRPr="00820D04" w:rsidRDefault="006D6223">
            <w:pPr>
              <w:pStyle w:val="a3"/>
              <w:numPr>
                <w:ilvl w:val="0"/>
                <w:numId w:val="127"/>
              </w:numPr>
              <w:tabs>
                <w:tab w:val="left" w:pos="1134"/>
              </w:tabs>
              <w:spacing w:line="20" w:lineRule="atLeast"/>
              <w:ind w:left="315"/>
              <w:rPr>
                <w:rFonts w:ascii="TH SarabunPSK" w:eastAsia="Calibri" w:hAnsi="TH SarabunPSK" w:cs="TH SarabunPSK"/>
                <w:color w:val="000000" w:themeColor="text1"/>
                <w:sz w:val="24"/>
                <w:szCs w:val="24"/>
              </w:rPr>
            </w:pPr>
            <w:r w:rsidRPr="00E70506">
              <w:rPr>
                <w:rFonts w:ascii="TH SarabunPSK" w:eastAsia="Calibri" w:hAnsi="TH SarabunPSK" w:cs="TH SarabunPSK"/>
                <w:color w:val="000000" w:themeColor="text1"/>
                <w:sz w:val="24"/>
                <w:szCs w:val="24"/>
              </w:rPr>
              <w:t xml:space="preserve">KR10. </w:t>
            </w:r>
            <w:r w:rsidRPr="00E70506">
              <w:rPr>
                <w:rFonts w:ascii="TH SarabunPSK" w:eastAsia="Calibri" w:hAnsi="TH SarabunPSK" w:cs="TH SarabunPSK"/>
                <w:color w:val="000000" w:themeColor="text1"/>
                <w:sz w:val="24"/>
                <w:szCs w:val="24"/>
                <w:cs/>
              </w:rPr>
              <w:t>จำนวนผลงานหรือแนวปฏิบัติที่ดี ที่สามารถลดขั้นตอนการปฏิบัติงาน และเข้าสู่กระบวนการดิจิทัล</w:t>
            </w:r>
          </w:p>
        </w:tc>
        <w:tc>
          <w:tcPr>
            <w:tcW w:w="847" w:type="dxa"/>
          </w:tcPr>
          <w:p w14:paraId="0A2BE579" w14:textId="34903C27" w:rsidR="006D6223" w:rsidRPr="007F3410" w:rsidRDefault="006D6223" w:rsidP="006D6223">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ผลงาน</w:t>
            </w:r>
          </w:p>
        </w:tc>
        <w:tc>
          <w:tcPr>
            <w:tcW w:w="989" w:type="dxa"/>
          </w:tcPr>
          <w:p w14:paraId="510EFA38" w14:textId="136BCECE" w:rsidR="006D6223" w:rsidRPr="006A59DB" w:rsidRDefault="006D6223" w:rsidP="006D6223">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16</w:t>
            </w:r>
          </w:p>
        </w:tc>
        <w:tc>
          <w:tcPr>
            <w:tcW w:w="1117" w:type="dxa"/>
          </w:tcPr>
          <w:p w14:paraId="46A21713" w14:textId="7CD82D0E" w:rsidR="006D6223" w:rsidRPr="006D6223" w:rsidRDefault="006D6223" w:rsidP="006D6223">
            <w:pPr>
              <w:tabs>
                <w:tab w:val="left" w:pos="1134"/>
              </w:tabs>
              <w:spacing w:line="20" w:lineRule="atLeast"/>
              <w:jc w:val="center"/>
              <w:rPr>
                <w:rFonts w:ascii="TH SarabunPSK" w:hAnsi="TH SarabunPSK" w:cs="TH SarabunPSK"/>
                <w:sz w:val="24"/>
                <w:szCs w:val="24"/>
              </w:rPr>
            </w:pPr>
            <w:r w:rsidRPr="006D6223">
              <w:rPr>
                <w:rFonts w:ascii="TH SarabunPSK" w:hAnsi="TH SarabunPSK" w:cs="TH SarabunPSK"/>
                <w:sz w:val="24"/>
                <w:szCs w:val="24"/>
              </w:rPr>
              <w:t>1-4</w:t>
            </w:r>
            <w:r w:rsidRPr="006D6223">
              <w:rPr>
                <w:rFonts w:ascii="TH SarabunPSK" w:hAnsi="TH SarabunPSK" w:cs="TH SarabunPSK"/>
                <w:sz w:val="24"/>
                <w:szCs w:val="24"/>
                <w:cs/>
              </w:rPr>
              <w:t xml:space="preserve"> ผลงาน</w:t>
            </w:r>
          </w:p>
        </w:tc>
        <w:tc>
          <w:tcPr>
            <w:tcW w:w="1123" w:type="dxa"/>
          </w:tcPr>
          <w:p w14:paraId="535C20D9" w14:textId="0C456AB9" w:rsidR="006D6223" w:rsidRPr="006D6223" w:rsidRDefault="006D6223" w:rsidP="006D6223">
            <w:pPr>
              <w:tabs>
                <w:tab w:val="left" w:pos="1134"/>
              </w:tabs>
              <w:spacing w:line="20" w:lineRule="atLeast"/>
              <w:jc w:val="center"/>
              <w:rPr>
                <w:rFonts w:ascii="TH SarabunPSK" w:hAnsi="TH SarabunPSK" w:cs="TH SarabunPSK"/>
                <w:sz w:val="24"/>
                <w:szCs w:val="24"/>
              </w:rPr>
            </w:pPr>
            <w:r w:rsidRPr="006D6223">
              <w:rPr>
                <w:rFonts w:ascii="TH SarabunPSK" w:hAnsi="TH SarabunPSK" w:cs="TH SarabunPSK"/>
                <w:sz w:val="24"/>
                <w:szCs w:val="24"/>
              </w:rPr>
              <w:t>5-8</w:t>
            </w:r>
            <w:r w:rsidRPr="006D6223">
              <w:rPr>
                <w:rFonts w:ascii="TH SarabunPSK" w:hAnsi="TH SarabunPSK" w:cs="TH SarabunPSK"/>
                <w:sz w:val="24"/>
                <w:szCs w:val="24"/>
                <w:cs/>
              </w:rPr>
              <w:t xml:space="preserve"> ผลงาน</w:t>
            </w:r>
          </w:p>
        </w:tc>
        <w:tc>
          <w:tcPr>
            <w:tcW w:w="1252" w:type="dxa"/>
          </w:tcPr>
          <w:p w14:paraId="106502B8" w14:textId="5E1BFFC4" w:rsidR="006D6223" w:rsidRPr="006D6223" w:rsidRDefault="006D6223" w:rsidP="006D6223">
            <w:pPr>
              <w:tabs>
                <w:tab w:val="left" w:pos="1134"/>
              </w:tabs>
              <w:spacing w:line="20" w:lineRule="atLeast"/>
              <w:jc w:val="center"/>
              <w:rPr>
                <w:rFonts w:ascii="TH SarabunPSK" w:hAnsi="TH SarabunPSK" w:cs="TH SarabunPSK"/>
                <w:sz w:val="24"/>
                <w:szCs w:val="24"/>
              </w:rPr>
            </w:pPr>
            <w:r w:rsidRPr="006D6223">
              <w:rPr>
                <w:rFonts w:ascii="TH SarabunPSK" w:hAnsi="TH SarabunPSK" w:cs="TH SarabunPSK"/>
                <w:sz w:val="24"/>
                <w:szCs w:val="24"/>
              </w:rPr>
              <w:t>9-12</w:t>
            </w:r>
            <w:r w:rsidRPr="006D6223">
              <w:rPr>
                <w:rFonts w:ascii="TH SarabunPSK" w:hAnsi="TH SarabunPSK" w:cs="TH SarabunPSK"/>
                <w:sz w:val="24"/>
                <w:szCs w:val="24"/>
                <w:cs/>
              </w:rPr>
              <w:t xml:space="preserve"> ผลงาน</w:t>
            </w:r>
          </w:p>
        </w:tc>
        <w:tc>
          <w:tcPr>
            <w:tcW w:w="1129" w:type="dxa"/>
          </w:tcPr>
          <w:p w14:paraId="0E26172D" w14:textId="732FE3C2" w:rsidR="006D6223" w:rsidRPr="006D6223" w:rsidRDefault="006D6223" w:rsidP="006D6223">
            <w:pPr>
              <w:tabs>
                <w:tab w:val="left" w:pos="1134"/>
              </w:tabs>
              <w:spacing w:line="20" w:lineRule="atLeast"/>
              <w:jc w:val="center"/>
              <w:rPr>
                <w:rFonts w:ascii="TH SarabunPSK" w:hAnsi="TH SarabunPSK" w:cs="TH SarabunPSK"/>
                <w:sz w:val="24"/>
                <w:szCs w:val="24"/>
              </w:rPr>
            </w:pPr>
            <w:r w:rsidRPr="006D6223">
              <w:rPr>
                <w:rFonts w:ascii="TH SarabunPSK" w:hAnsi="TH SarabunPSK" w:cs="TH SarabunPSK"/>
                <w:sz w:val="24"/>
                <w:szCs w:val="24"/>
              </w:rPr>
              <w:t>13-16</w:t>
            </w:r>
            <w:r w:rsidRPr="006D6223">
              <w:rPr>
                <w:rFonts w:ascii="TH SarabunPSK" w:hAnsi="TH SarabunPSK" w:cs="TH SarabunPSK"/>
                <w:sz w:val="24"/>
                <w:szCs w:val="24"/>
                <w:cs/>
              </w:rPr>
              <w:t xml:space="preserve"> ผลงาน</w:t>
            </w:r>
          </w:p>
        </w:tc>
      </w:tr>
      <w:tr w:rsidR="00E70506" w:rsidRPr="007F3410" w14:paraId="531EA1C2" w14:textId="77777777" w:rsidTr="00E70506">
        <w:tc>
          <w:tcPr>
            <w:tcW w:w="3907" w:type="dxa"/>
          </w:tcPr>
          <w:p w14:paraId="0FB932DB" w14:textId="5104EDB0" w:rsidR="00E70506" w:rsidRPr="00820D04" w:rsidRDefault="00E70506">
            <w:pPr>
              <w:pStyle w:val="a3"/>
              <w:numPr>
                <w:ilvl w:val="0"/>
                <w:numId w:val="127"/>
              </w:numPr>
              <w:tabs>
                <w:tab w:val="left" w:pos="1134"/>
              </w:tabs>
              <w:spacing w:line="20" w:lineRule="atLeast"/>
              <w:ind w:left="313"/>
              <w:rPr>
                <w:rFonts w:ascii="TH SarabunPSK" w:eastAsia="Calibri" w:hAnsi="TH SarabunPSK" w:cs="TH SarabunPSK"/>
                <w:color w:val="000000" w:themeColor="text1"/>
                <w:sz w:val="24"/>
                <w:szCs w:val="24"/>
              </w:rPr>
            </w:pPr>
            <w:r w:rsidRPr="00E70506">
              <w:rPr>
                <w:rFonts w:ascii="TH SarabunPSK" w:eastAsia="Calibri" w:hAnsi="TH SarabunPSK" w:cs="TH SarabunPSK"/>
                <w:color w:val="000000" w:themeColor="text1"/>
                <w:sz w:val="24"/>
                <w:szCs w:val="24"/>
              </w:rPr>
              <w:t xml:space="preserve">KR11. </w:t>
            </w:r>
            <w:r w:rsidRPr="00E70506">
              <w:rPr>
                <w:rFonts w:ascii="TH SarabunPSK" w:eastAsia="Calibri" w:hAnsi="TH SarabunPSK" w:cs="TH SarabunPSK"/>
                <w:color w:val="000000" w:themeColor="text1"/>
                <w:sz w:val="24"/>
                <w:szCs w:val="24"/>
                <w:cs/>
              </w:rPr>
              <w:t>ร้อยละอาจารย์ที่มีตำแหน่งทางวิชาการและร้อยละของบุคลากรสายสนับสนุนเข้าสู่ตำแหน่งที่สูงขึ้น</w:t>
            </w:r>
          </w:p>
        </w:tc>
        <w:tc>
          <w:tcPr>
            <w:tcW w:w="847" w:type="dxa"/>
          </w:tcPr>
          <w:p w14:paraId="4EE0A811" w14:textId="50F29C61" w:rsidR="00E70506"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ร้อยละ</w:t>
            </w:r>
          </w:p>
        </w:tc>
        <w:tc>
          <w:tcPr>
            <w:tcW w:w="989" w:type="dxa"/>
          </w:tcPr>
          <w:p w14:paraId="1B9C69F9" w14:textId="14B14EC0" w:rsidR="00E70506" w:rsidRDefault="00E70506" w:rsidP="00E70506">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60/30</w:t>
            </w:r>
          </w:p>
        </w:tc>
        <w:tc>
          <w:tcPr>
            <w:tcW w:w="1117" w:type="dxa"/>
          </w:tcPr>
          <w:p w14:paraId="5A9A281B" w14:textId="0B05941A"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45/15</w:t>
            </w:r>
          </w:p>
        </w:tc>
        <w:tc>
          <w:tcPr>
            <w:tcW w:w="1123" w:type="dxa"/>
          </w:tcPr>
          <w:p w14:paraId="67018BEB" w14:textId="280B65CF"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50/20</w:t>
            </w:r>
          </w:p>
        </w:tc>
        <w:tc>
          <w:tcPr>
            <w:tcW w:w="1252" w:type="dxa"/>
          </w:tcPr>
          <w:p w14:paraId="416196BB" w14:textId="36611840"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55/25</w:t>
            </w:r>
          </w:p>
        </w:tc>
        <w:tc>
          <w:tcPr>
            <w:tcW w:w="1129" w:type="dxa"/>
          </w:tcPr>
          <w:p w14:paraId="57E04E09" w14:textId="5ED1064B"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60/30</w:t>
            </w:r>
          </w:p>
        </w:tc>
      </w:tr>
      <w:tr w:rsidR="00E70506" w:rsidRPr="007F3410" w14:paraId="443DD394" w14:textId="77777777" w:rsidTr="00E70506">
        <w:tc>
          <w:tcPr>
            <w:tcW w:w="3907" w:type="dxa"/>
          </w:tcPr>
          <w:p w14:paraId="7D4E4FD7" w14:textId="05307DB4" w:rsidR="00E70506" w:rsidRPr="00820D04" w:rsidRDefault="00E70506">
            <w:pPr>
              <w:pStyle w:val="a3"/>
              <w:numPr>
                <w:ilvl w:val="0"/>
                <w:numId w:val="127"/>
              </w:numPr>
              <w:tabs>
                <w:tab w:val="left" w:pos="1134"/>
              </w:tabs>
              <w:spacing w:line="20" w:lineRule="atLeast"/>
              <w:ind w:left="313"/>
              <w:rPr>
                <w:rFonts w:ascii="TH SarabunPSK" w:eastAsia="Calibri" w:hAnsi="TH SarabunPSK" w:cs="TH SarabunPSK"/>
                <w:color w:val="000000" w:themeColor="text1"/>
                <w:sz w:val="24"/>
                <w:szCs w:val="24"/>
              </w:rPr>
            </w:pPr>
            <w:r w:rsidRPr="00E70506">
              <w:rPr>
                <w:rFonts w:ascii="TH SarabunPSK" w:eastAsia="Calibri" w:hAnsi="TH SarabunPSK" w:cs="TH SarabunPSK"/>
                <w:color w:val="000000" w:themeColor="text1"/>
                <w:sz w:val="24"/>
                <w:szCs w:val="24"/>
              </w:rPr>
              <w:lastRenderedPageBreak/>
              <w:t>KR</w:t>
            </w:r>
            <w:r w:rsidRPr="00E70506">
              <w:rPr>
                <w:rFonts w:ascii="TH SarabunPSK" w:eastAsia="Calibri" w:hAnsi="TH SarabunPSK" w:cs="TH SarabunPSK"/>
                <w:color w:val="000000" w:themeColor="text1"/>
                <w:sz w:val="24"/>
                <w:szCs w:val="24"/>
                <w:cs/>
              </w:rPr>
              <w:t>12. 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c>
          <w:tcPr>
            <w:tcW w:w="847" w:type="dxa"/>
          </w:tcPr>
          <w:p w14:paraId="4059DAAD" w14:textId="24276144" w:rsidR="00E70506" w:rsidRPr="00E70506"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 xml:space="preserve">ร้อยละ </w:t>
            </w:r>
          </w:p>
        </w:tc>
        <w:tc>
          <w:tcPr>
            <w:tcW w:w="989" w:type="dxa"/>
          </w:tcPr>
          <w:p w14:paraId="5226E428" w14:textId="30DB044F" w:rsidR="00E70506"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25</w:t>
            </w:r>
          </w:p>
        </w:tc>
        <w:tc>
          <w:tcPr>
            <w:tcW w:w="1117" w:type="dxa"/>
          </w:tcPr>
          <w:p w14:paraId="390BAD0C" w14:textId="48639983"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10</w:t>
            </w:r>
          </w:p>
        </w:tc>
        <w:tc>
          <w:tcPr>
            <w:tcW w:w="1123" w:type="dxa"/>
          </w:tcPr>
          <w:p w14:paraId="0FFA6906" w14:textId="4C65885E"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15</w:t>
            </w:r>
          </w:p>
        </w:tc>
        <w:tc>
          <w:tcPr>
            <w:tcW w:w="1252" w:type="dxa"/>
          </w:tcPr>
          <w:p w14:paraId="149BBF7C" w14:textId="5C087CEB"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20</w:t>
            </w:r>
          </w:p>
        </w:tc>
        <w:tc>
          <w:tcPr>
            <w:tcW w:w="1129" w:type="dxa"/>
          </w:tcPr>
          <w:p w14:paraId="360DA348" w14:textId="29BC217A" w:rsidR="00E70506" w:rsidRDefault="006D6223"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25</w:t>
            </w:r>
          </w:p>
        </w:tc>
      </w:tr>
      <w:tr w:rsidR="00AA4803" w:rsidRPr="007F3410" w14:paraId="62C1C9B7" w14:textId="77777777" w:rsidTr="00E70506">
        <w:trPr>
          <w:trHeight w:val="219"/>
        </w:trPr>
        <w:tc>
          <w:tcPr>
            <w:tcW w:w="3907" w:type="dxa"/>
          </w:tcPr>
          <w:p w14:paraId="38F97FE9" w14:textId="14B520B1" w:rsidR="00AA4803" w:rsidRPr="00820D04" w:rsidRDefault="00E70506">
            <w:pPr>
              <w:pStyle w:val="a3"/>
              <w:numPr>
                <w:ilvl w:val="0"/>
                <w:numId w:val="127"/>
              </w:numPr>
              <w:tabs>
                <w:tab w:val="left" w:pos="1134"/>
              </w:tabs>
              <w:spacing w:line="20" w:lineRule="atLeast"/>
              <w:ind w:left="313"/>
              <w:rPr>
                <w:rFonts w:ascii="TH SarabunPSK" w:eastAsia="Calibri" w:hAnsi="TH SarabunPSK" w:cs="TH SarabunPSK"/>
                <w:color w:val="000000" w:themeColor="text1"/>
                <w:sz w:val="24"/>
                <w:szCs w:val="24"/>
              </w:rPr>
            </w:pPr>
            <w:r w:rsidRPr="00E70506">
              <w:rPr>
                <w:rFonts w:ascii="TH SarabunPSK" w:eastAsia="Calibri" w:hAnsi="TH SarabunPSK" w:cs="TH SarabunPSK"/>
                <w:color w:val="000000" w:themeColor="text1"/>
                <w:sz w:val="24"/>
                <w:szCs w:val="24"/>
              </w:rPr>
              <w:t xml:space="preserve">KR13. </w:t>
            </w:r>
            <w:r w:rsidRPr="00E70506">
              <w:rPr>
                <w:rFonts w:ascii="TH SarabunPSK" w:eastAsia="Calibri" w:hAnsi="TH SarabunPSK" w:cs="TH SarabunPSK"/>
                <w:color w:val="000000" w:themeColor="text1"/>
                <w:sz w:val="24"/>
                <w:szCs w:val="24"/>
                <w:cs/>
              </w:rPr>
              <w:t xml:space="preserve">ร้อยละของจำนวนโครงการที่สอดคล้องกับ </w:t>
            </w:r>
            <w:r w:rsidRPr="00E70506">
              <w:rPr>
                <w:rFonts w:ascii="TH SarabunPSK" w:eastAsia="Calibri" w:hAnsi="TH SarabunPSK" w:cs="TH SarabunPSK"/>
                <w:color w:val="000000" w:themeColor="text1"/>
                <w:sz w:val="24"/>
                <w:szCs w:val="24"/>
              </w:rPr>
              <w:t xml:space="preserve">SDGs </w:t>
            </w:r>
            <w:r w:rsidRPr="00E70506">
              <w:rPr>
                <w:rFonts w:ascii="TH SarabunPSK" w:eastAsia="Calibri" w:hAnsi="TH SarabunPSK" w:cs="TH SarabunPSK"/>
                <w:color w:val="000000" w:themeColor="text1"/>
                <w:sz w:val="24"/>
                <w:szCs w:val="24"/>
                <w:cs/>
              </w:rPr>
              <w:t xml:space="preserve">ที่ได้รับการเผยแพร่บน </w:t>
            </w:r>
            <w:r w:rsidRPr="00E70506">
              <w:rPr>
                <w:rFonts w:ascii="TH SarabunPSK" w:eastAsia="Calibri" w:hAnsi="TH SarabunPSK" w:cs="TH SarabunPSK"/>
                <w:color w:val="000000" w:themeColor="text1"/>
                <w:sz w:val="24"/>
                <w:szCs w:val="24"/>
              </w:rPr>
              <w:t xml:space="preserve">Website </w:t>
            </w:r>
            <w:r w:rsidRPr="00E70506">
              <w:rPr>
                <w:rFonts w:ascii="TH SarabunPSK" w:eastAsia="Calibri" w:hAnsi="TH SarabunPSK" w:cs="TH SarabunPSK"/>
                <w:color w:val="000000" w:themeColor="text1"/>
                <w:sz w:val="24"/>
                <w:szCs w:val="24"/>
                <w:cs/>
              </w:rPr>
              <w:t>หลักของมหาวิทยาลัย</w:t>
            </w:r>
          </w:p>
        </w:tc>
        <w:tc>
          <w:tcPr>
            <w:tcW w:w="847" w:type="dxa"/>
          </w:tcPr>
          <w:p w14:paraId="56ACDB0B" w14:textId="48F9E326" w:rsidR="00AA4803" w:rsidRPr="007F3410" w:rsidRDefault="00E70506"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ร้อยละ</w:t>
            </w:r>
          </w:p>
        </w:tc>
        <w:tc>
          <w:tcPr>
            <w:tcW w:w="989" w:type="dxa"/>
          </w:tcPr>
          <w:p w14:paraId="405C2730" w14:textId="5F4E5EDA" w:rsidR="00AA4803" w:rsidRPr="00324E56"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80</w:t>
            </w:r>
          </w:p>
        </w:tc>
        <w:tc>
          <w:tcPr>
            <w:tcW w:w="1117" w:type="dxa"/>
          </w:tcPr>
          <w:p w14:paraId="2A582F63" w14:textId="5CA3B803" w:rsidR="00AA4803" w:rsidRPr="007F3410" w:rsidRDefault="006D6223"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20</w:t>
            </w:r>
          </w:p>
        </w:tc>
        <w:tc>
          <w:tcPr>
            <w:tcW w:w="1123" w:type="dxa"/>
          </w:tcPr>
          <w:p w14:paraId="141E9F5E" w14:textId="4FB5A1D5" w:rsidR="00AA4803" w:rsidRPr="007F3410" w:rsidRDefault="006D6223"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40</w:t>
            </w:r>
          </w:p>
        </w:tc>
        <w:tc>
          <w:tcPr>
            <w:tcW w:w="1252" w:type="dxa"/>
          </w:tcPr>
          <w:p w14:paraId="75D487AD" w14:textId="4D6D7DEC" w:rsidR="00AA4803" w:rsidRPr="007F3410" w:rsidRDefault="006D6223"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60</w:t>
            </w:r>
          </w:p>
        </w:tc>
        <w:tc>
          <w:tcPr>
            <w:tcW w:w="1129" w:type="dxa"/>
          </w:tcPr>
          <w:p w14:paraId="7565F054" w14:textId="062DE34B" w:rsidR="00AA4803" w:rsidRPr="007F3410" w:rsidRDefault="006D6223"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80</w:t>
            </w:r>
          </w:p>
        </w:tc>
      </w:tr>
      <w:tr w:rsidR="00E70506" w:rsidRPr="007F3410" w14:paraId="6E5306AC" w14:textId="77777777" w:rsidTr="00E70506">
        <w:trPr>
          <w:trHeight w:val="219"/>
        </w:trPr>
        <w:tc>
          <w:tcPr>
            <w:tcW w:w="3907" w:type="dxa"/>
          </w:tcPr>
          <w:p w14:paraId="7801952F" w14:textId="2FF3E355" w:rsidR="00E70506" w:rsidRPr="00820D04" w:rsidRDefault="00E70506">
            <w:pPr>
              <w:pStyle w:val="a3"/>
              <w:numPr>
                <w:ilvl w:val="0"/>
                <w:numId w:val="127"/>
              </w:numPr>
              <w:tabs>
                <w:tab w:val="left" w:pos="1134"/>
              </w:tabs>
              <w:spacing w:line="20" w:lineRule="atLeast"/>
              <w:ind w:left="313"/>
              <w:rPr>
                <w:rFonts w:ascii="TH SarabunPSK" w:eastAsia="Calibri" w:hAnsi="TH SarabunPSK" w:cs="TH SarabunPSK"/>
                <w:color w:val="000000" w:themeColor="text1"/>
                <w:sz w:val="24"/>
                <w:szCs w:val="24"/>
              </w:rPr>
            </w:pPr>
            <w:r w:rsidRPr="00E70506">
              <w:rPr>
                <w:rFonts w:ascii="TH SarabunPSK" w:eastAsia="Calibri" w:hAnsi="TH SarabunPSK" w:cs="TH SarabunPSK"/>
                <w:color w:val="000000" w:themeColor="text1"/>
                <w:sz w:val="24"/>
                <w:szCs w:val="24"/>
              </w:rPr>
              <w:t>KR.</w:t>
            </w:r>
            <w:r w:rsidRPr="00E70506">
              <w:rPr>
                <w:rFonts w:ascii="TH SarabunPSK" w:eastAsia="Calibri" w:hAnsi="TH SarabunPSK" w:cs="TH SarabunPSK"/>
                <w:color w:val="000000" w:themeColor="text1"/>
                <w:sz w:val="24"/>
                <w:szCs w:val="24"/>
                <w:cs/>
              </w:rPr>
              <w:t xml:space="preserve">14 ผลการจัดอันดับ </w:t>
            </w:r>
            <w:r w:rsidRPr="00E70506">
              <w:rPr>
                <w:rFonts w:ascii="TH SarabunPSK" w:eastAsia="Calibri" w:hAnsi="TH SarabunPSK" w:cs="TH SarabunPSK"/>
                <w:color w:val="000000" w:themeColor="text1"/>
                <w:sz w:val="24"/>
                <w:szCs w:val="24"/>
              </w:rPr>
              <w:t>THE Impact Rankings</w:t>
            </w:r>
          </w:p>
        </w:tc>
        <w:tc>
          <w:tcPr>
            <w:tcW w:w="847" w:type="dxa"/>
          </w:tcPr>
          <w:p w14:paraId="6FC535F1" w14:textId="41C32F64" w:rsidR="00E70506" w:rsidRPr="007F3410" w:rsidRDefault="00E70506"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อันดับ</w:t>
            </w:r>
          </w:p>
        </w:tc>
        <w:tc>
          <w:tcPr>
            <w:tcW w:w="989" w:type="dxa"/>
          </w:tcPr>
          <w:p w14:paraId="7BB340C7" w14:textId="1F6D10AE" w:rsidR="00E70506" w:rsidRPr="00324E56" w:rsidRDefault="00E70506" w:rsidP="00D61424">
            <w:pPr>
              <w:tabs>
                <w:tab w:val="left" w:pos="1134"/>
              </w:tabs>
              <w:spacing w:line="20" w:lineRule="atLeast"/>
              <w:jc w:val="center"/>
              <w:rPr>
                <w:rFonts w:ascii="TH SarabunPSK" w:hAnsi="TH SarabunPSK" w:cs="TH SarabunPSK"/>
                <w:sz w:val="24"/>
                <w:szCs w:val="24"/>
                <w:cs/>
              </w:rPr>
            </w:pPr>
            <w:r>
              <w:rPr>
                <w:rFonts w:ascii="TH SarabunPSK" w:hAnsi="TH SarabunPSK" w:cs="TH SarabunPSK" w:hint="cs"/>
                <w:sz w:val="24"/>
                <w:szCs w:val="24"/>
                <w:cs/>
              </w:rPr>
              <w:t>1-400</w:t>
            </w:r>
          </w:p>
        </w:tc>
        <w:tc>
          <w:tcPr>
            <w:tcW w:w="1117" w:type="dxa"/>
          </w:tcPr>
          <w:p w14:paraId="26C91798" w14:textId="77777777" w:rsidR="00E70506" w:rsidRPr="007F3410" w:rsidRDefault="00E70506" w:rsidP="00D61424">
            <w:pPr>
              <w:tabs>
                <w:tab w:val="left" w:pos="1134"/>
              </w:tabs>
              <w:spacing w:line="20" w:lineRule="atLeast"/>
              <w:jc w:val="center"/>
              <w:rPr>
                <w:rFonts w:ascii="TH SarabunPSK" w:hAnsi="TH SarabunPSK" w:cs="TH SarabunPSK"/>
                <w:sz w:val="24"/>
                <w:szCs w:val="24"/>
              </w:rPr>
            </w:pPr>
          </w:p>
        </w:tc>
        <w:tc>
          <w:tcPr>
            <w:tcW w:w="1123" w:type="dxa"/>
          </w:tcPr>
          <w:p w14:paraId="0B9ADB18" w14:textId="77777777" w:rsidR="00E70506" w:rsidRPr="007F3410" w:rsidRDefault="00E70506" w:rsidP="00D61424">
            <w:pPr>
              <w:tabs>
                <w:tab w:val="left" w:pos="1134"/>
              </w:tabs>
              <w:spacing w:line="20" w:lineRule="atLeast"/>
              <w:jc w:val="center"/>
              <w:rPr>
                <w:rFonts w:ascii="TH SarabunPSK" w:hAnsi="TH SarabunPSK" w:cs="TH SarabunPSK"/>
                <w:sz w:val="24"/>
                <w:szCs w:val="24"/>
              </w:rPr>
            </w:pPr>
          </w:p>
        </w:tc>
        <w:tc>
          <w:tcPr>
            <w:tcW w:w="1252" w:type="dxa"/>
          </w:tcPr>
          <w:p w14:paraId="4ED3D606" w14:textId="4AECB9AA" w:rsidR="00E70506" w:rsidRPr="007F3410" w:rsidRDefault="00E70506"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1-400</w:t>
            </w:r>
          </w:p>
        </w:tc>
        <w:tc>
          <w:tcPr>
            <w:tcW w:w="1129" w:type="dxa"/>
          </w:tcPr>
          <w:p w14:paraId="2FC687C3" w14:textId="6C58AB8C" w:rsidR="00E70506" w:rsidRPr="007F3410" w:rsidRDefault="00E70506" w:rsidP="00D61424">
            <w:pPr>
              <w:tabs>
                <w:tab w:val="left" w:pos="1134"/>
              </w:tabs>
              <w:spacing w:line="20" w:lineRule="atLeast"/>
              <w:jc w:val="center"/>
              <w:rPr>
                <w:rFonts w:ascii="TH SarabunPSK" w:hAnsi="TH SarabunPSK" w:cs="TH SarabunPSK"/>
                <w:sz w:val="24"/>
                <w:szCs w:val="24"/>
              </w:rPr>
            </w:pPr>
            <w:r>
              <w:rPr>
                <w:rFonts w:ascii="TH SarabunPSK" w:hAnsi="TH SarabunPSK" w:cs="TH SarabunPSK" w:hint="cs"/>
                <w:sz w:val="24"/>
                <w:szCs w:val="24"/>
                <w:cs/>
              </w:rPr>
              <w:t>1-400</w:t>
            </w:r>
          </w:p>
        </w:tc>
      </w:tr>
      <w:tr w:rsidR="006D6223" w:rsidRPr="007F3410" w14:paraId="3C5CB517" w14:textId="77777777" w:rsidTr="00E70506">
        <w:tc>
          <w:tcPr>
            <w:tcW w:w="3907" w:type="dxa"/>
            <w:shd w:val="clear" w:color="auto" w:fill="FF69FF"/>
          </w:tcPr>
          <w:p w14:paraId="3F644D6B"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cs/>
              </w:rPr>
            </w:pPr>
            <w:r w:rsidRPr="00E70506">
              <w:rPr>
                <w:rFonts w:ascii="TH SarabunPSK" w:hAnsi="TH SarabunPSK" w:cs="TH SarabunPSK" w:hint="cs"/>
                <w:b/>
                <w:bCs/>
                <w:color w:val="FFFFFF" w:themeColor="background1"/>
                <w:sz w:val="24"/>
                <w:szCs w:val="24"/>
                <w:cs/>
              </w:rPr>
              <w:t>สัดส่วนความสำเร็จของตัวชี้วัดรายไตรมาส</w:t>
            </w:r>
          </w:p>
        </w:tc>
        <w:tc>
          <w:tcPr>
            <w:tcW w:w="847" w:type="dxa"/>
            <w:shd w:val="clear" w:color="auto" w:fill="FF69FF"/>
          </w:tcPr>
          <w:p w14:paraId="05FAD6D8"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cs/>
              </w:rPr>
            </w:pPr>
          </w:p>
        </w:tc>
        <w:tc>
          <w:tcPr>
            <w:tcW w:w="989" w:type="dxa"/>
            <w:shd w:val="clear" w:color="auto" w:fill="FF69FF"/>
          </w:tcPr>
          <w:p w14:paraId="0310CF33"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cs/>
              </w:rPr>
            </w:pPr>
          </w:p>
        </w:tc>
        <w:tc>
          <w:tcPr>
            <w:tcW w:w="1117" w:type="dxa"/>
            <w:shd w:val="clear" w:color="auto" w:fill="FF69FF"/>
          </w:tcPr>
          <w:p w14:paraId="36E989E1" w14:textId="32D6B1C5"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Pr>
                <w:rFonts w:ascii="TH SarabunPSK" w:hAnsi="TH SarabunPSK" w:cs="TH SarabunPSK" w:hint="cs"/>
                <w:b/>
                <w:bCs/>
                <w:color w:val="FFFFFF" w:themeColor="background1"/>
                <w:sz w:val="24"/>
                <w:szCs w:val="24"/>
                <w:cs/>
              </w:rPr>
              <w:t>11</w:t>
            </w:r>
            <w:r w:rsidRPr="00E70506">
              <w:rPr>
                <w:rFonts w:ascii="TH SarabunPSK" w:hAnsi="TH SarabunPSK" w:cs="TH SarabunPSK"/>
                <w:b/>
                <w:bCs/>
                <w:color w:val="FFFFFF" w:themeColor="background1"/>
                <w:sz w:val="24"/>
                <w:szCs w:val="24"/>
              </w:rPr>
              <w:t xml:space="preserve"> </w:t>
            </w:r>
            <w:r w:rsidRPr="00E70506">
              <w:rPr>
                <w:rFonts w:ascii="TH SarabunPSK" w:hAnsi="TH SarabunPSK" w:cs="TH SarabunPSK" w:hint="cs"/>
                <w:b/>
                <w:bCs/>
                <w:color w:val="FFFFFF" w:themeColor="background1"/>
                <w:sz w:val="24"/>
                <w:szCs w:val="24"/>
                <w:cs/>
              </w:rPr>
              <w:t>/ 1</w:t>
            </w:r>
            <w:r>
              <w:rPr>
                <w:rFonts w:ascii="TH SarabunPSK" w:hAnsi="TH SarabunPSK" w:cs="TH SarabunPSK" w:hint="cs"/>
                <w:b/>
                <w:bCs/>
                <w:color w:val="FFFFFF" w:themeColor="background1"/>
                <w:sz w:val="24"/>
                <w:szCs w:val="24"/>
                <w:cs/>
              </w:rPr>
              <w:t>4</w:t>
            </w:r>
          </w:p>
          <w:p w14:paraId="385B58FA"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hint="cs"/>
                <w:b/>
                <w:bCs/>
                <w:color w:val="FFFFFF" w:themeColor="background1"/>
                <w:sz w:val="24"/>
                <w:szCs w:val="24"/>
                <w:cs/>
              </w:rPr>
              <w:t>*100</w:t>
            </w:r>
          </w:p>
          <w:p w14:paraId="2371504E" w14:textId="3F43FE50"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 xml:space="preserve">= </w:t>
            </w:r>
            <w:r>
              <w:rPr>
                <w:rFonts w:ascii="TH SarabunPSK" w:hAnsi="TH SarabunPSK" w:cs="TH SarabunPSK" w:hint="cs"/>
                <w:b/>
                <w:bCs/>
                <w:color w:val="FFFFFF" w:themeColor="background1"/>
                <w:sz w:val="24"/>
                <w:szCs w:val="24"/>
                <w:cs/>
              </w:rPr>
              <w:t>79</w:t>
            </w:r>
            <w:r w:rsidRPr="00E70506">
              <w:rPr>
                <w:rFonts w:ascii="TH SarabunPSK" w:hAnsi="TH SarabunPSK" w:cs="TH SarabunPSK"/>
                <w:b/>
                <w:bCs/>
                <w:color w:val="FFFFFF" w:themeColor="background1"/>
                <w:sz w:val="24"/>
                <w:szCs w:val="24"/>
              </w:rPr>
              <w:t>%</w:t>
            </w:r>
          </w:p>
        </w:tc>
        <w:tc>
          <w:tcPr>
            <w:tcW w:w="1123" w:type="dxa"/>
            <w:shd w:val="clear" w:color="auto" w:fill="FF69FF"/>
          </w:tcPr>
          <w:p w14:paraId="4D227FE0" w14:textId="7F93CC38"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1</w:t>
            </w:r>
            <w:r>
              <w:rPr>
                <w:rFonts w:ascii="TH SarabunPSK" w:hAnsi="TH SarabunPSK" w:cs="TH SarabunPSK" w:hint="cs"/>
                <w:b/>
                <w:bCs/>
                <w:color w:val="FFFFFF" w:themeColor="background1"/>
                <w:sz w:val="24"/>
                <w:szCs w:val="24"/>
                <w:cs/>
              </w:rPr>
              <w:t>2</w:t>
            </w:r>
            <w:r w:rsidRPr="00E70506">
              <w:rPr>
                <w:rFonts w:ascii="TH SarabunPSK" w:hAnsi="TH SarabunPSK" w:cs="TH SarabunPSK"/>
                <w:b/>
                <w:bCs/>
                <w:color w:val="FFFFFF" w:themeColor="background1"/>
                <w:sz w:val="24"/>
                <w:szCs w:val="24"/>
              </w:rPr>
              <w:t xml:space="preserve"> / </w:t>
            </w:r>
            <w:r w:rsidRPr="00E70506">
              <w:rPr>
                <w:rFonts w:ascii="TH SarabunPSK" w:hAnsi="TH SarabunPSK" w:cs="TH SarabunPSK" w:hint="cs"/>
                <w:b/>
                <w:bCs/>
                <w:color w:val="FFFFFF" w:themeColor="background1"/>
                <w:sz w:val="24"/>
                <w:szCs w:val="24"/>
                <w:cs/>
              </w:rPr>
              <w:t>1</w:t>
            </w:r>
            <w:r>
              <w:rPr>
                <w:rFonts w:ascii="TH SarabunPSK" w:hAnsi="TH SarabunPSK" w:cs="TH SarabunPSK" w:hint="cs"/>
                <w:b/>
                <w:bCs/>
                <w:color w:val="FFFFFF" w:themeColor="background1"/>
                <w:sz w:val="24"/>
                <w:szCs w:val="24"/>
                <w:cs/>
              </w:rPr>
              <w:t>4</w:t>
            </w:r>
            <w:r w:rsidRPr="00E70506">
              <w:rPr>
                <w:rFonts w:ascii="TH SarabunPSK" w:hAnsi="TH SarabunPSK" w:cs="TH SarabunPSK"/>
                <w:b/>
                <w:bCs/>
                <w:color w:val="FFFFFF" w:themeColor="background1"/>
                <w:sz w:val="24"/>
                <w:szCs w:val="24"/>
              </w:rPr>
              <w:t xml:space="preserve"> *100</w:t>
            </w:r>
          </w:p>
          <w:p w14:paraId="3F908F6A" w14:textId="211570DB"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 xml:space="preserve">= </w:t>
            </w:r>
            <w:r>
              <w:rPr>
                <w:rFonts w:ascii="TH SarabunPSK" w:hAnsi="TH SarabunPSK" w:cs="TH SarabunPSK" w:hint="cs"/>
                <w:b/>
                <w:bCs/>
                <w:color w:val="FFFFFF" w:themeColor="background1"/>
                <w:sz w:val="24"/>
                <w:szCs w:val="24"/>
                <w:cs/>
              </w:rPr>
              <w:t>86</w:t>
            </w:r>
            <w:r w:rsidRPr="00E70506">
              <w:rPr>
                <w:rFonts w:ascii="TH SarabunPSK" w:hAnsi="TH SarabunPSK" w:cs="TH SarabunPSK"/>
                <w:b/>
                <w:bCs/>
                <w:color w:val="FFFFFF" w:themeColor="background1"/>
                <w:sz w:val="24"/>
                <w:szCs w:val="24"/>
              </w:rPr>
              <w:t>%</w:t>
            </w:r>
          </w:p>
        </w:tc>
        <w:tc>
          <w:tcPr>
            <w:tcW w:w="1252" w:type="dxa"/>
            <w:shd w:val="clear" w:color="auto" w:fill="FF69FF"/>
          </w:tcPr>
          <w:p w14:paraId="27DAA396" w14:textId="3D3295BC"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1</w:t>
            </w:r>
            <w:r>
              <w:rPr>
                <w:rFonts w:ascii="TH SarabunPSK" w:hAnsi="TH SarabunPSK" w:cs="TH SarabunPSK" w:hint="cs"/>
                <w:b/>
                <w:bCs/>
                <w:color w:val="FFFFFF" w:themeColor="background1"/>
                <w:sz w:val="24"/>
                <w:szCs w:val="24"/>
                <w:cs/>
              </w:rPr>
              <w:t>4</w:t>
            </w:r>
            <w:r w:rsidRPr="00E70506">
              <w:rPr>
                <w:rFonts w:ascii="TH SarabunPSK" w:hAnsi="TH SarabunPSK" w:cs="TH SarabunPSK"/>
                <w:b/>
                <w:bCs/>
                <w:color w:val="FFFFFF" w:themeColor="background1"/>
                <w:sz w:val="24"/>
                <w:szCs w:val="24"/>
              </w:rPr>
              <w:t xml:space="preserve"> / </w:t>
            </w:r>
            <w:r w:rsidRPr="00E70506">
              <w:rPr>
                <w:rFonts w:ascii="TH SarabunPSK" w:hAnsi="TH SarabunPSK" w:cs="TH SarabunPSK" w:hint="cs"/>
                <w:b/>
                <w:bCs/>
                <w:color w:val="FFFFFF" w:themeColor="background1"/>
                <w:sz w:val="24"/>
                <w:szCs w:val="24"/>
                <w:cs/>
              </w:rPr>
              <w:t>1</w:t>
            </w:r>
            <w:r>
              <w:rPr>
                <w:rFonts w:ascii="TH SarabunPSK" w:hAnsi="TH SarabunPSK" w:cs="TH SarabunPSK" w:hint="cs"/>
                <w:b/>
                <w:bCs/>
                <w:color w:val="FFFFFF" w:themeColor="background1"/>
                <w:sz w:val="24"/>
                <w:szCs w:val="24"/>
                <w:cs/>
              </w:rPr>
              <w:t>4</w:t>
            </w:r>
            <w:r w:rsidRPr="00E70506">
              <w:rPr>
                <w:rFonts w:ascii="TH SarabunPSK" w:hAnsi="TH SarabunPSK" w:cs="TH SarabunPSK"/>
                <w:b/>
                <w:bCs/>
                <w:color w:val="FFFFFF" w:themeColor="background1"/>
                <w:sz w:val="24"/>
                <w:szCs w:val="24"/>
              </w:rPr>
              <w:t xml:space="preserve"> </w:t>
            </w:r>
          </w:p>
          <w:p w14:paraId="09C26F50"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*100</w:t>
            </w:r>
          </w:p>
          <w:p w14:paraId="0334FDEC"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 xml:space="preserve">= </w:t>
            </w:r>
            <w:r w:rsidRPr="00E70506">
              <w:rPr>
                <w:rFonts w:ascii="TH SarabunPSK" w:hAnsi="TH SarabunPSK" w:cs="TH SarabunPSK" w:hint="cs"/>
                <w:b/>
                <w:bCs/>
                <w:color w:val="FFFFFF" w:themeColor="background1"/>
                <w:sz w:val="24"/>
                <w:szCs w:val="24"/>
                <w:cs/>
              </w:rPr>
              <w:t>100</w:t>
            </w:r>
            <w:r w:rsidRPr="00E70506">
              <w:rPr>
                <w:rFonts w:ascii="TH SarabunPSK" w:hAnsi="TH SarabunPSK" w:cs="TH SarabunPSK"/>
                <w:b/>
                <w:bCs/>
                <w:color w:val="FFFFFF" w:themeColor="background1"/>
                <w:sz w:val="24"/>
                <w:szCs w:val="24"/>
              </w:rPr>
              <w:t>%</w:t>
            </w:r>
          </w:p>
        </w:tc>
        <w:tc>
          <w:tcPr>
            <w:tcW w:w="1129" w:type="dxa"/>
            <w:shd w:val="clear" w:color="auto" w:fill="FF69FF"/>
          </w:tcPr>
          <w:p w14:paraId="5B1C35B9"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1</w:t>
            </w:r>
            <w:r>
              <w:rPr>
                <w:rFonts w:ascii="TH SarabunPSK" w:hAnsi="TH SarabunPSK" w:cs="TH SarabunPSK" w:hint="cs"/>
                <w:b/>
                <w:bCs/>
                <w:color w:val="FFFFFF" w:themeColor="background1"/>
                <w:sz w:val="24"/>
                <w:szCs w:val="24"/>
                <w:cs/>
              </w:rPr>
              <w:t>4</w:t>
            </w:r>
            <w:r w:rsidRPr="00E70506">
              <w:rPr>
                <w:rFonts w:ascii="TH SarabunPSK" w:hAnsi="TH SarabunPSK" w:cs="TH SarabunPSK"/>
                <w:b/>
                <w:bCs/>
                <w:color w:val="FFFFFF" w:themeColor="background1"/>
                <w:sz w:val="24"/>
                <w:szCs w:val="24"/>
              </w:rPr>
              <w:t xml:space="preserve"> / </w:t>
            </w:r>
            <w:r w:rsidRPr="00E70506">
              <w:rPr>
                <w:rFonts w:ascii="TH SarabunPSK" w:hAnsi="TH SarabunPSK" w:cs="TH SarabunPSK" w:hint="cs"/>
                <w:b/>
                <w:bCs/>
                <w:color w:val="FFFFFF" w:themeColor="background1"/>
                <w:sz w:val="24"/>
                <w:szCs w:val="24"/>
                <w:cs/>
              </w:rPr>
              <w:t>1</w:t>
            </w:r>
            <w:r>
              <w:rPr>
                <w:rFonts w:ascii="TH SarabunPSK" w:hAnsi="TH SarabunPSK" w:cs="TH SarabunPSK" w:hint="cs"/>
                <w:b/>
                <w:bCs/>
                <w:color w:val="FFFFFF" w:themeColor="background1"/>
                <w:sz w:val="24"/>
                <w:szCs w:val="24"/>
                <w:cs/>
              </w:rPr>
              <w:t>4</w:t>
            </w:r>
            <w:r w:rsidRPr="00E70506">
              <w:rPr>
                <w:rFonts w:ascii="TH SarabunPSK" w:hAnsi="TH SarabunPSK" w:cs="TH SarabunPSK"/>
                <w:b/>
                <w:bCs/>
                <w:color w:val="FFFFFF" w:themeColor="background1"/>
                <w:sz w:val="24"/>
                <w:szCs w:val="24"/>
              </w:rPr>
              <w:t xml:space="preserve"> </w:t>
            </w:r>
          </w:p>
          <w:p w14:paraId="6445DA90" w14:textId="7777777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rPr>
            </w:pPr>
            <w:r w:rsidRPr="00E70506">
              <w:rPr>
                <w:rFonts w:ascii="TH SarabunPSK" w:hAnsi="TH SarabunPSK" w:cs="TH SarabunPSK"/>
                <w:b/>
                <w:bCs/>
                <w:color w:val="FFFFFF" w:themeColor="background1"/>
                <w:sz w:val="24"/>
                <w:szCs w:val="24"/>
              </w:rPr>
              <w:t>*100</w:t>
            </w:r>
          </w:p>
          <w:p w14:paraId="0566306F" w14:textId="66DEB6C7" w:rsidR="006D6223" w:rsidRPr="00E70506" w:rsidRDefault="006D6223" w:rsidP="006D6223">
            <w:pPr>
              <w:tabs>
                <w:tab w:val="left" w:pos="1134"/>
              </w:tabs>
              <w:spacing w:line="20" w:lineRule="atLeast"/>
              <w:jc w:val="center"/>
              <w:rPr>
                <w:rFonts w:ascii="TH SarabunPSK" w:hAnsi="TH SarabunPSK" w:cs="TH SarabunPSK"/>
                <w:b/>
                <w:bCs/>
                <w:color w:val="FFFFFF" w:themeColor="background1"/>
                <w:sz w:val="24"/>
                <w:szCs w:val="24"/>
                <w:cs/>
              </w:rPr>
            </w:pPr>
            <w:r w:rsidRPr="00E70506">
              <w:rPr>
                <w:rFonts w:ascii="TH SarabunPSK" w:hAnsi="TH SarabunPSK" w:cs="TH SarabunPSK"/>
                <w:b/>
                <w:bCs/>
                <w:color w:val="FFFFFF" w:themeColor="background1"/>
                <w:sz w:val="24"/>
                <w:szCs w:val="24"/>
              </w:rPr>
              <w:t xml:space="preserve">= </w:t>
            </w:r>
            <w:r w:rsidRPr="00E70506">
              <w:rPr>
                <w:rFonts w:ascii="TH SarabunPSK" w:hAnsi="TH SarabunPSK" w:cs="TH SarabunPSK" w:hint="cs"/>
                <w:b/>
                <w:bCs/>
                <w:color w:val="FFFFFF" w:themeColor="background1"/>
                <w:sz w:val="24"/>
                <w:szCs w:val="24"/>
                <w:cs/>
              </w:rPr>
              <w:t>100</w:t>
            </w:r>
            <w:r w:rsidRPr="00E70506">
              <w:rPr>
                <w:rFonts w:ascii="TH SarabunPSK" w:hAnsi="TH SarabunPSK" w:cs="TH SarabunPSK"/>
                <w:b/>
                <w:bCs/>
                <w:color w:val="FFFFFF" w:themeColor="background1"/>
                <w:sz w:val="24"/>
                <w:szCs w:val="24"/>
              </w:rPr>
              <w:t>%</w:t>
            </w:r>
          </w:p>
        </w:tc>
      </w:tr>
      <w:bookmarkEnd w:id="53"/>
      <w:bookmarkEnd w:id="58"/>
    </w:tbl>
    <w:p w14:paraId="3D4334F4" w14:textId="5653456A" w:rsidR="0051213B" w:rsidRDefault="0051213B">
      <w:pPr>
        <w:rPr>
          <w:sz w:val="36"/>
          <w:szCs w:val="36"/>
        </w:rPr>
      </w:pPr>
    </w:p>
    <w:p w14:paraId="539AD464" w14:textId="75D2D4D8" w:rsidR="0051213B" w:rsidRDefault="0051213B">
      <w:pPr>
        <w:rPr>
          <w:sz w:val="36"/>
          <w:szCs w:val="36"/>
        </w:rPr>
      </w:pPr>
    </w:p>
    <w:bookmarkEnd w:id="50"/>
    <w:p w14:paraId="343C5E7A" w14:textId="0B01397A" w:rsidR="0051213B" w:rsidRDefault="0051213B">
      <w:pPr>
        <w:rPr>
          <w:sz w:val="36"/>
          <w:szCs w:val="36"/>
        </w:rPr>
      </w:pPr>
    </w:p>
    <w:p w14:paraId="4906B7EA" w14:textId="21CA677F" w:rsidR="0051213B" w:rsidRDefault="0051213B">
      <w:pPr>
        <w:rPr>
          <w:sz w:val="36"/>
          <w:szCs w:val="36"/>
        </w:rPr>
      </w:pPr>
    </w:p>
    <w:p w14:paraId="5F29ADF1" w14:textId="77777777" w:rsidR="007A7DEC" w:rsidRDefault="007A7DEC">
      <w:pPr>
        <w:rPr>
          <w:sz w:val="36"/>
          <w:szCs w:val="36"/>
        </w:rPr>
      </w:pPr>
    </w:p>
    <w:p w14:paraId="51FE271C" w14:textId="77777777" w:rsidR="007A7DEC" w:rsidRDefault="007A7DEC">
      <w:pPr>
        <w:rPr>
          <w:sz w:val="36"/>
          <w:szCs w:val="36"/>
        </w:rPr>
      </w:pPr>
    </w:p>
    <w:p w14:paraId="1438E172" w14:textId="77777777" w:rsidR="007A7DEC" w:rsidRDefault="007A7DEC">
      <w:pPr>
        <w:rPr>
          <w:sz w:val="36"/>
          <w:szCs w:val="36"/>
        </w:rPr>
      </w:pPr>
    </w:p>
    <w:p w14:paraId="20AC9406" w14:textId="77777777" w:rsidR="007A7DEC" w:rsidRDefault="007A7DEC">
      <w:pPr>
        <w:rPr>
          <w:sz w:val="36"/>
          <w:szCs w:val="36"/>
        </w:rPr>
      </w:pPr>
    </w:p>
    <w:p w14:paraId="7550B0FF" w14:textId="77777777" w:rsidR="007A7DEC" w:rsidRDefault="007A7DEC">
      <w:pPr>
        <w:rPr>
          <w:sz w:val="36"/>
          <w:szCs w:val="36"/>
        </w:rPr>
      </w:pPr>
    </w:p>
    <w:p w14:paraId="127DD5A8" w14:textId="77777777" w:rsidR="007A7DEC" w:rsidRDefault="007A7DEC">
      <w:pPr>
        <w:rPr>
          <w:sz w:val="36"/>
          <w:szCs w:val="36"/>
        </w:rPr>
      </w:pPr>
    </w:p>
    <w:p w14:paraId="6C0D96F5" w14:textId="77777777" w:rsidR="007A7DEC" w:rsidRDefault="007A7DEC">
      <w:pPr>
        <w:rPr>
          <w:sz w:val="36"/>
          <w:szCs w:val="36"/>
        </w:rPr>
      </w:pPr>
    </w:p>
    <w:p w14:paraId="24C87A33" w14:textId="77777777" w:rsidR="007A7DEC" w:rsidRDefault="007A7DEC">
      <w:pPr>
        <w:rPr>
          <w:sz w:val="36"/>
          <w:szCs w:val="36"/>
        </w:rPr>
      </w:pPr>
    </w:p>
    <w:p w14:paraId="65055FF7" w14:textId="77777777" w:rsidR="007A7DEC" w:rsidRDefault="007A7DEC">
      <w:pPr>
        <w:rPr>
          <w:sz w:val="36"/>
          <w:szCs w:val="36"/>
        </w:rPr>
      </w:pPr>
    </w:p>
    <w:p w14:paraId="10C100AA" w14:textId="77777777" w:rsidR="007A7DEC" w:rsidRDefault="007A7DEC">
      <w:pPr>
        <w:rPr>
          <w:sz w:val="36"/>
          <w:szCs w:val="36"/>
        </w:rPr>
      </w:pPr>
    </w:p>
    <w:p w14:paraId="1E5277B2" w14:textId="77777777" w:rsidR="007A7DEC" w:rsidRPr="000C15FE" w:rsidRDefault="007A7DEC" w:rsidP="007A7DEC">
      <w:pPr>
        <w:pStyle w:val="2"/>
        <w:spacing w:before="0" w:line="20" w:lineRule="atLeast"/>
        <w:rPr>
          <w:rFonts w:ascii="TH SarabunPSK" w:hAnsi="TH SarabunPSK" w:cs="TH SarabunPSK"/>
          <w:b/>
          <w:bCs/>
          <w:color w:val="auto"/>
          <w:sz w:val="32"/>
          <w:szCs w:val="32"/>
        </w:rPr>
      </w:pPr>
      <w:r w:rsidRPr="000C15FE">
        <w:rPr>
          <w:rFonts w:ascii="TH SarabunPSK" w:hAnsi="TH SarabunPSK" w:cs="TH SarabunPSK"/>
          <w:b/>
          <w:bCs/>
          <w:color w:val="auto"/>
          <w:sz w:val="32"/>
          <w:szCs w:val="32"/>
          <w:cs/>
        </w:rPr>
        <w:lastRenderedPageBreak/>
        <w:t>วงเงินงบประมาณ ประจำปีงบประมาณ พ.ศ. 256</w:t>
      </w:r>
      <w:r>
        <w:rPr>
          <w:rFonts w:ascii="TH SarabunPSK" w:hAnsi="TH SarabunPSK" w:cs="TH SarabunPSK"/>
          <w:b/>
          <w:bCs/>
          <w:color w:val="auto"/>
          <w:sz w:val="32"/>
          <w:szCs w:val="32"/>
        </w:rPr>
        <w:t>9</w:t>
      </w:r>
    </w:p>
    <w:tbl>
      <w:tblPr>
        <w:tblW w:w="9101" w:type="dxa"/>
        <w:tblInd w:w="392" w:type="dxa"/>
        <w:tblLook w:val="04A0" w:firstRow="1" w:lastRow="0" w:firstColumn="1" w:lastColumn="0" w:noHBand="0" w:noVBand="1"/>
      </w:tblPr>
      <w:tblGrid>
        <w:gridCol w:w="5273"/>
        <w:gridCol w:w="2694"/>
        <w:gridCol w:w="1134"/>
      </w:tblGrid>
      <w:tr w:rsidR="007A7DEC" w:rsidRPr="005E33D7" w14:paraId="7E931400" w14:textId="77777777" w:rsidTr="008F2026">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14:paraId="5CC6B8F6" w14:textId="77777777" w:rsidR="007A7DEC" w:rsidRPr="005E33D7" w:rsidRDefault="007A7DEC" w:rsidP="008F2026">
            <w:pPr>
              <w:spacing w:after="0" w:line="20" w:lineRule="atLeast"/>
              <w:jc w:val="center"/>
              <w:rPr>
                <w:rFonts w:ascii="TH SarabunPSK" w:hAnsi="TH SarabunPSK" w:cs="TH SarabunPSK"/>
                <w:b/>
                <w:bCs/>
                <w:sz w:val="24"/>
                <w:szCs w:val="24"/>
              </w:rPr>
            </w:pPr>
            <w:bookmarkStart w:id="59" w:name="RANGE!A1:C10"/>
            <w:r w:rsidRPr="005E33D7">
              <w:rPr>
                <w:rFonts w:ascii="TH SarabunPSK" w:hAnsi="TH SarabunPSK" w:cs="TH SarabunPSK"/>
                <w:b/>
                <w:bCs/>
                <w:sz w:val="24"/>
                <w:szCs w:val="24"/>
                <w:cs/>
              </w:rPr>
              <w:t>แหล่งที่มา</w:t>
            </w:r>
            <w:bookmarkEnd w:id="59"/>
          </w:p>
        </w:tc>
        <w:tc>
          <w:tcPr>
            <w:tcW w:w="2694" w:type="dxa"/>
            <w:tcBorders>
              <w:top w:val="single" w:sz="4" w:space="0" w:color="auto"/>
              <w:left w:val="nil"/>
              <w:bottom w:val="single" w:sz="4" w:space="0" w:color="auto"/>
              <w:right w:val="single" w:sz="4" w:space="0" w:color="auto"/>
            </w:tcBorders>
            <w:vAlign w:val="center"/>
            <w:hideMark/>
          </w:tcPr>
          <w:p w14:paraId="4EB29247" w14:textId="77777777" w:rsidR="007A7DEC" w:rsidRPr="005E33D7" w:rsidRDefault="007A7DEC" w:rsidP="008F2026">
            <w:pPr>
              <w:spacing w:after="0"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งบประมาณ</w:t>
            </w:r>
          </w:p>
        </w:tc>
        <w:tc>
          <w:tcPr>
            <w:tcW w:w="1134" w:type="dxa"/>
            <w:tcBorders>
              <w:top w:val="single" w:sz="4" w:space="0" w:color="auto"/>
              <w:left w:val="nil"/>
              <w:bottom w:val="single" w:sz="4" w:space="0" w:color="auto"/>
              <w:right w:val="single" w:sz="4" w:space="0" w:color="auto"/>
            </w:tcBorders>
            <w:vAlign w:val="center"/>
            <w:hideMark/>
          </w:tcPr>
          <w:p w14:paraId="33A290A0" w14:textId="77777777" w:rsidR="007A7DEC" w:rsidRPr="005E33D7" w:rsidRDefault="007A7DEC" w:rsidP="008F2026">
            <w:pPr>
              <w:spacing w:after="0"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ร้อยละ</w:t>
            </w:r>
          </w:p>
        </w:tc>
      </w:tr>
      <w:tr w:rsidR="007A7DEC" w:rsidRPr="005E33D7" w14:paraId="36C32484" w14:textId="77777777" w:rsidTr="008F2026">
        <w:trPr>
          <w:trHeight w:val="20"/>
        </w:trPr>
        <w:tc>
          <w:tcPr>
            <w:tcW w:w="5273" w:type="dxa"/>
            <w:tcBorders>
              <w:top w:val="nil"/>
              <w:left w:val="single" w:sz="4" w:space="0" w:color="auto"/>
              <w:bottom w:val="single" w:sz="4" w:space="0" w:color="auto"/>
              <w:right w:val="single" w:sz="4" w:space="0" w:color="auto"/>
            </w:tcBorders>
            <w:hideMark/>
          </w:tcPr>
          <w:p w14:paraId="6B7347F2" w14:textId="77777777" w:rsidR="007A7DEC" w:rsidRPr="005E33D7" w:rsidRDefault="007A7DEC" w:rsidP="008F2026">
            <w:pPr>
              <w:spacing w:after="0" w:line="20" w:lineRule="atLeast"/>
              <w:rPr>
                <w:rFonts w:ascii="TH SarabunPSK" w:hAnsi="TH SarabunPSK" w:cs="TH SarabunPSK"/>
                <w:b/>
                <w:bCs/>
                <w:sz w:val="24"/>
                <w:szCs w:val="24"/>
                <w:cs/>
              </w:rPr>
            </w:pPr>
            <w:r w:rsidRPr="005E33D7">
              <w:rPr>
                <w:rFonts w:ascii="TH SarabunPSK" w:hAnsi="TH SarabunPSK" w:cs="TH SarabunPSK"/>
                <w:b/>
                <w:bCs/>
                <w:sz w:val="24"/>
                <w:szCs w:val="24"/>
                <w:cs/>
              </w:rPr>
              <w:t>งบประมาณแผ่นดิน</w:t>
            </w:r>
            <w:r w:rsidRPr="005E33D7">
              <w:rPr>
                <w:rFonts w:ascii="TH SarabunPSK" w:hAnsi="TH SarabunPSK" w:cs="TH SarabunPSK" w:hint="cs"/>
                <w:b/>
                <w:bCs/>
                <w:sz w:val="24"/>
                <w:szCs w:val="24"/>
                <w:cs/>
              </w:rPr>
              <w:t xml:space="preserve"> </w:t>
            </w:r>
          </w:p>
        </w:tc>
        <w:tc>
          <w:tcPr>
            <w:tcW w:w="2694" w:type="dxa"/>
            <w:tcBorders>
              <w:top w:val="nil"/>
              <w:left w:val="nil"/>
              <w:bottom w:val="single" w:sz="4" w:space="0" w:color="auto"/>
              <w:right w:val="single" w:sz="4" w:space="0" w:color="auto"/>
            </w:tcBorders>
          </w:tcPr>
          <w:p w14:paraId="409C0A2C" w14:textId="25EF876D" w:rsidR="007A7DEC" w:rsidRPr="005E33D7" w:rsidRDefault="00D245DA" w:rsidP="008F2026">
            <w:pPr>
              <w:spacing w:after="0" w:line="20" w:lineRule="atLeast"/>
              <w:jc w:val="right"/>
              <w:rPr>
                <w:rFonts w:ascii="TH SarabunPSK" w:hAnsi="TH SarabunPSK" w:cs="TH SarabunPSK"/>
                <w:b/>
                <w:bCs/>
                <w:sz w:val="24"/>
                <w:szCs w:val="24"/>
                <w:cs/>
              </w:rPr>
            </w:pPr>
            <w:r>
              <w:rPr>
                <w:rFonts w:ascii="TH SarabunPSK" w:hAnsi="TH SarabunPSK" w:cs="TH SarabunPSK"/>
                <w:b/>
                <w:bCs/>
                <w:sz w:val="24"/>
                <w:szCs w:val="24"/>
              </w:rPr>
              <w:t>741,437,300</w:t>
            </w:r>
          </w:p>
        </w:tc>
        <w:tc>
          <w:tcPr>
            <w:tcW w:w="1134" w:type="dxa"/>
            <w:tcBorders>
              <w:top w:val="nil"/>
              <w:left w:val="nil"/>
              <w:bottom w:val="single" w:sz="4" w:space="0" w:color="auto"/>
              <w:right w:val="single" w:sz="4" w:space="0" w:color="auto"/>
            </w:tcBorders>
          </w:tcPr>
          <w:p w14:paraId="3D3F0C2E" w14:textId="7E10DE9B" w:rsidR="007A7DEC" w:rsidRPr="005E33D7" w:rsidRDefault="00D245DA" w:rsidP="008F2026">
            <w:pPr>
              <w:spacing w:after="0" w:line="20" w:lineRule="atLeast"/>
              <w:jc w:val="right"/>
              <w:rPr>
                <w:rFonts w:ascii="TH SarabunPSK" w:hAnsi="TH SarabunPSK" w:cs="TH SarabunPSK"/>
                <w:b/>
                <w:bCs/>
                <w:sz w:val="24"/>
                <w:szCs w:val="24"/>
              </w:rPr>
            </w:pPr>
            <w:r>
              <w:rPr>
                <w:rFonts w:ascii="TH SarabunPSK" w:hAnsi="TH SarabunPSK" w:cs="TH SarabunPSK"/>
                <w:b/>
                <w:bCs/>
                <w:sz w:val="24"/>
                <w:szCs w:val="24"/>
              </w:rPr>
              <w:t>71.13</w:t>
            </w:r>
          </w:p>
        </w:tc>
      </w:tr>
      <w:tr w:rsidR="007A7DEC" w:rsidRPr="005E33D7" w14:paraId="17015AA2" w14:textId="77777777" w:rsidTr="008F2026">
        <w:trPr>
          <w:trHeight w:val="20"/>
        </w:trPr>
        <w:tc>
          <w:tcPr>
            <w:tcW w:w="5273" w:type="dxa"/>
            <w:tcBorders>
              <w:top w:val="nil"/>
              <w:left w:val="single" w:sz="4" w:space="0" w:color="auto"/>
              <w:bottom w:val="single" w:sz="4" w:space="0" w:color="auto"/>
              <w:right w:val="single" w:sz="4" w:space="0" w:color="auto"/>
            </w:tcBorders>
            <w:hideMark/>
          </w:tcPr>
          <w:p w14:paraId="775CB3B1" w14:textId="77777777" w:rsidR="007A7DEC" w:rsidRPr="005E33D7" w:rsidRDefault="007A7DEC" w:rsidP="008F2026">
            <w:pPr>
              <w:spacing w:after="0" w:line="20" w:lineRule="atLeast"/>
              <w:rPr>
                <w:rFonts w:ascii="TH SarabunPSK" w:hAnsi="TH SarabunPSK" w:cs="TH SarabunPSK"/>
                <w:b/>
                <w:bCs/>
                <w:sz w:val="24"/>
                <w:szCs w:val="24"/>
              </w:rPr>
            </w:pPr>
            <w:r w:rsidRPr="005E33D7">
              <w:rPr>
                <w:rFonts w:ascii="TH SarabunPSK" w:hAnsi="TH SarabunPSK" w:cs="TH SarabunPSK"/>
                <w:b/>
                <w:bCs/>
                <w:sz w:val="24"/>
                <w:szCs w:val="24"/>
                <w:cs/>
              </w:rPr>
              <w:t>งบประมาณเงินรายได้</w:t>
            </w:r>
            <w:r w:rsidRPr="005E33D7">
              <w:rPr>
                <w:rFonts w:ascii="TH SarabunPSK" w:hAnsi="TH SarabunPSK" w:cs="TH SarabunPSK"/>
                <w:b/>
                <w:bCs/>
                <w:sz w:val="24"/>
                <w:szCs w:val="24"/>
              </w:rPr>
              <w:t xml:space="preserve">  </w:t>
            </w:r>
          </w:p>
        </w:tc>
        <w:tc>
          <w:tcPr>
            <w:tcW w:w="2694" w:type="dxa"/>
            <w:tcBorders>
              <w:top w:val="nil"/>
              <w:left w:val="nil"/>
              <w:bottom w:val="single" w:sz="4" w:space="0" w:color="auto"/>
              <w:right w:val="single" w:sz="4" w:space="0" w:color="auto"/>
            </w:tcBorders>
          </w:tcPr>
          <w:p w14:paraId="3A66820A" w14:textId="6E2DB8E4" w:rsidR="007A7DEC" w:rsidRPr="005E33D7" w:rsidRDefault="00D245DA" w:rsidP="008F2026">
            <w:pPr>
              <w:spacing w:after="0" w:line="20" w:lineRule="atLeast"/>
              <w:jc w:val="right"/>
              <w:rPr>
                <w:rFonts w:ascii="TH SarabunPSK" w:hAnsi="TH SarabunPSK" w:cs="TH SarabunPSK"/>
                <w:b/>
                <w:bCs/>
                <w:sz w:val="24"/>
                <w:szCs w:val="24"/>
              </w:rPr>
            </w:pPr>
            <w:r>
              <w:rPr>
                <w:rFonts w:ascii="TH SarabunPSK" w:hAnsi="TH SarabunPSK" w:cs="TH SarabunPSK"/>
                <w:b/>
                <w:bCs/>
                <w:sz w:val="24"/>
                <w:szCs w:val="24"/>
              </w:rPr>
              <w:t>300,888,800</w:t>
            </w:r>
          </w:p>
        </w:tc>
        <w:tc>
          <w:tcPr>
            <w:tcW w:w="1134" w:type="dxa"/>
            <w:tcBorders>
              <w:top w:val="nil"/>
              <w:left w:val="nil"/>
              <w:bottom w:val="single" w:sz="4" w:space="0" w:color="auto"/>
              <w:right w:val="single" w:sz="4" w:space="0" w:color="auto"/>
            </w:tcBorders>
          </w:tcPr>
          <w:p w14:paraId="0997937A" w14:textId="6F554BC9" w:rsidR="007A7DEC" w:rsidRPr="005E33D7" w:rsidRDefault="00D245DA" w:rsidP="008F2026">
            <w:pPr>
              <w:spacing w:after="0" w:line="20" w:lineRule="atLeast"/>
              <w:jc w:val="right"/>
              <w:rPr>
                <w:rFonts w:ascii="TH SarabunPSK" w:hAnsi="TH SarabunPSK" w:cs="TH SarabunPSK"/>
                <w:b/>
                <w:bCs/>
                <w:sz w:val="24"/>
                <w:szCs w:val="24"/>
              </w:rPr>
            </w:pPr>
            <w:r>
              <w:rPr>
                <w:rFonts w:ascii="TH SarabunPSK" w:hAnsi="TH SarabunPSK" w:cs="TH SarabunPSK"/>
                <w:b/>
                <w:bCs/>
                <w:sz w:val="24"/>
                <w:szCs w:val="24"/>
              </w:rPr>
              <w:t>28.87</w:t>
            </w:r>
          </w:p>
        </w:tc>
      </w:tr>
      <w:tr w:rsidR="007A7DEC" w:rsidRPr="005E33D7" w14:paraId="043A5807" w14:textId="77777777" w:rsidTr="008F2026">
        <w:trPr>
          <w:trHeight w:val="20"/>
        </w:trPr>
        <w:tc>
          <w:tcPr>
            <w:tcW w:w="5273" w:type="dxa"/>
            <w:tcBorders>
              <w:top w:val="nil"/>
              <w:left w:val="single" w:sz="4" w:space="0" w:color="auto"/>
              <w:bottom w:val="single" w:sz="4" w:space="0" w:color="auto"/>
              <w:right w:val="single" w:sz="4" w:space="0" w:color="auto"/>
            </w:tcBorders>
            <w:hideMark/>
          </w:tcPr>
          <w:p w14:paraId="29FEABE1" w14:textId="77777777" w:rsidR="007A7DEC" w:rsidRPr="005E33D7" w:rsidRDefault="007A7DEC" w:rsidP="008F2026">
            <w:pPr>
              <w:spacing w:after="0"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รวม</w:t>
            </w:r>
          </w:p>
        </w:tc>
        <w:tc>
          <w:tcPr>
            <w:tcW w:w="2694" w:type="dxa"/>
            <w:tcBorders>
              <w:top w:val="nil"/>
              <w:left w:val="nil"/>
              <w:bottom w:val="single" w:sz="4" w:space="0" w:color="auto"/>
              <w:right w:val="single" w:sz="4" w:space="0" w:color="auto"/>
            </w:tcBorders>
          </w:tcPr>
          <w:p w14:paraId="2A14A4F7" w14:textId="5B19A6F8" w:rsidR="007A7DEC" w:rsidRPr="005E33D7" w:rsidRDefault="00D245DA" w:rsidP="008F2026">
            <w:pPr>
              <w:spacing w:after="0" w:line="20" w:lineRule="atLeast"/>
              <w:jc w:val="right"/>
              <w:rPr>
                <w:rFonts w:ascii="TH SarabunPSK" w:hAnsi="TH SarabunPSK" w:cs="TH SarabunPSK"/>
                <w:b/>
                <w:bCs/>
                <w:sz w:val="24"/>
                <w:szCs w:val="24"/>
                <w:cs/>
              </w:rPr>
            </w:pPr>
            <w:r>
              <w:rPr>
                <w:rFonts w:ascii="TH SarabunPSK" w:hAnsi="TH SarabunPSK" w:cs="TH SarabunPSK"/>
                <w:b/>
                <w:bCs/>
                <w:sz w:val="24"/>
                <w:szCs w:val="24"/>
              </w:rPr>
              <w:t>1,042,326,100</w:t>
            </w:r>
          </w:p>
        </w:tc>
        <w:tc>
          <w:tcPr>
            <w:tcW w:w="1134" w:type="dxa"/>
            <w:tcBorders>
              <w:top w:val="nil"/>
              <w:left w:val="nil"/>
              <w:bottom w:val="single" w:sz="4" w:space="0" w:color="auto"/>
              <w:right w:val="single" w:sz="4" w:space="0" w:color="auto"/>
            </w:tcBorders>
          </w:tcPr>
          <w:p w14:paraId="7509637B" w14:textId="0618D7C1" w:rsidR="007A7DEC" w:rsidRPr="005E33D7" w:rsidRDefault="00D245DA" w:rsidP="008F2026">
            <w:pPr>
              <w:spacing w:after="0" w:line="20" w:lineRule="atLeast"/>
              <w:jc w:val="right"/>
              <w:rPr>
                <w:rFonts w:ascii="TH SarabunPSK" w:hAnsi="TH SarabunPSK" w:cs="TH SarabunPSK"/>
                <w:b/>
                <w:bCs/>
                <w:sz w:val="24"/>
                <w:szCs w:val="24"/>
              </w:rPr>
            </w:pPr>
            <w:r>
              <w:rPr>
                <w:rFonts w:ascii="TH SarabunPSK" w:hAnsi="TH SarabunPSK" w:cs="TH SarabunPSK"/>
                <w:b/>
                <w:bCs/>
                <w:sz w:val="24"/>
                <w:szCs w:val="24"/>
              </w:rPr>
              <w:t>100.00</w:t>
            </w:r>
          </w:p>
        </w:tc>
      </w:tr>
    </w:tbl>
    <w:p w14:paraId="4D4FBF36" w14:textId="77777777" w:rsidR="007A7DEC" w:rsidRPr="005E33D7" w:rsidRDefault="007A7DEC" w:rsidP="007A7DEC">
      <w:pPr>
        <w:spacing w:after="0" w:line="20" w:lineRule="atLeast"/>
        <w:rPr>
          <w:rFonts w:ascii="TH SarabunPSK" w:hAnsi="TH SarabunPSK" w:cs="TH SarabunPSK"/>
          <w:b/>
          <w:bCs/>
        </w:rPr>
      </w:pPr>
    </w:p>
    <w:p w14:paraId="07675D14" w14:textId="77777777" w:rsidR="007A7DEC" w:rsidRPr="000C15FE" w:rsidRDefault="007A7DEC" w:rsidP="007A7DEC">
      <w:pPr>
        <w:spacing w:after="0" w:line="20" w:lineRule="atLeast"/>
        <w:rPr>
          <w:rFonts w:ascii="TH SarabunPSK" w:hAnsi="TH SarabunPSK" w:cs="TH SarabunPSK"/>
          <w:b/>
          <w:bCs/>
          <w:sz w:val="24"/>
          <w:szCs w:val="32"/>
        </w:rPr>
      </w:pPr>
      <w:r w:rsidRPr="000C15FE">
        <w:rPr>
          <w:rFonts w:ascii="TH SarabunPSK" w:hAnsi="TH SarabunPSK" w:cs="TH SarabunPSK" w:hint="cs"/>
          <w:b/>
          <w:bCs/>
          <w:sz w:val="24"/>
          <w:szCs w:val="32"/>
          <w:cs/>
        </w:rPr>
        <w:t>รายละเอียดแผนงาน/โครงการ</w:t>
      </w:r>
    </w:p>
    <w:tbl>
      <w:tblPr>
        <w:tblStyle w:val="a5"/>
        <w:tblW w:w="9268" w:type="dxa"/>
        <w:tblInd w:w="392" w:type="dxa"/>
        <w:tblLook w:val="04A0" w:firstRow="1" w:lastRow="0" w:firstColumn="1" w:lastColumn="0" w:noHBand="0" w:noVBand="1"/>
      </w:tblPr>
      <w:tblGrid>
        <w:gridCol w:w="709"/>
        <w:gridCol w:w="3288"/>
        <w:gridCol w:w="1188"/>
        <w:gridCol w:w="1417"/>
        <w:gridCol w:w="1418"/>
        <w:gridCol w:w="1248"/>
      </w:tblGrid>
      <w:tr w:rsidR="007A7DEC" w:rsidRPr="005E33D7" w14:paraId="3C811F90" w14:textId="77777777" w:rsidTr="008F2026">
        <w:trPr>
          <w:trHeight w:val="42"/>
        </w:trPr>
        <w:tc>
          <w:tcPr>
            <w:tcW w:w="709" w:type="dxa"/>
            <w:vMerge w:val="restart"/>
            <w:tcBorders>
              <w:right w:val="single" w:sz="4" w:space="0" w:color="auto"/>
            </w:tcBorders>
            <w:vAlign w:val="center"/>
          </w:tcPr>
          <w:p w14:paraId="236A6F4E" w14:textId="77777777" w:rsidR="007A7DEC" w:rsidRPr="005E33D7" w:rsidRDefault="007A7DEC" w:rsidP="008F2026">
            <w:pPr>
              <w:spacing w:line="20" w:lineRule="atLeast"/>
              <w:jc w:val="center"/>
              <w:rPr>
                <w:rFonts w:ascii="TH SarabunPSK" w:hAnsi="TH SarabunPSK" w:cs="TH SarabunPSK"/>
                <w:b/>
                <w:bCs/>
                <w:sz w:val="24"/>
                <w:szCs w:val="24"/>
              </w:rPr>
            </w:pPr>
            <w:bookmarkStart w:id="60" w:name="_Hlk22288536"/>
            <w:r w:rsidRPr="005E33D7">
              <w:rPr>
                <w:rFonts w:ascii="TH SarabunPSK" w:hAnsi="TH SarabunPSK" w:cs="TH SarabunPSK"/>
                <w:b/>
                <w:bCs/>
                <w:sz w:val="24"/>
                <w:szCs w:val="24"/>
                <w:cs/>
              </w:rPr>
              <w:t>ลำดับ</w:t>
            </w:r>
          </w:p>
        </w:tc>
        <w:tc>
          <w:tcPr>
            <w:tcW w:w="3289" w:type="dxa"/>
            <w:vMerge w:val="restart"/>
            <w:tcBorders>
              <w:left w:val="single" w:sz="4" w:space="0" w:color="auto"/>
            </w:tcBorders>
            <w:vAlign w:val="center"/>
          </w:tcPr>
          <w:p w14:paraId="453CCF2A" w14:textId="77777777" w:rsidR="007A7DEC" w:rsidRPr="005E33D7" w:rsidRDefault="007A7DEC" w:rsidP="008F2026">
            <w:pPr>
              <w:spacing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แผนงาน / โครงการ</w:t>
            </w:r>
          </w:p>
        </w:tc>
        <w:tc>
          <w:tcPr>
            <w:tcW w:w="1188" w:type="dxa"/>
            <w:vMerge w:val="restart"/>
            <w:vAlign w:val="center"/>
          </w:tcPr>
          <w:p w14:paraId="48E45134" w14:textId="77777777" w:rsidR="007A7DEC" w:rsidRPr="005E33D7" w:rsidRDefault="007A7DEC" w:rsidP="008F2026">
            <w:pPr>
              <w:spacing w:line="20" w:lineRule="atLeast"/>
              <w:jc w:val="center"/>
              <w:rPr>
                <w:rFonts w:ascii="TH SarabunPSK" w:hAnsi="TH SarabunPSK" w:cs="TH SarabunPSK"/>
                <w:b/>
                <w:bCs/>
                <w:sz w:val="24"/>
                <w:szCs w:val="24"/>
                <w:cs/>
              </w:rPr>
            </w:pPr>
            <w:r w:rsidRPr="005E33D7">
              <w:rPr>
                <w:rFonts w:ascii="TH SarabunPSK" w:hAnsi="TH SarabunPSK" w:cs="TH SarabunPSK"/>
                <w:b/>
                <w:bCs/>
                <w:sz w:val="24"/>
                <w:szCs w:val="24"/>
                <w:cs/>
              </w:rPr>
              <w:t>จำนวนโครงการ</w:t>
            </w:r>
          </w:p>
        </w:tc>
        <w:tc>
          <w:tcPr>
            <w:tcW w:w="4082" w:type="dxa"/>
            <w:gridSpan w:val="3"/>
            <w:vAlign w:val="center"/>
          </w:tcPr>
          <w:p w14:paraId="7A0C14A6" w14:textId="77777777" w:rsidR="007A7DEC" w:rsidRPr="005E33D7" w:rsidRDefault="007A7DEC" w:rsidP="008F2026">
            <w:pPr>
              <w:spacing w:line="20" w:lineRule="atLeast"/>
              <w:jc w:val="center"/>
              <w:rPr>
                <w:rFonts w:ascii="TH SarabunPSK" w:hAnsi="TH SarabunPSK" w:cs="TH SarabunPSK"/>
                <w:b/>
                <w:bCs/>
                <w:sz w:val="24"/>
                <w:szCs w:val="24"/>
                <w:cs/>
              </w:rPr>
            </w:pPr>
            <w:r w:rsidRPr="005E33D7">
              <w:rPr>
                <w:rFonts w:ascii="TH SarabunPSK" w:hAnsi="TH SarabunPSK" w:cs="TH SarabunPSK"/>
                <w:b/>
                <w:bCs/>
                <w:sz w:val="24"/>
                <w:szCs w:val="24"/>
                <w:cs/>
              </w:rPr>
              <w:t>แหล่งเงิน</w:t>
            </w:r>
            <w:r w:rsidRPr="005E33D7">
              <w:rPr>
                <w:rFonts w:ascii="TH SarabunPSK" w:hAnsi="TH SarabunPSK" w:cs="TH SarabunPSK"/>
                <w:b/>
                <w:bCs/>
                <w:sz w:val="24"/>
                <w:szCs w:val="24"/>
              </w:rPr>
              <w:t xml:space="preserve"> / </w:t>
            </w:r>
            <w:r w:rsidRPr="005E33D7">
              <w:rPr>
                <w:rFonts w:ascii="TH SarabunPSK" w:hAnsi="TH SarabunPSK" w:cs="TH SarabunPSK"/>
                <w:b/>
                <w:bCs/>
                <w:sz w:val="24"/>
                <w:szCs w:val="24"/>
                <w:cs/>
              </w:rPr>
              <w:t>งบประมาณ</w:t>
            </w:r>
          </w:p>
        </w:tc>
      </w:tr>
      <w:tr w:rsidR="007A7DEC" w:rsidRPr="005E33D7" w14:paraId="5ED6754C" w14:textId="77777777" w:rsidTr="00D245DA">
        <w:trPr>
          <w:trHeight w:val="151"/>
        </w:trPr>
        <w:tc>
          <w:tcPr>
            <w:tcW w:w="709" w:type="dxa"/>
            <w:vMerge/>
            <w:tcBorders>
              <w:right w:val="single" w:sz="4" w:space="0" w:color="auto"/>
            </w:tcBorders>
            <w:vAlign w:val="center"/>
          </w:tcPr>
          <w:p w14:paraId="40A4A982" w14:textId="77777777" w:rsidR="007A7DEC" w:rsidRPr="005E33D7" w:rsidRDefault="007A7DEC" w:rsidP="008F2026">
            <w:pPr>
              <w:spacing w:line="20" w:lineRule="atLeast"/>
              <w:jc w:val="center"/>
              <w:rPr>
                <w:rFonts w:ascii="TH SarabunPSK" w:hAnsi="TH SarabunPSK" w:cs="TH SarabunPSK"/>
                <w:b/>
                <w:bCs/>
                <w:sz w:val="24"/>
                <w:szCs w:val="24"/>
              </w:rPr>
            </w:pPr>
          </w:p>
        </w:tc>
        <w:tc>
          <w:tcPr>
            <w:tcW w:w="3289" w:type="dxa"/>
            <w:vMerge/>
            <w:tcBorders>
              <w:left w:val="single" w:sz="4" w:space="0" w:color="auto"/>
            </w:tcBorders>
            <w:vAlign w:val="center"/>
          </w:tcPr>
          <w:p w14:paraId="0807C409" w14:textId="77777777" w:rsidR="007A7DEC" w:rsidRPr="005E33D7" w:rsidRDefault="007A7DEC" w:rsidP="008F2026">
            <w:pPr>
              <w:spacing w:line="20" w:lineRule="atLeast"/>
              <w:jc w:val="center"/>
              <w:rPr>
                <w:rFonts w:ascii="TH SarabunPSK" w:hAnsi="TH SarabunPSK" w:cs="TH SarabunPSK"/>
                <w:b/>
                <w:bCs/>
                <w:sz w:val="24"/>
                <w:szCs w:val="24"/>
              </w:rPr>
            </w:pPr>
          </w:p>
        </w:tc>
        <w:tc>
          <w:tcPr>
            <w:tcW w:w="1188" w:type="dxa"/>
            <w:vMerge/>
            <w:vAlign w:val="center"/>
          </w:tcPr>
          <w:p w14:paraId="2CF83EA6" w14:textId="77777777" w:rsidR="007A7DEC" w:rsidRPr="005E33D7" w:rsidRDefault="007A7DEC" w:rsidP="008F2026">
            <w:pPr>
              <w:spacing w:line="20" w:lineRule="atLeast"/>
              <w:jc w:val="center"/>
              <w:rPr>
                <w:rFonts w:ascii="TH SarabunPSK" w:hAnsi="TH SarabunPSK" w:cs="TH SarabunPSK"/>
                <w:b/>
                <w:bCs/>
                <w:sz w:val="24"/>
                <w:szCs w:val="24"/>
                <w:cs/>
              </w:rPr>
            </w:pPr>
          </w:p>
        </w:tc>
        <w:tc>
          <w:tcPr>
            <w:tcW w:w="1417" w:type="dxa"/>
            <w:vAlign w:val="center"/>
          </w:tcPr>
          <w:p w14:paraId="4A8834AE" w14:textId="77777777" w:rsidR="007A7DEC" w:rsidRPr="005E33D7" w:rsidRDefault="007A7DEC" w:rsidP="008F2026">
            <w:pPr>
              <w:spacing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แผ่นดิน</w:t>
            </w:r>
            <w:r w:rsidRPr="005E33D7">
              <w:rPr>
                <w:rFonts w:ascii="TH SarabunPSK" w:hAnsi="TH SarabunPSK" w:cs="TH SarabunPSK"/>
                <w:b/>
                <w:bCs/>
                <w:sz w:val="24"/>
                <w:szCs w:val="24"/>
              </w:rPr>
              <w:t xml:space="preserve"> </w:t>
            </w:r>
          </w:p>
        </w:tc>
        <w:tc>
          <w:tcPr>
            <w:tcW w:w="1418" w:type="dxa"/>
            <w:vAlign w:val="center"/>
          </w:tcPr>
          <w:p w14:paraId="6659D0E6" w14:textId="77777777" w:rsidR="007A7DEC" w:rsidRPr="005E33D7" w:rsidRDefault="007A7DEC" w:rsidP="008F2026">
            <w:pPr>
              <w:spacing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รายได้</w:t>
            </w:r>
          </w:p>
        </w:tc>
        <w:tc>
          <w:tcPr>
            <w:tcW w:w="1247" w:type="dxa"/>
            <w:vAlign w:val="center"/>
          </w:tcPr>
          <w:p w14:paraId="1EAFF1A8" w14:textId="77777777" w:rsidR="007A7DEC" w:rsidRPr="005E33D7" w:rsidRDefault="007A7DEC" w:rsidP="008F2026">
            <w:pPr>
              <w:spacing w:line="20" w:lineRule="atLeast"/>
              <w:jc w:val="center"/>
              <w:rPr>
                <w:rFonts w:ascii="TH SarabunPSK" w:hAnsi="TH SarabunPSK" w:cs="TH SarabunPSK"/>
                <w:b/>
                <w:bCs/>
                <w:sz w:val="24"/>
                <w:szCs w:val="24"/>
              </w:rPr>
            </w:pPr>
            <w:r w:rsidRPr="005E33D7">
              <w:rPr>
                <w:rFonts w:ascii="TH SarabunPSK" w:hAnsi="TH SarabunPSK" w:cs="TH SarabunPSK"/>
                <w:b/>
                <w:bCs/>
                <w:sz w:val="24"/>
                <w:szCs w:val="24"/>
                <w:cs/>
              </w:rPr>
              <w:t>รวม</w:t>
            </w:r>
          </w:p>
        </w:tc>
      </w:tr>
      <w:tr w:rsidR="00D245DA" w:rsidRPr="005E33D7" w14:paraId="5EB08725" w14:textId="77777777" w:rsidTr="008F2026">
        <w:tc>
          <w:tcPr>
            <w:tcW w:w="709" w:type="dxa"/>
            <w:tcBorders>
              <w:right w:val="single" w:sz="4" w:space="0" w:color="auto"/>
            </w:tcBorders>
            <w:shd w:val="clear" w:color="auto" w:fill="FF69FF"/>
          </w:tcPr>
          <w:p w14:paraId="645ED872" w14:textId="77777777" w:rsidR="00D245DA" w:rsidRPr="00F0595C" w:rsidRDefault="00D245DA" w:rsidP="00D245DA">
            <w:pPr>
              <w:spacing w:line="20" w:lineRule="atLeast"/>
              <w:jc w:val="center"/>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1</w:t>
            </w:r>
          </w:p>
        </w:tc>
        <w:tc>
          <w:tcPr>
            <w:tcW w:w="3289" w:type="dxa"/>
            <w:tcBorders>
              <w:left w:val="single" w:sz="4" w:space="0" w:color="auto"/>
            </w:tcBorders>
            <w:shd w:val="clear" w:color="auto" w:fill="FF69FF"/>
          </w:tcPr>
          <w:p w14:paraId="25A28693" w14:textId="77777777" w:rsidR="00D245DA" w:rsidRPr="00F0595C" w:rsidRDefault="00D245DA" w:rsidP="00D245DA">
            <w:pPr>
              <w:spacing w:line="20" w:lineRule="atLeast"/>
              <w:jc w:val="thaiDistribute"/>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แผนงานบุคลากรภาครัฐ</w:t>
            </w:r>
          </w:p>
        </w:tc>
        <w:tc>
          <w:tcPr>
            <w:tcW w:w="1188" w:type="dxa"/>
            <w:shd w:val="clear" w:color="auto" w:fill="FF69FF"/>
          </w:tcPr>
          <w:p w14:paraId="6711843A" w14:textId="4C6B6268" w:rsidR="00D245DA" w:rsidRPr="00D245DA" w:rsidRDefault="00D245DA" w:rsidP="00D245DA">
            <w:pPr>
              <w:spacing w:line="20" w:lineRule="atLeast"/>
              <w:jc w:val="center"/>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69FF"/>
          </w:tcPr>
          <w:p w14:paraId="260A8235" w14:textId="4EAB10E3"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399,189,700</w:t>
            </w:r>
          </w:p>
        </w:tc>
        <w:tc>
          <w:tcPr>
            <w:tcW w:w="1418" w:type="dxa"/>
            <w:tcBorders>
              <w:top w:val="single" w:sz="4" w:space="0" w:color="auto"/>
              <w:left w:val="nil"/>
              <w:bottom w:val="single" w:sz="4" w:space="0" w:color="auto"/>
              <w:right w:val="single" w:sz="4" w:space="0" w:color="auto"/>
            </w:tcBorders>
            <w:shd w:val="clear" w:color="auto" w:fill="FF69FF"/>
          </w:tcPr>
          <w:p w14:paraId="7C31FC9F" w14:textId="13B3BDE4"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59,911,772</w:t>
            </w:r>
          </w:p>
        </w:tc>
        <w:tc>
          <w:tcPr>
            <w:tcW w:w="1247" w:type="dxa"/>
            <w:tcBorders>
              <w:top w:val="single" w:sz="4" w:space="0" w:color="auto"/>
              <w:left w:val="nil"/>
              <w:bottom w:val="single" w:sz="4" w:space="0" w:color="auto"/>
              <w:right w:val="single" w:sz="4" w:space="0" w:color="auto"/>
            </w:tcBorders>
            <w:shd w:val="clear" w:color="auto" w:fill="FF69FF"/>
          </w:tcPr>
          <w:p w14:paraId="24B56A02" w14:textId="71889D1B"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459,101,472</w:t>
            </w:r>
          </w:p>
        </w:tc>
      </w:tr>
      <w:tr w:rsidR="00D245DA" w:rsidRPr="005E33D7" w14:paraId="5EA37C98" w14:textId="77777777" w:rsidTr="008F2026">
        <w:tc>
          <w:tcPr>
            <w:tcW w:w="709" w:type="dxa"/>
          </w:tcPr>
          <w:p w14:paraId="353D8E07"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157E787D"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1.1 โครงการตามแผนงานบุคลากรภาครัฐ</w:t>
            </w:r>
          </w:p>
        </w:tc>
        <w:tc>
          <w:tcPr>
            <w:tcW w:w="1188" w:type="dxa"/>
          </w:tcPr>
          <w:p w14:paraId="2FE11400" w14:textId="5879A679" w:rsidR="00D245DA" w:rsidRPr="005E33D7" w:rsidRDefault="00D245DA" w:rsidP="00D245DA">
            <w:pPr>
              <w:spacing w:line="20" w:lineRule="atLeast"/>
              <w:jc w:val="center"/>
              <w:rPr>
                <w:rFonts w:ascii="TH SarabunPSK" w:hAnsi="TH SarabunPSK" w:cs="TH SarabunPSK"/>
                <w:sz w:val="24"/>
                <w:szCs w:val="24"/>
                <w:cs/>
              </w:rPr>
            </w:pPr>
            <w:r>
              <w:rPr>
                <w:rFonts w:ascii="TH SarabunPSK" w:hAnsi="TH SarabunPSK" w:cs="TH SarabunPSK"/>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68C90D81" w14:textId="6A956335"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399,189,700</w:t>
            </w:r>
          </w:p>
        </w:tc>
        <w:tc>
          <w:tcPr>
            <w:tcW w:w="1418" w:type="dxa"/>
            <w:tcBorders>
              <w:top w:val="single" w:sz="4" w:space="0" w:color="auto"/>
              <w:left w:val="nil"/>
              <w:bottom w:val="single" w:sz="4" w:space="0" w:color="auto"/>
              <w:right w:val="single" w:sz="4" w:space="0" w:color="auto"/>
            </w:tcBorders>
          </w:tcPr>
          <w:p w14:paraId="0417EEF9" w14:textId="5DC9A6F2"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59,911,772</w:t>
            </w:r>
          </w:p>
        </w:tc>
        <w:tc>
          <w:tcPr>
            <w:tcW w:w="1247" w:type="dxa"/>
            <w:tcBorders>
              <w:top w:val="single" w:sz="4" w:space="0" w:color="auto"/>
              <w:left w:val="nil"/>
              <w:bottom w:val="single" w:sz="4" w:space="0" w:color="auto"/>
              <w:right w:val="single" w:sz="4" w:space="0" w:color="auto"/>
            </w:tcBorders>
          </w:tcPr>
          <w:p w14:paraId="25378985" w14:textId="7953F8C8"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459,101,472</w:t>
            </w:r>
          </w:p>
        </w:tc>
      </w:tr>
      <w:tr w:rsidR="00D245DA" w:rsidRPr="005E33D7" w14:paraId="4564B18D" w14:textId="77777777" w:rsidTr="00D245DA">
        <w:trPr>
          <w:trHeight w:val="305"/>
        </w:trPr>
        <w:tc>
          <w:tcPr>
            <w:tcW w:w="709" w:type="dxa"/>
            <w:shd w:val="clear" w:color="auto" w:fill="FF69FF"/>
          </w:tcPr>
          <w:p w14:paraId="40EFC5C9" w14:textId="77777777" w:rsidR="00D245DA" w:rsidRPr="00F0595C" w:rsidRDefault="00D245DA" w:rsidP="00D245DA">
            <w:pPr>
              <w:spacing w:line="20" w:lineRule="atLeast"/>
              <w:jc w:val="center"/>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2.</w:t>
            </w:r>
          </w:p>
        </w:tc>
        <w:tc>
          <w:tcPr>
            <w:tcW w:w="3289" w:type="dxa"/>
            <w:shd w:val="clear" w:color="auto" w:fill="FF69FF"/>
          </w:tcPr>
          <w:p w14:paraId="49837F71" w14:textId="77777777" w:rsidR="00D245DA" w:rsidRPr="00F0595C" w:rsidRDefault="00D245DA" w:rsidP="00D245DA">
            <w:pPr>
              <w:spacing w:line="20" w:lineRule="atLeast"/>
              <w:jc w:val="thaiDistribute"/>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แผนงานพื้นฐาน</w:t>
            </w:r>
          </w:p>
        </w:tc>
        <w:tc>
          <w:tcPr>
            <w:tcW w:w="1188" w:type="dxa"/>
            <w:shd w:val="clear" w:color="auto" w:fill="FF69FF"/>
          </w:tcPr>
          <w:p w14:paraId="54BD0092" w14:textId="447C0426" w:rsidR="00D245DA" w:rsidRPr="00D245DA" w:rsidRDefault="00D245DA" w:rsidP="00D245DA">
            <w:pPr>
              <w:spacing w:line="20" w:lineRule="atLeast"/>
              <w:jc w:val="center"/>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69FF"/>
          </w:tcPr>
          <w:p w14:paraId="71CBB7CE" w14:textId="64B80603"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286,583,116</w:t>
            </w:r>
          </w:p>
        </w:tc>
        <w:tc>
          <w:tcPr>
            <w:tcW w:w="1418" w:type="dxa"/>
            <w:tcBorders>
              <w:top w:val="single" w:sz="4" w:space="0" w:color="auto"/>
              <w:left w:val="nil"/>
              <w:bottom w:val="single" w:sz="4" w:space="0" w:color="auto"/>
              <w:right w:val="single" w:sz="4" w:space="0" w:color="auto"/>
            </w:tcBorders>
            <w:shd w:val="clear" w:color="auto" w:fill="FF69FF"/>
          </w:tcPr>
          <w:p w14:paraId="2F5740B7" w14:textId="02CB83A0"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189,165,829</w:t>
            </w:r>
          </w:p>
        </w:tc>
        <w:tc>
          <w:tcPr>
            <w:tcW w:w="1247" w:type="dxa"/>
            <w:tcBorders>
              <w:top w:val="single" w:sz="4" w:space="0" w:color="auto"/>
              <w:left w:val="nil"/>
              <w:bottom w:val="single" w:sz="4" w:space="0" w:color="auto"/>
              <w:right w:val="single" w:sz="4" w:space="0" w:color="auto"/>
            </w:tcBorders>
            <w:shd w:val="clear" w:color="auto" w:fill="FF69FF"/>
          </w:tcPr>
          <w:p w14:paraId="415A6F18" w14:textId="54853F21" w:rsidR="00D245DA" w:rsidRPr="00D245DA" w:rsidRDefault="00D245DA" w:rsidP="00D245DA">
            <w:pPr>
              <w:spacing w:line="20" w:lineRule="atLeast"/>
              <w:jc w:val="right"/>
              <w:rPr>
                <w:rFonts w:ascii="TH SarabunPSK" w:hAnsi="TH SarabunPSK" w:cs="TH SarabunPSK"/>
                <w:b/>
                <w:bCs/>
                <w:color w:val="FFFFFF" w:themeColor="background1"/>
                <w:sz w:val="24"/>
                <w:szCs w:val="24"/>
                <w:cs/>
              </w:rPr>
            </w:pPr>
            <w:r w:rsidRPr="00D245DA">
              <w:rPr>
                <w:rFonts w:ascii="TH SarabunPSK" w:hAnsi="TH SarabunPSK" w:cs="TH SarabunPSK"/>
                <w:b/>
                <w:bCs/>
                <w:color w:val="FFFFFF" w:themeColor="background1"/>
                <w:sz w:val="24"/>
                <w:szCs w:val="24"/>
              </w:rPr>
              <w:t>475,748,945</w:t>
            </w:r>
          </w:p>
        </w:tc>
      </w:tr>
      <w:tr w:rsidR="00D245DA" w:rsidRPr="005E33D7" w14:paraId="095228AC" w14:textId="77777777" w:rsidTr="008F2026">
        <w:tc>
          <w:tcPr>
            <w:tcW w:w="709" w:type="dxa"/>
          </w:tcPr>
          <w:p w14:paraId="42FC5327"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650ECC58"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2.1 โครงการตามแผนงานพื้นฐาน</w:t>
            </w:r>
          </w:p>
        </w:tc>
        <w:tc>
          <w:tcPr>
            <w:tcW w:w="1188" w:type="dxa"/>
          </w:tcPr>
          <w:p w14:paraId="03C22942" w14:textId="4DF44A3F" w:rsidR="00D245DA" w:rsidRPr="005E33D7" w:rsidRDefault="00D245DA" w:rsidP="00D245DA">
            <w:pPr>
              <w:spacing w:line="20" w:lineRule="atLeast"/>
              <w:jc w:val="center"/>
              <w:rPr>
                <w:rFonts w:ascii="TH SarabunPSK" w:hAnsi="TH SarabunPSK" w:cs="TH SarabunPSK"/>
                <w:sz w:val="24"/>
                <w:szCs w:val="24"/>
                <w:cs/>
              </w:rPr>
            </w:pPr>
            <w:r>
              <w:rPr>
                <w:rFonts w:ascii="TH SarabunPSK" w:hAnsi="TH SarabunPSK" w:cs="TH SarabunPSK"/>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4AB581EC" w14:textId="4CA1D549"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286,583,116</w:t>
            </w:r>
          </w:p>
        </w:tc>
        <w:tc>
          <w:tcPr>
            <w:tcW w:w="1418" w:type="dxa"/>
            <w:tcBorders>
              <w:top w:val="single" w:sz="4" w:space="0" w:color="auto"/>
              <w:left w:val="nil"/>
              <w:bottom w:val="single" w:sz="4" w:space="0" w:color="auto"/>
              <w:right w:val="single" w:sz="4" w:space="0" w:color="auto"/>
            </w:tcBorders>
          </w:tcPr>
          <w:p w14:paraId="3046165F" w14:textId="5D210C1E"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189,165,829</w:t>
            </w:r>
          </w:p>
        </w:tc>
        <w:tc>
          <w:tcPr>
            <w:tcW w:w="1247" w:type="dxa"/>
            <w:tcBorders>
              <w:top w:val="single" w:sz="4" w:space="0" w:color="auto"/>
              <w:left w:val="nil"/>
              <w:bottom w:val="single" w:sz="4" w:space="0" w:color="auto"/>
              <w:right w:val="single" w:sz="4" w:space="0" w:color="auto"/>
            </w:tcBorders>
          </w:tcPr>
          <w:p w14:paraId="0BD519F9" w14:textId="5033E861" w:rsidR="00D245DA" w:rsidRPr="002D073A" w:rsidRDefault="00D245DA" w:rsidP="00D245DA">
            <w:pPr>
              <w:spacing w:line="20" w:lineRule="atLeast"/>
              <w:jc w:val="right"/>
              <w:rPr>
                <w:rFonts w:ascii="TH SarabunPSK" w:hAnsi="TH SarabunPSK" w:cs="TH SarabunPSK"/>
                <w:sz w:val="24"/>
                <w:szCs w:val="24"/>
                <w:cs/>
              </w:rPr>
            </w:pPr>
            <w:r>
              <w:rPr>
                <w:rFonts w:ascii="TH SarabunPSK" w:hAnsi="TH SarabunPSK" w:cs="TH SarabunPSK"/>
                <w:sz w:val="24"/>
                <w:szCs w:val="24"/>
              </w:rPr>
              <w:t>475,748,945</w:t>
            </w:r>
          </w:p>
        </w:tc>
      </w:tr>
      <w:tr w:rsidR="00D245DA" w:rsidRPr="005E33D7" w14:paraId="4B527445" w14:textId="77777777" w:rsidTr="008F2026">
        <w:tc>
          <w:tcPr>
            <w:tcW w:w="709" w:type="dxa"/>
            <w:shd w:val="clear" w:color="auto" w:fill="FF69FF"/>
          </w:tcPr>
          <w:p w14:paraId="2FEEFF57" w14:textId="77777777" w:rsidR="00D245DA" w:rsidRPr="00F0595C" w:rsidRDefault="00D245DA" w:rsidP="00D245DA">
            <w:pPr>
              <w:spacing w:line="20" w:lineRule="atLeast"/>
              <w:jc w:val="center"/>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3.</w:t>
            </w:r>
          </w:p>
        </w:tc>
        <w:tc>
          <w:tcPr>
            <w:tcW w:w="3289" w:type="dxa"/>
            <w:shd w:val="clear" w:color="auto" w:fill="FF69FF"/>
          </w:tcPr>
          <w:p w14:paraId="7EC67090" w14:textId="77777777" w:rsidR="00D245DA" w:rsidRPr="00F0595C" w:rsidRDefault="00D245DA" w:rsidP="00D245DA">
            <w:pPr>
              <w:spacing w:line="20" w:lineRule="atLeast"/>
              <w:jc w:val="thaiDistribute"/>
              <w:rPr>
                <w:rFonts w:ascii="TH SarabunPSK" w:hAnsi="TH SarabunPSK" w:cs="TH SarabunPSK"/>
                <w:b/>
                <w:bCs/>
                <w:color w:val="FFFFFF" w:themeColor="background1"/>
                <w:sz w:val="24"/>
                <w:szCs w:val="24"/>
              </w:rPr>
            </w:pPr>
            <w:r w:rsidRPr="00F0595C">
              <w:rPr>
                <w:rFonts w:ascii="TH SarabunPSK" w:hAnsi="TH SarabunPSK" w:cs="TH SarabunPSK"/>
                <w:b/>
                <w:bCs/>
                <w:color w:val="FFFFFF" w:themeColor="background1"/>
                <w:sz w:val="24"/>
                <w:szCs w:val="24"/>
                <w:cs/>
              </w:rPr>
              <w:t>แผนงานยุทธศาสตร์</w:t>
            </w:r>
          </w:p>
        </w:tc>
        <w:tc>
          <w:tcPr>
            <w:tcW w:w="1188" w:type="dxa"/>
            <w:shd w:val="clear" w:color="auto" w:fill="FF69FF"/>
          </w:tcPr>
          <w:p w14:paraId="1DD93ADA" w14:textId="3A6BA5DA" w:rsidR="00D245DA" w:rsidRPr="00F0595C" w:rsidRDefault="00D245DA" w:rsidP="00D245DA">
            <w:pPr>
              <w:spacing w:line="20" w:lineRule="atLeast"/>
              <w:jc w:val="center"/>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45</w:t>
            </w:r>
          </w:p>
        </w:tc>
        <w:tc>
          <w:tcPr>
            <w:tcW w:w="1417" w:type="dxa"/>
            <w:tcBorders>
              <w:top w:val="single" w:sz="4" w:space="0" w:color="auto"/>
              <w:left w:val="single" w:sz="4" w:space="0" w:color="auto"/>
              <w:bottom w:val="single" w:sz="4" w:space="0" w:color="auto"/>
              <w:right w:val="single" w:sz="4" w:space="0" w:color="auto"/>
            </w:tcBorders>
            <w:shd w:val="clear" w:color="auto" w:fill="FF69FF"/>
          </w:tcPr>
          <w:p w14:paraId="31B37E76" w14:textId="4A4F2B88"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55,664,484</w:t>
            </w:r>
          </w:p>
        </w:tc>
        <w:tc>
          <w:tcPr>
            <w:tcW w:w="1418" w:type="dxa"/>
            <w:tcBorders>
              <w:top w:val="single" w:sz="4" w:space="0" w:color="auto"/>
              <w:left w:val="nil"/>
              <w:bottom w:val="single" w:sz="4" w:space="0" w:color="auto"/>
              <w:right w:val="single" w:sz="4" w:space="0" w:color="auto"/>
            </w:tcBorders>
            <w:shd w:val="clear" w:color="auto" w:fill="FF69FF"/>
          </w:tcPr>
          <w:p w14:paraId="4E07305C" w14:textId="7F89EED7"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51,811,199</w:t>
            </w:r>
          </w:p>
        </w:tc>
        <w:tc>
          <w:tcPr>
            <w:tcW w:w="1247" w:type="dxa"/>
            <w:tcBorders>
              <w:top w:val="single" w:sz="4" w:space="0" w:color="auto"/>
              <w:left w:val="nil"/>
              <w:bottom w:val="single" w:sz="4" w:space="0" w:color="auto"/>
              <w:right w:val="single" w:sz="4" w:space="0" w:color="auto"/>
            </w:tcBorders>
            <w:shd w:val="clear" w:color="auto" w:fill="FF69FF"/>
          </w:tcPr>
          <w:p w14:paraId="04D71BCF" w14:textId="04C7A552"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107,475,683</w:t>
            </w:r>
          </w:p>
        </w:tc>
      </w:tr>
      <w:tr w:rsidR="00D245DA" w:rsidRPr="005E33D7" w14:paraId="6E3569F4" w14:textId="77777777" w:rsidTr="008F2026">
        <w:tc>
          <w:tcPr>
            <w:tcW w:w="709" w:type="dxa"/>
            <w:vMerge w:val="restart"/>
          </w:tcPr>
          <w:p w14:paraId="35434B04"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71A1AB05"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3.1 โครงการตามแผนยุทธศาสตร์ที่ 1 </w:t>
            </w:r>
          </w:p>
          <w:p w14:paraId="622AE576"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     การพัฒนาท้องถิ่น</w:t>
            </w:r>
          </w:p>
        </w:tc>
        <w:tc>
          <w:tcPr>
            <w:tcW w:w="1188" w:type="dxa"/>
          </w:tcPr>
          <w:p w14:paraId="22B1C971" w14:textId="1A792FB4" w:rsidR="00D245DA" w:rsidRPr="005E33D7" w:rsidRDefault="00D245DA" w:rsidP="00D245DA">
            <w:pPr>
              <w:spacing w:line="20" w:lineRule="atLeast"/>
              <w:jc w:val="center"/>
              <w:rPr>
                <w:rFonts w:ascii="TH SarabunPSK" w:hAnsi="TH SarabunPSK" w:cs="TH SarabunPSK"/>
                <w:sz w:val="24"/>
                <w:szCs w:val="24"/>
                <w:cs/>
              </w:rPr>
            </w:pPr>
            <w:r>
              <w:rPr>
                <w:rFonts w:ascii="TH SarabunPSK" w:hAnsi="TH SarabunPSK" w:cs="TH SarabunPSK"/>
                <w:sz w:val="24"/>
                <w:szCs w:val="24"/>
              </w:rPr>
              <w:t>16</w:t>
            </w:r>
          </w:p>
        </w:tc>
        <w:tc>
          <w:tcPr>
            <w:tcW w:w="1417" w:type="dxa"/>
            <w:tcBorders>
              <w:top w:val="nil"/>
              <w:left w:val="single" w:sz="4" w:space="0" w:color="auto"/>
              <w:bottom w:val="single" w:sz="4" w:space="0" w:color="auto"/>
              <w:right w:val="single" w:sz="4" w:space="0" w:color="auto"/>
            </w:tcBorders>
          </w:tcPr>
          <w:p w14:paraId="1989CB45" w14:textId="593D0B1E" w:rsidR="00D245DA" w:rsidRPr="00D245DA" w:rsidRDefault="00D245DA" w:rsidP="00D245DA">
            <w:pPr>
              <w:spacing w:line="0" w:lineRule="atLeast"/>
              <w:jc w:val="right"/>
              <w:rPr>
                <w:rFonts w:ascii="TH SarabunPSK" w:hAnsi="TH SarabunPSK" w:cs="TH SarabunPSK"/>
                <w:color w:val="000000" w:themeColor="text1"/>
                <w:sz w:val="24"/>
                <w:szCs w:val="24"/>
              </w:rPr>
            </w:pPr>
            <w:r w:rsidRPr="00D245DA">
              <w:rPr>
                <w:rFonts w:ascii="TH SarabunPSK" w:hAnsi="TH SarabunPSK" w:cs="TH SarabunPSK"/>
                <w:color w:val="000000" w:themeColor="text1"/>
                <w:sz w:val="24"/>
                <w:szCs w:val="24"/>
              </w:rPr>
              <w:t>36,077,697</w:t>
            </w:r>
          </w:p>
        </w:tc>
        <w:tc>
          <w:tcPr>
            <w:tcW w:w="1418" w:type="dxa"/>
            <w:tcBorders>
              <w:top w:val="nil"/>
              <w:left w:val="nil"/>
              <w:bottom w:val="single" w:sz="4" w:space="0" w:color="auto"/>
              <w:right w:val="single" w:sz="4" w:space="0" w:color="auto"/>
            </w:tcBorders>
          </w:tcPr>
          <w:p w14:paraId="5647DA06" w14:textId="15E075F0" w:rsidR="00D245DA" w:rsidRPr="00D245DA" w:rsidRDefault="00D245DA" w:rsidP="00D245DA">
            <w:pPr>
              <w:spacing w:line="0" w:lineRule="atLeast"/>
              <w:jc w:val="right"/>
              <w:rPr>
                <w:rFonts w:ascii="TH SarabunPSK" w:hAnsi="TH SarabunPSK" w:cs="TH SarabunPSK"/>
                <w:color w:val="000000" w:themeColor="text1"/>
                <w:sz w:val="24"/>
                <w:szCs w:val="24"/>
                <w:cs/>
              </w:rPr>
            </w:pPr>
            <w:r w:rsidRPr="00D245DA">
              <w:rPr>
                <w:rFonts w:ascii="TH SarabunPSK" w:hAnsi="TH SarabunPSK" w:cs="TH SarabunPSK"/>
                <w:color w:val="000000" w:themeColor="text1"/>
                <w:sz w:val="24"/>
                <w:szCs w:val="24"/>
              </w:rPr>
              <w:t>5,773,209</w:t>
            </w:r>
          </w:p>
        </w:tc>
        <w:tc>
          <w:tcPr>
            <w:tcW w:w="1247" w:type="dxa"/>
            <w:tcBorders>
              <w:top w:val="nil"/>
              <w:left w:val="nil"/>
              <w:bottom w:val="single" w:sz="4" w:space="0" w:color="auto"/>
              <w:right w:val="single" w:sz="4" w:space="0" w:color="auto"/>
            </w:tcBorders>
          </w:tcPr>
          <w:p w14:paraId="1D840EB8" w14:textId="5F192B36" w:rsidR="00D245DA" w:rsidRPr="00D245DA" w:rsidRDefault="00D245DA" w:rsidP="00D245DA">
            <w:pPr>
              <w:spacing w:line="0" w:lineRule="atLeast"/>
              <w:jc w:val="right"/>
              <w:rPr>
                <w:rFonts w:ascii="TH SarabunPSK" w:hAnsi="TH SarabunPSK" w:cs="TH SarabunPSK"/>
                <w:color w:val="000000" w:themeColor="text1"/>
                <w:sz w:val="24"/>
                <w:szCs w:val="24"/>
                <w:cs/>
              </w:rPr>
            </w:pPr>
            <w:r w:rsidRPr="00D245DA">
              <w:rPr>
                <w:rFonts w:ascii="TH SarabunPSK" w:hAnsi="TH SarabunPSK" w:cs="TH SarabunPSK"/>
                <w:color w:val="000000" w:themeColor="text1"/>
                <w:sz w:val="24"/>
                <w:szCs w:val="24"/>
              </w:rPr>
              <w:t>41,850,906</w:t>
            </w:r>
          </w:p>
        </w:tc>
      </w:tr>
      <w:tr w:rsidR="00D245DA" w:rsidRPr="005E33D7" w14:paraId="1F58B368" w14:textId="77777777" w:rsidTr="008F2026">
        <w:tc>
          <w:tcPr>
            <w:tcW w:w="709" w:type="dxa"/>
            <w:vMerge/>
          </w:tcPr>
          <w:p w14:paraId="122EAFED"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241FDB5C"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3.2 โครงการตามแผนยุทธศาสตร์ที่ 2 </w:t>
            </w:r>
          </w:p>
          <w:p w14:paraId="752F1E1A"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     การผลิตและพัฒนาครู</w:t>
            </w:r>
          </w:p>
        </w:tc>
        <w:tc>
          <w:tcPr>
            <w:tcW w:w="1188" w:type="dxa"/>
          </w:tcPr>
          <w:p w14:paraId="2BA2C8CD" w14:textId="3627C051" w:rsidR="00D245DA" w:rsidRPr="005E33D7" w:rsidRDefault="00D245DA" w:rsidP="00D245DA">
            <w:pPr>
              <w:spacing w:line="20" w:lineRule="atLeast"/>
              <w:jc w:val="center"/>
              <w:rPr>
                <w:rFonts w:ascii="TH SarabunPSK" w:hAnsi="TH SarabunPSK" w:cs="TH SarabunPSK"/>
                <w:sz w:val="24"/>
                <w:szCs w:val="24"/>
                <w:cs/>
              </w:rPr>
            </w:pPr>
            <w:r>
              <w:rPr>
                <w:rFonts w:ascii="TH SarabunPSK" w:hAnsi="TH SarabunPSK" w:cs="TH SarabunPSK"/>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1EFE35F8" w14:textId="7817C3F7" w:rsidR="00D245DA" w:rsidRPr="00F250A1"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5,000,000</w:t>
            </w:r>
          </w:p>
        </w:tc>
        <w:tc>
          <w:tcPr>
            <w:tcW w:w="1418" w:type="dxa"/>
            <w:tcBorders>
              <w:top w:val="single" w:sz="4" w:space="0" w:color="auto"/>
              <w:left w:val="nil"/>
              <w:bottom w:val="single" w:sz="4" w:space="0" w:color="auto"/>
              <w:right w:val="single" w:sz="4" w:space="0" w:color="auto"/>
            </w:tcBorders>
          </w:tcPr>
          <w:p w14:paraId="1969283D" w14:textId="42C5D683" w:rsidR="00D245DA" w:rsidRPr="00F250A1"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w:t>
            </w:r>
          </w:p>
        </w:tc>
        <w:tc>
          <w:tcPr>
            <w:tcW w:w="1247" w:type="dxa"/>
            <w:tcBorders>
              <w:top w:val="single" w:sz="4" w:space="0" w:color="auto"/>
              <w:left w:val="nil"/>
              <w:bottom w:val="single" w:sz="4" w:space="0" w:color="auto"/>
              <w:right w:val="single" w:sz="4" w:space="0" w:color="auto"/>
            </w:tcBorders>
          </w:tcPr>
          <w:p w14:paraId="72396806" w14:textId="19FB463C" w:rsidR="00D245DA" w:rsidRPr="00F250A1" w:rsidRDefault="00D245DA" w:rsidP="00D245DA">
            <w:pPr>
              <w:spacing w:line="0" w:lineRule="atLeast"/>
              <w:jc w:val="right"/>
              <w:rPr>
                <w:rFonts w:ascii="TH SarabunPSK" w:hAnsi="TH SarabunPSK" w:cs="TH SarabunPSK"/>
                <w:sz w:val="24"/>
                <w:szCs w:val="24"/>
              </w:rPr>
            </w:pPr>
            <w:r>
              <w:rPr>
                <w:rFonts w:ascii="TH SarabunPSK" w:hAnsi="TH SarabunPSK" w:cs="TH SarabunPSK"/>
                <w:sz w:val="24"/>
                <w:szCs w:val="24"/>
              </w:rPr>
              <w:t>5,000,000</w:t>
            </w:r>
          </w:p>
        </w:tc>
      </w:tr>
      <w:tr w:rsidR="00D245DA" w:rsidRPr="005E33D7" w14:paraId="6C7A5E19" w14:textId="77777777" w:rsidTr="008F2026">
        <w:tc>
          <w:tcPr>
            <w:tcW w:w="709" w:type="dxa"/>
            <w:vMerge/>
          </w:tcPr>
          <w:p w14:paraId="28E74EC3"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4CC5483C"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3.3 โครงการตามแผนยุทธศาสตร์ที่ 3 </w:t>
            </w:r>
          </w:p>
          <w:p w14:paraId="477104E1" w14:textId="77777777" w:rsidR="00D245DA" w:rsidRPr="005E33D7" w:rsidRDefault="00D245DA" w:rsidP="00D245DA">
            <w:pPr>
              <w:spacing w:line="20" w:lineRule="atLeast"/>
              <w:ind w:left="366"/>
              <w:jc w:val="thaiDistribute"/>
              <w:rPr>
                <w:rFonts w:ascii="TH SarabunPSK" w:hAnsi="TH SarabunPSK" w:cs="TH SarabunPSK"/>
                <w:sz w:val="24"/>
                <w:szCs w:val="24"/>
                <w:cs/>
              </w:rPr>
            </w:pPr>
            <w:r w:rsidRPr="005E33D7">
              <w:rPr>
                <w:rFonts w:ascii="TH SarabunPSK" w:hAnsi="TH SarabunPSK" w:cs="TH SarabunPSK"/>
                <w:sz w:val="24"/>
                <w:szCs w:val="24"/>
                <w:cs/>
              </w:rPr>
              <w:t xml:space="preserve">     การยกระดับคุณภาพการศึกษา</w:t>
            </w:r>
          </w:p>
        </w:tc>
        <w:tc>
          <w:tcPr>
            <w:tcW w:w="1188" w:type="dxa"/>
          </w:tcPr>
          <w:p w14:paraId="55D518D5" w14:textId="45F99386" w:rsidR="00D245DA" w:rsidRPr="005E33D7" w:rsidRDefault="00D245DA" w:rsidP="00D245DA">
            <w:pPr>
              <w:spacing w:line="20" w:lineRule="atLeast"/>
              <w:jc w:val="center"/>
              <w:rPr>
                <w:rFonts w:ascii="TH SarabunPSK" w:hAnsi="TH SarabunPSK" w:cs="TH SarabunPSK"/>
                <w:sz w:val="24"/>
                <w:szCs w:val="24"/>
                <w:cs/>
              </w:rPr>
            </w:pPr>
            <w:r>
              <w:rPr>
                <w:rFonts w:ascii="TH SarabunPSK" w:hAnsi="TH SarabunPSK" w:cs="TH SarabunPSK"/>
                <w:sz w:val="24"/>
                <w:szCs w:val="24"/>
              </w:rPr>
              <w:t>15</w:t>
            </w:r>
          </w:p>
        </w:tc>
        <w:tc>
          <w:tcPr>
            <w:tcW w:w="1417" w:type="dxa"/>
            <w:tcBorders>
              <w:top w:val="single" w:sz="4" w:space="0" w:color="auto"/>
              <w:left w:val="single" w:sz="4" w:space="0" w:color="auto"/>
              <w:bottom w:val="single" w:sz="4" w:space="0" w:color="auto"/>
              <w:right w:val="single" w:sz="4" w:space="0" w:color="auto"/>
            </w:tcBorders>
          </w:tcPr>
          <w:p w14:paraId="6B268F33" w14:textId="32C5188F"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13,114,830</w:t>
            </w:r>
          </w:p>
        </w:tc>
        <w:tc>
          <w:tcPr>
            <w:tcW w:w="1418" w:type="dxa"/>
            <w:tcBorders>
              <w:top w:val="single" w:sz="4" w:space="0" w:color="auto"/>
              <w:left w:val="nil"/>
              <w:bottom w:val="single" w:sz="4" w:space="0" w:color="auto"/>
              <w:right w:val="single" w:sz="4" w:space="0" w:color="auto"/>
            </w:tcBorders>
          </w:tcPr>
          <w:p w14:paraId="41507FFA" w14:textId="6123D9A3"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25,508,944</w:t>
            </w:r>
          </w:p>
        </w:tc>
        <w:tc>
          <w:tcPr>
            <w:tcW w:w="1247" w:type="dxa"/>
            <w:tcBorders>
              <w:top w:val="single" w:sz="4" w:space="0" w:color="auto"/>
              <w:left w:val="nil"/>
              <w:bottom w:val="single" w:sz="4" w:space="0" w:color="auto"/>
              <w:right w:val="single" w:sz="4" w:space="0" w:color="auto"/>
            </w:tcBorders>
          </w:tcPr>
          <w:p w14:paraId="484A7BC0" w14:textId="68EC6F50"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38,629,774</w:t>
            </w:r>
          </w:p>
        </w:tc>
      </w:tr>
      <w:tr w:rsidR="00D245DA" w:rsidRPr="005E33D7" w14:paraId="7F86DD58" w14:textId="77777777" w:rsidTr="008F2026">
        <w:trPr>
          <w:trHeight w:val="42"/>
        </w:trPr>
        <w:tc>
          <w:tcPr>
            <w:tcW w:w="709" w:type="dxa"/>
            <w:vMerge/>
          </w:tcPr>
          <w:p w14:paraId="2D78CDC2" w14:textId="77777777" w:rsidR="00D245DA" w:rsidRPr="005E33D7" w:rsidRDefault="00D245DA" w:rsidP="00D245DA">
            <w:pPr>
              <w:spacing w:line="20" w:lineRule="atLeast"/>
              <w:jc w:val="center"/>
              <w:rPr>
                <w:rFonts w:ascii="TH SarabunPSK" w:hAnsi="TH SarabunPSK" w:cs="TH SarabunPSK"/>
                <w:sz w:val="24"/>
                <w:szCs w:val="24"/>
              </w:rPr>
            </w:pPr>
          </w:p>
        </w:tc>
        <w:tc>
          <w:tcPr>
            <w:tcW w:w="3289" w:type="dxa"/>
          </w:tcPr>
          <w:p w14:paraId="0E7A5BE1"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3.4 โครงการตามแผนยุทธศาสตร์ที่ 4 </w:t>
            </w:r>
          </w:p>
          <w:p w14:paraId="07237665" w14:textId="77777777" w:rsidR="00D245DA" w:rsidRPr="005E33D7" w:rsidRDefault="00D245DA" w:rsidP="00D245DA">
            <w:pPr>
              <w:spacing w:line="20" w:lineRule="atLeast"/>
              <w:ind w:left="366"/>
              <w:jc w:val="thaiDistribute"/>
              <w:rPr>
                <w:rFonts w:ascii="TH SarabunPSK" w:hAnsi="TH SarabunPSK" w:cs="TH SarabunPSK"/>
                <w:sz w:val="24"/>
                <w:szCs w:val="24"/>
              </w:rPr>
            </w:pPr>
            <w:r w:rsidRPr="005E33D7">
              <w:rPr>
                <w:rFonts w:ascii="TH SarabunPSK" w:hAnsi="TH SarabunPSK" w:cs="TH SarabunPSK"/>
                <w:sz w:val="24"/>
                <w:szCs w:val="24"/>
                <w:cs/>
              </w:rPr>
              <w:t xml:space="preserve">    การพัฒนาระบบบริหารจัดการ</w:t>
            </w:r>
          </w:p>
        </w:tc>
        <w:tc>
          <w:tcPr>
            <w:tcW w:w="1188" w:type="dxa"/>
          </w:tcPr>
          <w:p w14:paraId="7681C83F" w14:textId="377F5128" w:rsidR="00D245DA" w:rsidRPr="005E33D7" w:rsidRDefault="00D245DA" w:rsidP="00D245DA">
            <w:pPr>
              <w:spacing w:line="20" w:lineRule="atLeast"/>
              <w:jc w:val="center"/>
              <w:rPr>
                <w:rFonts w:ascii="TH SarabunPSK" w:hAnsi="TH SarabunPSK" w:cs="TH SarabunPSK"/>
                <w:sz w:val="24"/>
                <w:szCs w:val="24"/>
              </w:rPr>
            </w:pPr>
            <w:r>
              <w:rPr>
                <w:rFonts w:ascii="TH SarabunPSK" w:hAnsi="TH SarabunPSK" w:cs="TH SarabunPSK"/>
                <w:sz w:val="24"/>
                <w:szCs w:val="24"/>
              </w:rPr>
              <w:t>11</w:t>
            </w:r>
          </w:p>
        </w:tc>
        <w:tc>
          <w:tcPr>
            <w:tcW w:w="1417" w:type="dxa"/>
            <w:tcBorders>
              <w:top w:val="single" w:sz="4" w:space="0" w:color="auto"/>
              <w:left w:val="single" w:sz="4" w:space="0" w:color="auto"/>
              <w:bottom w:val="single" w:sz="4" w:space="0" w:color="auto"/>
              <w:right w:val="single" w:sz="4" w:space="0" w:color="auto"/>
            </w:tcBorders>
          </w:tcPr>
          <w:p w14:paraId="6BEC04A2" w14:textId="66290E73"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1,471,957</w:t>
            </w:r>
          </w:p>
        </w:tc>
        <w:tc>
          <w:tcPr>
            <w:tcW w:w="1418" w:type="dxa"/>
            <w:tcBorders>
              <w:top w:val="single" w:sz="4" w:space="0" w:color="auto"/>
              <w:left w:val="nil"/>
              <w:bottom w:val="single" w:sz="4" w:space="0" w:color="auto"/>
              <w:right w:val="single" w:sz="4" w:space="0" w:color="auto"/>
            </w:tcBorders>
          </w:tcPr>
          <w:p w14:paraId="587A9C7B" w14:textId="1848983F"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20,529,046</w:t>
            </w:r>
          </w:p>
        </w:tc>
        <w:tc>
          <w:tcPr>
            <w:tcW w:w="1247" w:type="dxa"/>
            <w:tcBorders>
              <w:top w:val="single" w:sz="4" w:space="0" w:color="auto"/>
              <w:left w:val="nil"/>
              <w:bottom w:val="single" w:sz="4" w:space="0" w:color="auto"/>
              <w:right w:val="single" w:sz="4" w:space="0" w:color="auto"/>
            </w:tcBorders>
          </w:tcPr>
          <w:p w14:paraId="72D20E98" w14:textId="0491E3A2" w:rsidR="00D245DA" w:rsidRPr="002D073A" w:rsidRDefault="00D245DA" w:rsidP="00D245DA">
            <w:pPr>
              <w:spacing w:line="0" w:lineRule="atLeast"/>
              <w:jc w:val="right"/>
              <w:rPr>
                <w:rFonts w:ascii="TH SarabunPSK" w:hAnsi="TH SarabunPSK" w:cs="TH SarabunPSK"/>
                <w:sz w:val="24"/>
                <w:szCs w:val="24"/>
                <w:cs/>
              </w:rPr>
            </w:pPr>
            <w:r>
              <w:rPr>
                <w:rFonts w:ascii="TH SarabunPSK" w:hAnsi="TH SarabunPSK" w:cs="TH SarabunPSK"/>
                <w:sz w:val="24"/>
                <w:szCs w:val="24"/>
              </w:rPr>
              <w:t>22,001,003</w:t>
            </w:r>
          </w:p>
        </w:tc>
      </w:tr>
      <w:tr w:rsidR="00D245DA" w:rsidRPr="005E33D7" w14:paraId="6CA75518" w14:textId="77777777" w:rsidTr="008F2026">
        <w:tc>
          <w:tcPr>
            <w:tcW w:w="3998" w:type="dxa"/>
            <w:gridSpan w:val="2"/>
            <w:shd w:val="clear" w:color="auto" w:fill="FF69FF"/>
          </w:tcPr>
          <w:p w14:paraId="73E66A2F" w14:textId="77777777" w:rsidR="00D245DA" w:rsidRPr="00F0595C" w:rsidRDefault="00D245DA" w:rsidP="00D245DA">
            <w:pPr>
              <w:spacing w:line="20" w:lineRule="atLeast"/>
              <w:ind w:left="720"/>
              <w:jc w:val="center"/>
              <w:rPr>
                <w:rFonts w:ascii="TH SarabunPSK" w:hAnsi="TH SarabunPSK" w:cs="TH SarabunPSK"/>
                <w:b/>
                <w:bCs/>
                <w:color w:val="FFFFFF" w:themeColor="background1"/>
                <w:sz w:val="24"/>
                <w:szCs w:val="24"/>
                <w:cs/>
              </w:rPr>
            </w:pPr>
            <w:r w:rsidRPr="00F0595C">
              <w:rPr>
                <w:rFonts w:ascii="TH SarabunPSK" w:hAnsi="TH SarabunPSK" w:cs="TH SarabunPSK"/>
                <w:b/>
                <w:bCs/>
                <w:color w:val="FFFFFF" w:themeColor="background1"/>
                <w:sz w:val="24"/>
                <w:szCs w:val="24"/>
                <w:cs/>
              </w:rPr>
              <w:t>รวมงบประมาณ</w:t>
            </w:r>
          </w:p>
        </w:tc>
        <w:tc>
          <w:tcPr>
            <w:tcW w:w="1188" w:type="dxa"/>
            <w:shd w:val="clear" w:color="auto" w:fill="FF69FF"/>
          </w:tcPr>
          <w:p w14:paraId="69847898" w14:textId="2F4921D4" w:rsidR="00D245DA" w:rsidRPr="00F0595C" w:rsidRDefault="00D245DA" w:rsidP="00D245DA">
            <w:pPr>
              <w:spacing w:line="20" w:lineRule="atLeast"/>
              <w:jc w:val="center"/>
              <w:rPr>
                <w:rFonts w:ascii="TH SarabunPSK" w:hAnsi="TH SarabunPSK" w:cs="TH SarabunPSK"/>
                <w:b/>
                <w:bCs/>
                <w:color w:val="FFFFFF" w:themeColor="background1"/>
                <w:sz w:val="24"/>
                <w:szCs w:val="24"/>
              </w:rPr>
            </w:pPr>
            <w:r>
              <w:rPr>
                <w:rFonts w:ascii="TH SarabunPSK" w:hAnsi="TH SarabunPSK" w:cs="TH SarabunPSK"/>
                <w:b/>
                <w:bCs/>
                <w:color w:val="FFFFFF" w:themeColor="background1"/>
                <w:sz w:val="24"/>
                <w:szCs w:val="24"/>
              </w:rPr>
              <w:t>47</w:t>
            </w:r>
          </w:p>
        </w:tc>
        <w:tc>
          <w:tcPr>
            <w:tcW w:w="1417" w:type="dxa"/>
            <w:tcBorders>
              <w:top w:val="nil"/>
              <w:left w:val="single" w:sz="4" w:space="0" w:color="auto"/>
              <w:bottom w:val="single" w:sz="4" w:space="0" w:color="auto"/>
              <w:right w:val="single" w:sz="4" w:space="0" w:color="auto"/>
            </w:tcBorders>
            <w:shd w:val="clear" w:color="auto" w:fill="FF69FF"/>
          </w:tcPr>
          <w:p w14:paraId="1A13523C" w14:textId="27736D95"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741,437,300</w:t>
            </w:r>
          </w:p>
        </w:tc>
        <w:tc>
          <w:tcPr>
            <w:tcW w:w="1418" w:type="dxa"/>
            <w:tcBorders>
              <w:top w:val="nil"/>
              <w:left w:val="nil"/>
              <w:bottom w:val="single" w:sz="4" w:space="0" w:color="auto"/>
              <w:right w:val="single" w:sz="4" w:space="0" w:color="auto"/>
            </w:tcBorders>
            <w:shd w:val="clear" w:color="auto" w:fill="FF69FF"/>
          </w:tcPr>
          <w:p w14:paraId="72469AAA" w14:textId="0D2CB854"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300,888,800</w:t>
            </w:r>
          </w:p>
        </w:tc>
        <w:tc>
          <w:tcPr>
            <w:tcW w:w="1247" w:type="dxa"/>
            <w:tcBorders>
              <w:top w:val="nil"/>
              <w:left w:val="nil"/>
              <w:bottom w:val="single" w:sz="4" w:space="0" w:color="auto"/>
              <w:right w:val="single" w:sz="4" w:space="0" w:color="auto"/>
            </w:tcBorders>
            <w:shd w:val="clear" w:color="auto" w:fill="FF69FF"/>
          </w:tcPr>
          <w:p w14:paraId="19A867EB" w14:textId="66C2A370" w:rsidR="00D245DA" w:rsidRPr="00F0595C" w:rsidRDefault="00D245DA" w:rsidP="00D245DA">
            <w:pPr>
              <w:spacing w:line="20" w:lineRule="atLeast"/>
              <w:jc w:val="right"/>
              <w:rPr>
                <w:rFonts w:ascii="TH SarabunPSK" w:hAnsi="TH SarabunPSK" w:cs="TH SarabunPSK"/>
                <w:b/>
                <w:bCs/>
                <w:color w:val="FFFFFF" w:themeColor="background1"/>
                <w:sz w:val="24"/>
                <w:szCs w:val="24"/>
                <w:cs/>
              </w:rPr>
            </w:pPr>
            <w:r>
              <w:rPr>
                <w:rFonts w:ascii="TH SarabunPSK" w:hAnsi="TH SarabunPSK" w:cs="TH SarabunPSK"/>
                <w:b/>
                <w:bCs/>
                <w:color w:val="FFFFFF" w:themeColor="background1"/>
                <w:sz w:val="24"/>
                <w:szCs w:val="24"/>
              </w:rPr>
              <w:t>1,042,326,100</w:t>
            </w:r>
          </w:p>
        </w:tc>
      </w:tr>
      <w:bookmarkEnd w:id="60"/>
    </w:tbl>
    <w:p w14:paraId="6A7878CB" w14:textId="77777777" w:rsidR="007A7DEC" w:rsidRPr="005E33D7" w:rsidRDefault="007A7DEC" w:rsidP="007A7DEC">
      <w:pPr>
        <w:spacing w:after="0" w:line="20" w:lineRule="atLeast"/>
        <w:rPr>
          <w:rFonts w:ascii="TH SarabunPSK" w:hAnsi="TH SarabunPSK" w:cs="TH SarabunPSK"/>
        </w:rPr>
      </w:pPr>
    </w:p>
    <w:p w14:paraId="2ABF0659" w14:textId="77777777" w:rsidR="007A7DEC" w:rsidRDefault="007A7DEC" w:rsidP="007A7DEC">
      <w:pPr>
        <w:spacing w:after="0" w:line="20" w:lineRule="atLeast"/>
        <w:rPr>
          <w:rFonts w:ascii="TH SarabunPSK" w:hAnsi="TH SarabunPSK" w:cs="TH SarabunPSK"/>
        </w:rPr>
      </w:pPr>
    </w:p>
    <w:p w14:paraId="7D634ECF" w14:textId="77777777" w:rsidR="007A7DEC" w:rsidRPr="005E33D7" w:rsidRDefault="007A7DEC" w:rsidP="007A7DEC">
      <w:pPr>
        <w:spacing w:after="0" w:line="20" w:lineRule="atLeast"/>
        <w:rPr>
          <w:rFonts w:ascii="TH SarabunPSK" w:hAnsi="TH SarabunPSK" w:cs="TH SarabunPSK"/>
        </w:rPr>
      </w:pPr>
    </w:p>
    <w:p w14:paraId="65D34A2B" w14:textId="77777777" w:rsidR="007A7DEC" w:rsidRDefault="007A7DEC" w:rsidP="007A7DEC">
      <w:pPr>
        <w:spacing w:after="0" w:line="20" w:lineRule="atLeast"/>
        <w:rPr>
          <w:rFonts w:ascii="TH SarabunPSK" w:hAnsi="TH SarabunPSK" w:cs="TH SarabunPSK"/>
        </w:rPr>
      </w:pPr>
    </w:p>
    <w:p w14:paraId="75D12DE8" w14:textId="77777777" w:rsidR="007A7DEC" w:rsidRDefault="007A7DEC" w:rsidP="007A7DEC">
      <w:pPr>
        <w:spacing w:after="0" w:line="20" w:lineRule="atLeast"/>
        <w:rPr>
          <w:rFonts w:ascii="TH SarabunPSK" w:hAnsi="TH SarabunPSK" w:cs="TH SarabunPSK"/>
        </w:rPr>
      </w:pPr>
    </w:p>
    <w:p w14:paraId="74DB18C3" w14:textId="77777777" w:rsidR="007A7DEC" w:rsidRDefault="007A7DEC" w:rsidP="007A7DEC">
      <w:pPr>
        <w:spacing w:after="0" w:line="20" w:lineRule="atLeast"/>
        <w:rPr>
          <w:rFonts w:ascii="TH SarabunPSK" w:hAnsi="TH SarabunPSK" w:cs="TH SarabunPSK"/>
        </w:rPr>
      </w:pPr>
    </w:p>
    <w:p w14:paraId="1451D7DF" w14:textId="77777777" w:rsidR="007A7DEC" w:rsidRDefault="007A7DEC" w:rsidP="007A7DEC">
      <w:pPr>
        <w:spacing w:after="0" w:line="20" w:lineRule="atLeast"/>
        <w:rPr>
          <w:rFonts w:ascii="TH SarabunPSK" w:hAnsi="TH SarabunPSK" w:cs="TH SarabunPSK"/>
        </w:rPr>
      </w:pPr>
    </w:p>
    <w:p w14:paraId="22D33033" w14:textId="77777777" w:rsidR="007A7DEC" w:rsidRDefault="007A7DEC" w:rsidP="007A7DEC">
      <w:pPr>
        <w:spacing w:after="0" w:line="20" w:lineRule="atLeast"/>
        <w:rPr>
          <w:rFonts w:ascii="TH SarabunPSK" w:hAnsi="TH SarabunPSK" w:cs="TH SarabunPSK"/>
        </w:rPr>
      </w:pPr>
    </w:p>
    <w:p w14:paraId="1AECD21F" w14:textId="77777777" w:rsidR="007A7DEC" w:rsidRDefault="007A7DEC" w:rsidP="007A7DEC">
      <w:pPr>
        <w:spacing w:after="0" w:line="20" w:lineRule="atLeast"/>
        <w:rPr>
          <w:rFonts w:ascii="TH SarabunPSK" w:hAnsi="TH SarabunPSK" w:cs="TH SarabunPSK"/>
        </w:rPr>
      </w:pPr>
    </w:p>
    <w:p w14:paraId="0A45AE94" w14:textId="77777777" w:rsidR="007A7DEC" w:rsidRDefault="007A7DEC" w:rsidP="007A7DEC">
      <w:pPr>
        <w:spacing w:after="0" w:line="20" w:lineRule="atLeast"/>
        <w:rPr>
          <w:rFonts w:ascii="TH SarabunPSK" w:hAnsi="TH SarabunPSK" w:cs="TH SarabunPSK"/>
        </w:rPr>
      </w:pPr>
    </w:p>
    <w:p w14:paraId="2E4729E6" w14:textId="77777777" w:rsidR="007A7DEC" w:rsidRDefault="007A7DEC" w:rsidP="007A7DEC">
      <w:pPr>
        <w:spacing w:after="0" w:line="20" w:lineRule="atLeast"/>
        <w:rPr>
          <w:rFonts w:ascii="TH SarabunPSK" w:hAnsi="TH SarabunPSK" w:cs="TH SarabunPSK"/>
        </w:rPr>
      </w:pPr>
    </w:p>
    <w:p w14:paraId="7B1F36FD" w14:textId="77777777" w:rsidR="007A7DEC" w:rsidRDefault="007A7DEC" w:rsidP="007A7DEC">
      <w:pPr>
        <w:spacing w:after="0" w:line="20" w:lineRule="atLeast"/>
        <w:rPr>
          <w:rFonts w:ascii="TH SarabunPSK" w:hAnsi="TH SarabunPSK" w:cs="TH SarabunPSK"/>
        </w:rPr>
      </w:pPr>
    </w:p>
    <w:p w14:paraId="778D9153" w14:textId="77777777" w:rsidR="007A7DEC" w:rsidRDefault="007A7DEC" w:rsidP="007A7DEC">
      <w:pPr>
        <w:spacing w:after="0" w:line="20" w:lineRule="atLeast"/>
        <w:rPr>
          <w:rFonts w:ascii="TH SarabunPSK" w:hAnsi="TH SarabunPSK" w:cs="TH SarabunPSK"/>
        </w:rPr>
      </w:pPr>
    </w:p>
    <w:p w14:paraId="0D0D2274" w14:textId="77777777" w:rsidR="007A7DEC" w:rsidRDefault="007A7DEC" w:rsidP="007A7DEC">
      <w:pPr>
        <w:spacing w:after="0" w:line="20" w:lineRule="atLeast"/>
        <w:rPr>
          <w:rFonts w:ascii="TH SarabunPSK" w:hAnsi="TH SarabunPSK" w:cs="TH SarabunPSK"/>
        </w:rPr>
      </w:pPr>
    </w:p>
    <w:p w14:paraId="4BEF7503" w14:textId="77777777" w:rsidR="007A7DEC" w:rsidRDefault="007A7DEC" w:rsidP="007A7DEC">
      <w:pPr>
        <w:spacing w:after="0" w:line="20" w:lineRule="atLeast"/>
        <w:rPr>
          <w:rFonts w:ascii="TH SarabunPSK" w:hAnsi="TH SarabunPSK" w:cs="TH SarabunPSK"/>
        </w:rPr>
      </w:pPr>
    </w:p>
    <w:p w14:paraId="3C68C8C2" w14:textId="77777777" w:rsidR="007A7DEC" w:rsidRDefault="007A7DEC" w:rsidP="007A7DEC">
      <w:pPr>
        <w:spacing w:after="0" w:line="20" w:lineRule="atLeast"/>
        <w:rPr>
          <w:rFonts w:ascii="TH SarabunPSK" w:hAnsi="TH SarabunPSK" w:cs="TH SarabunPSK"/>
        </w:rPr>
      </w:pPr>
    </w:p>
    <w:p w14:paraId="1AEA9E0F" w14:textId="77777777" w:rsidR="007A7DEC" w:rsidRDefault="007A7DEC" w:rsidP="007A7DEC">
      <w:pPr>
        <w:spacing w:after="0" w:line="20" w:lineRule="atLeast"/>
        <w:rPr>
          <w:rFonts w:ascii="TH SarabunPSK" w:hAnsi="TH SarabunPSK" w:cs="TH SarabunPSK"/>
        </w:rPr>
      </w:pPr>
    </w:p>
    <w:p w14:paraId="35BE6849" w14:textId="77777777" w:rsidR="007A7DEC" w:rsidRDefault="007A7DEC" w:rsidP="007A7DEC">
      <w:pPr>
        <w:spacing w:after="0" w:line="20" w:lineRule="atLeast"/>
        <w:rPr>
          <w:rFonts w:ascii="TH SarabunPSK" w:hAnsi="TH SarabunPSK" w:cs="TH SarabunPSK"/>
        </w:rPr>
      </w:pPr>
    </w:p>
    <w:p w14:paraId="64B39341" w14:textId="77777777" w:rsidR="007A7DEC" w:rsidRDefault="007A7DEC" w:rsidP="007A7DEC">
      <w:pPr>
        <w:spacing w:after="0" w:line="20" w:lineRule="atLeast"/>
        <w:rPr>
          <w:rFonts w:ascii="TH SarabunPSK" w:hAnsi="TH SarabunPSK" w:cs="TH SarabunPSK"/>
        </w:rPr>
      </w:pPr>
    </w:p>
    <w:p w14:paraId="5825238A" w14:textId="77777777" w:rsidR="007A7DEC" w:rsidRDefault="007A7DEC" w:rsidP="007A7DEC">
      <w:pPr>
        <w:spacing w:after="0" w:line="20" w:lineRule="atLeast"/>
        <w:rPr>
          <w:rFonts w:ascii="TH SarabunPSK" w:hAnsi="TH SarabunPSK" w:cs="TH SarabunPSK"/>
        </w:rPr>
      </w:pPr>
    </w:p>
    <w:p w14:paraId="23D159CC" w14:textId="77777777" w:rsidR="007A7DEC" w:rsidRDefault="007A7DEC" w:rsidP="007A7DEC">
      <w:pPr>
        <w:spacing w:after="0" w:line="20" w:lineRule="atLeast"/>
        <w:rPr>
          <w:rFonts w:ascii="TH SarabunPSK" w:hAnsi="TH SarabunPSK" w:cs="TH SarabunPSK"/>
        </w:rPr>
      </w:pPr>
    </w:p>
    <w:p w14:paraId="316EB9D5" w14:textId="77777777" w:rsidR="007A7DEC" w:rsidRDefault="007A7DEC" w:rsidP="007A7DEC">
      <w:pPr>
        <w:spacing w:after="0" w:line="20" w:lineRule="atLeast"/>
        <w:rPr>
          <w:rFonts w:ascii="TH SarabunPSK" w:hAnsi="TH SarabunPSK" w:cs="TH SarabunPSK"/>
        </w:rPr>
      </w:pPr>
    </w:p>
    <w:p w14:paraId="7FDBE83B" w14:textId="77777777" w:rsidR="007A7DEC" w:rsidRDefault="007A7DEC" w:rsidP="007A7DEC">
      <w:pPr>
        <w:spacing w:after="0" w:line="20" w:lineRule="atLeast"/>
        <w:rPr>
          <w:rFonts w:ascii="TH SarabunPSK" w:hAnsi="TH SarabunPSK" w:cs="TH SarabunPSK"/>
        </w:rPr>
      </w:pPr>
    </w:p>
    <w:p w14:paraId="3269270E" w14:textId="77777777" w:rsidR="007A7DEC" w:rsidRDefault="007A7DEC" w:rsidP="007A7DEC">
      <w:pPr>
        <w:spacing w:after="0" w:line="20" w:lineRule="atLeast"/>
        <w:rPr>
          <w:rFonts w:ascii="TH SarabunPSK" w:hAnsi="TH SarabunPSK" w:cs="TH SarabunPSK"/>
        </w:rPr>
      </w:pPr>
    </w:p>
    <w:p w14:paraId="070C153D" w14:textId="77777777" w:rsidR="007A7DEC" w:rsidRDefault="007A7DEC" w:rsidP="007A7DEC">
      <w:pPr>
        <w:spacing w:after="0" w:line="20" w:lineRule="atLeast"/>
        <w:rPr>
          <w:rFonts w:ascii="TH SarabunPSK" w:hAnsi="TH SarabunPSK" w:cs="TH SarabunPSK"/>
        </w:rPr>
      </w:pPr>
    </w:p>
    <w:p w14:paraId="75976DC5" w14:textId="77777777" w:rsidR="007A7DEC" w:rsidRPr="00212B41" w:rsidRDefault="007A7DEC" w:rsidP="007A7DEC">
      <w:pPr>
        <w:spacing w:after="0" w:line="20" w:lineRule="atLeast"/>
        <w:rPr>
          <w:rFonts w:ascii="TH SarabunPSK" w:hAnsi="TH SarabunPSK" w:cs="TH SarabunPSK"/>
          <w:b/>
          <w:bCs/>
          <w:sz w:val="24"/>
          <w:szCs w:val="32"/>
        </w:rPr>
      </w:pPr>
      <w:r w:rsidRPr="000C15FE">
        <w:rPr>
          <w:rFonts w:ascii="TH SarabunPSK" w:hAnsi="TH SarabunPSK" w:cs="TH SarabunPSK" w:hint="cs"/>
          <w:b/>
          <w:bCs/>
          <w:sz w:val="24"/>
          <w:szCs w:val="32"/>
          <w:cs/>
        </w:rPr>
        <w:lastRenderedPageBreak/>
        <w:t>รายละเอียด</w:t>
      </w:r>
      <w:r>
        <w:rPr>
          <w:rFonts w:ascii="TH SarabunPSK" w:hAnsi="TH SarabunPSK" w:cs="TH SarabunPSK" w:hint="cs"/>
          <w:b/>
          <w:bCs/>
          <w:sz w:val="24"/>
          <w:szCs w:val="32"/>
          <w:cs/>
        </w:rPr>
        <w:t>งบประมาณ</w:t>
      </w:r>
      <w:r w:rsidRPr="000C15FE">
        <w:rPr>
          <w:rFonts w:ascii="TH SarabunPSK" w:hAnsi="TH SarabunPSK" w:cs="TH SarabunPSK" w:hint="cs"/>
          <w:b/>
          <w:bCs/>
          <w:sz w:val="24"/>
          <w:szCs w:val="32"/>
          <w:cs/>
        </w:rPr>
        <w:t>แผนปฏิบัติราชการ</w:t>
      </w:r>
    </w:p>
    <w:tbl>
      <w:tblPr>
        <w:tblW w:w="9837" w:type="dxa"/>
        <w:tblInd w:w="-147" w:type="dxa"/>
        <w:tblLayout w:type="fixed"/>
        <w:tblLook w:val="04A0" w:firstRow="1" w:lastRow="0" w:firstColumn="1" w:lastColumn="0" w:noHBand="0" w:noVBand="1"/>
      </w:tblPr>
      <w:tblGrid>
        <w:gridCol w:w="5529"/>
        <w:gridCol w:w="1453"/>
        <w:gridCol w:w="1382"/>
        <w:gridCol w:w="1473"/>
      </w:tblGrid>
      <w:tr w:rsidR="007A7DEC" w:rsidRPr="008F7FF7" w14:paraId="6D93CE28" w14:textId="77777777" w:rsidTr="008F2026">
        <w:trPr>
          <w:trHeight w:val="42"/>
          <w:tblHeader/>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4D5B09A3" w14:textId="77777777" w:rsidR="007A7DEC" w:rsidRPr="008F7FF7" w:rsidRDefault="007A7DEC" w:rsidP="008F2026">
            <w:pPr>
              <w:spacing w:after="0" w:line="20" w:lineRule="atLeast"/>
              <w:jc w:val="center"/>
              <w:rPr>
                <w:rFonts w:ascii="TH SarabunPSK" w:hAnsi="TH SarabunPSK" w:cs="TH SarabunPSK"/>
                <w:b/>
                <w:bCs/>
                <w:color w:val="000000" w:themeColor="text1"/>
                <w:sz w:val="24"/>
                <w:szCs w:val="24"/>
              </w:rPr>
            </w:pPr>
            <w:r w:rsidRPr="008F7FF7">
              <w:rPr>
                <w:rFonts w:ascii="TH SarabunPSK" w:hAnsi="TH SarabunPSK" w:cs="TH SarabunPSK"/>
                <w:b/>
                <w:bCs/>
                <w:color w:val="000000" w:themeColor="text1"/>
                <w:sz w:val="24"/>
                <w:szCs w:val="24"/>
                <w:cs/>
              </w:rPr>
              <w:t>แผนปฏิบัติราชการ</w:t>
            </w:r>
          </w:p>
        </w:tc>
        <w:tc>
          <w:tcPr>
            <w:tcW w:w="2835" w:type="dxa"/>
            <w:gridSpan w:val="2"/>
            <w:tcBorders>
              <w:top w:val="single" w:sz="4" w:space="0" w:color="auto"/>
              <w:left w:val="nil"/>
              <w:bottom w:val="single" w:sz="4" w:space="0" w:color="auto"/>
              <w:right w:val="single" w:sz="4" w:space="0" w:color="auto"/>
            </w:tcBorders>
            <w:vAlign w:val="center"/>
            <w:hideMark/>
          </w:tcPr>
          <w:p w14:paraId="388DA1C9" w14:textId="77777777" w:rsidR="007A7DEC" w:rsidRPr="008F7FF7" w:rsidRDefault="007A7DEC" w:rsidP="008F2026">
            <w:pPr>
              <w:spacing w:after="0" w:line="20" w:lineRule="atLeast"/>
              <w:jc w:val="center"/>
              <w:rPr>
                <w:rFonts w:ascii="TH SarabunPSK" w:hAnsi="TH SarabunPSK" w:cs="TH SarabunPSK"/>
                <w:b/>
                <w:bCs/>
                <w:color w:val="000000" w:themeColor="text1"/>
                <w:sz w:val="24"/>
                <w:szCs w:val="24"/>
              </w:rPr>
            </w:pPr>
            <w:r w:rsidRPr="008F7FF7">
              <w:rPr>
                <w:rFonts w:ascii="TH SarabunPSK" w:hAnsi="TH SarabunPSK" w:cs="TH SarabunPSK"/>
                <w:b/>
                <w:bCs/>
                <w:color w:val="000000" w:themeColor="text1"/>
                <w:sz w:val="24"/>
                <w:szCs w:val="24"/>
                <w:cs/>
              </w:rPr>
              <w:t xml:space="preserve"> งบประมาณ </w:t>
            </w:r>
          </w:p>
        </w:tc>
        <w:tc>
          <w:tcPr>
            <w:tcW w:w="1473" w:type="dxa"/>
            <w:vMerge w:val="restart"/>
            <w:tcBorders>
              <w:top w:val="single" w:sz="4" w:space="0" w:color="auto"/>
              <w:left w:val="single" w:sz="4" w:space="0" w:color="auto"/>
              <w:right w:val="single" w:sz="4" w:space="0" w:color="auto"/>
            </w:tcBorders>
            <w:vAlign w:val="center"/>
            <w:hideMark/>
          </w:tcPr>
          <w:p w14:paraId="2C846141" w14:textId="77777777" w:rsidR="007A7DEC" w:rsidRPr="008F7FF7" w:rsidRDefault="007A7DEC" w:rsidP="008F2026">
            <w:pPr>
              <w:spacing w:after="0" w:line="20" w:lineRule="atLeast"/>
              <w:jc w:val="center"/>
              <w:rPr>
                <w:rFonts w:ascii="TH SarabunPSK" w:hAnsi="TH SarabunPSK" w:cs="TH SarabunPSK"/>
                <w:b/>
                <w:bCs/>
                <w:color w:val="000000" w:themeColor="text1"/>
                <w:sz w:val="24"/>
                <w:szCs w:val="24"/>
              </w:rPr>
            </w:pPr>
            <w:r w:rsidRPr="008F7FF7">
              <w:rPr>
                <w:rFonts w:ascii="TH SarabunPSK" w:hAnsi="TH SarabunPSK" w:cs="TH SarabunPSK"/>
                <w:b/>
                <w:bCs/>
                <w:color w:val="000000" w:themeColor="text1"/>
                <w:sz w:val="24"/>
                <w:szCs w:val="24"/>
                <w:cs/>
              </w:rPr>
              <w:t xml:space="preserve"> รวม </w:t>
            </w:r>
          </w:p>
        </w:tc>
      </w:tr>
      <w:tr w:rsidR="007A7DEC" w:rsidRPr="008F7FF7" w14:paraId="7F1F80BB" w14:textId="77777777" w:rsidTr="008F2026">
        <w:trPr>
          <w:trHeight w:val="42"/>
          <w:tblHeader/>
        </w:trPr>
        <w:tc>
          <w:tcPr>
            <w:tcW w:w="5529" w:type="dxa"/>
            <w:vMerge/>
            <w:tcBorders>
              <w:top w:val="single" w:sz="4" w:space="0" w:color="auto"/>
              <w:left w:val="single" w:sz="4" w:space="0" w:color="auto"/>
              <w:bottom w:val="single" w:sz="4" w:space="0" w:color="auto"/>
              <w:right w:val="single" w:sz="4" w:space="0" w:color="auto"/>
            </w:tcBorders>
            <w:vAlign w:val="center"/>
          </w:tcPr>
          <w:p w14:paraId="5A58C2AD" w14:textId="77777777" w:rsidR="007A7DEC" w:rsidRPr="008F7FF7" w:rsidRDefault="007A7DEC" w:rsidP="008F2026">
            <w:pPr>
              <w:spacing w:after="0" w:line="20" w:lineRule="atLeast"/>
              <w:rPr>
                <w:rFonts w:ascii="TH SarabunPSK" w:hAnsi="TH SarabunPSK" w:cs="TH SarabunPSK"/>
                <w:b/>
                <w:bCs/>
                <w:color w:val="000000" w:themeColor="text1"/>
                <w:sz w:val="24"/>
                <w:szCs w:val="24"/>
              </w:rPr>
            </w:pPr>
          </w:p>
        </w:tc>
        <w:tc>
          <w:tcPr>
            <w:tcW w:w="1453" w:type="dxa"/>
            <w:tcBorders>
              <w:top w:val="nil"/>
              <w:left w:val="nil"/>
              <w:bottom w:val="single" w:sz="4" w:space="0" w:color="auto"/>
              <w:right w:val="single" w:sz="4" w:space="0" w:color="auto"/>
            </w:tcBorders>
            <w:vAlign w:val="center"/>
            <w:hideMark/>
          </w:tcPr>
          <w:p w14:paraId="1A31414A" w14:textId="77777777" w:rsidR="007A7DEC" w:rsidRPr="008F7FF7" w:rsidRDefault="007A7DEC" w:rsidP="008F2026">
            <w:pPr>
              <w:spacing w:after="0" w:line="20" w:lineRule="atLeast"/>
              <w:jc w:val="center"/>
              <w:rPr>
                <w:rFonts w:ascii="TH SarabunPSK" w:hAnsi="TH SarabunPSK" w:cs="TH SarabunPSK"/>
                <w:b/>
                <w:bCs/>
                <w:color w:val="000000" w:themeColor="text1"/>
                <w:sz w:val="24"/>
                <w:szCs w:val="24"/>
              </w:rPr>
            </w:pPr>
            <w:r w:rsidRPr="008F7FF7">
              <w:rPr>
                <w:rFonts w:ascii="TH SarabunPSK" w:hAnsi="TH SarabunPSK" w:cs="TH SarabunPSK"/>
                <w:b/>
                <w:bCs/>
                <w:color w:val="000000" w:themeColor="text1"/>
                <w:sz w:val="24"/>
                <w:szCs w:val="24"/>
                <w:cs/>
              </w:rPr>
              <w:t xml:space="preserve"> แผ่นดิน </w:t>
            </w:r>
          </w:p>
        </w:tc>
        <w:tc>
          <w:tcPr>
            <w:tcW w:w="1382" w:type="dxa"/>
            <w:tcBorders>
              <w:top w:val="nil"/>
              <w:left w:val="nil"/>
              <w:bottom w:val="single" w:sz="4" w:space="0" w:color="auto"/>
              <w:right w:val="single" w:sz="4" w:space="0" w:color="auto"/>
            </w:tcBorders>
            <w:vAlign w:val="center"/>
            <w:hideMark/>
          </w:tcPr>
          <w:p w14:paraId="6EA27092" w14:textId="77777777" w:rsidR="007A7DEC" w:rsidRPr="008F7FF7" w:rsidRDefault="007A7DEC" w:rsidP="008F2026">
            <w:pPr>
              <w:spacing w:after="0" w:line="20" w:lineRule="atLeast"/>
              <w:jc w:val="center"/>
              <w:rPr>
                <w:rFonts w:ascii="TH SarabunPSK" w:hAnsi="TH SarabunPSK" w:cs="TH SarabunPSK"/>
                <w:b/>
                <w:bCs/>
                <w:color w:val="000000" w:themeColor="text1"/>
                <w:sz w:val="24"/>
                <w:szCs w:val="24"/>
              </w:rPr>
            </w:pPr>
            <w:r w:rsidRPr="008F7FF7">
              <w:rPr>
                <w:rFonts w:ascii="TH SarabunPSK" w:hAnsi="TH SarabunPSK" w:cs="TH SarabunPSK"/>
                <w:b/>
                <w:bCs/>
                <w:color w:val="000000" w:themeColor="text1"/>
                <w:sz w:val="24"/>
                <w:szCs w:val="24"/>
                <w:cs/>
              </w:rPr>
              <w:t xml:space="preserve"> รายได้ </w:t>
            </w:r>
          </w:p>
        </w:tc>
        <w:tc>
          <w:tcPr>
            <w:tcW w:w="1473" w:type="dxa"/>
            <w:vMerge/>
            <w:tcBorders>
              <w:left w:val="single" w:sz="4" w:space="0" w:color="auto"/>
              <w:bottom w:val="single" w:sz="4" w:space="0" w:color="auto"/>
              <w:right w:val="single" w:sz="4" w:space="0" w:color="auto"/>
            </w:tcBorders>
            <w:vAlign w:val="center"/>
            <w:hideMark/>
          </w:tcPr>
          <w:p w14:paraId="68C5962F" w14:textId="77777777" w:rsidR="007A7DEC" w:rsidRPr="008F7FF7" w:rsidRDefault="007A7DEC" w:rsidP="008F2026">
            <w:pPr>
              <w:spacing w:after="0" w:line="20" w:lineRule="atLeast"/>
              <w:rPr>
                <w:rFonts w:ascii="TH SarabunPSK" w:hAnsi="TH SarabunPSK" w:cs="TH SarabunPSK"/>
                <w:b/>
                <w:bCs/>
                <w:color w:val="000000" w:themeColor="text1"/>
                <w:sz w:val="24"/>
                <w:szCs w:val="24"/>
              </w:rPr>
            </w:pPr>
          </w:p>
        </w:tc>
      </w:tr>
      <w:tr w:rsidR="00D245DA" w:rsidRPr="008F7FF7" w14:paraId="3C5CCE71" w14:textId="77777777" w:rsidTr="008F2026">
        <w:trPr>
          <w:trHeight w:val="65"/>
        </w:trPr>
        <w:tc>
          <w:tcPr>
            <w:tcW w:w="5529" w:type="dxa"/>
            <w:tcBorders>
              <w:top w:val="nil"/>
              <w:left w:val="single" w:sz="4" w:space="0" w:color="auto"/>
              <w:bottom w:val="single" w:sz="4" w:space="0" w:color="auto"/>
              <w:right w:val="single" w:sz="4" w:space="0" w:color="auto"/>
            </w:tcBorders>
            <w:shd w:val="clear" w:color="auto" w:fill="FF69FF"/>
          </w:tcPr>
          <w:p w14:paraId="769A8934" w14:textId="77777777" w:rsidR="00D245DA" w:rsidRPr="0022528D" w:rsidRDefault="00D245DA" w:rsidP="00D245DA">
            <w:pPr>
              <w:spacing w:after="0" w:line="20" w:lineRule="atLeast"/>
              <w:rPr>
                <w:rFonts w:ascii="TH SarabunPSK" w:hAnsi="TH SarabunPSK" w:cs="TH SarabunPSK"/>
                <w:b/>
                <w:bCs/>
                <w:color w:val="FFFFFF" w:themeColor="background1"/>
                <w:sz w:val="24"/>
                <w:szCs w:val="24"/>
              </w:rPr>
            </w:pPr>
            <w:r w:rsidRPr="0022528D">
              <w:rPr>
                <w:rFonts w:ascii="TH SarabunPSK" w:hAnsi="TH SarabunPSK" w:cs="TH SarabunPSK"/>
                <w:b/>
                <w:bCs/>
                <w:color w:val="FFFFFF" w:themeColor="background1"/>
                <w:sz w:val="24"/>
                <w:szCs w:val="24"/>
                <w:cs/>
              </w:rPr>
              <w:t>แผนงานบุคลากรภาครัฐ</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218E9916" w14:textId="1F704CA4" w:rsidR="00D245DA" w:rsidRPr="00AC099A"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399,189,700</w:t>
            </w:r>
          </w:p>
        </w:tc>
        <w:tc>
          <w:tcPr>
            <w:tcW w:w="1382" w:type="dxa"/>
            <w:tcBorders>
              <w:top w:val="single" w:sz="4" w:space="0" w:color="auto"/>
              <w:left w:val="nil"/>
              <w:bottom w:val="single" w:sz="4" w:space="0" w:color="auto"/>
              <w:right w:val="single" w:sz="4" w:space="0" w:color="auto"/>
            </w:tcBorders>
            <w:shd w:val="clear" w:color="auto" w:fill="FF69FF"/>
          </w:tcPr>
          <w:p w14:paraId="7693AAF2" w14:textId="3238FBDB" w:rsidR="00D245DA" w:rsidRPr="00AC099A"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59,911,772</w:t>
            </w:r>
          </w:p>
        </w:tc>
        <w:tc>
          <w:tcPr>
            <w:tcW w:w="1473" w:type="dxa"/>
            <w:tcBorders>
              <w:top w:val="single" w:sz="4" w:space="0" w:color="auto"/>
              <w:left w:val="nil"/>
              <w:bottom w:val="single" w:sz="4" w:space="0" w:color="auto"/>
              <w:right w:val="single" w:sz="4" w:space="0" w:color="auto"/>
            </w:tcBorders>
            <w:shd w:val="clear" w:color="auto" w:fill="FF69FF"/>
          </w:tcPr>
          <w:p w14:paraId="1A11EA78" w14:textId="4F22D6F3" w:rsidR="00D245DA" w:rsidRPr="00AC099A"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459,101,472</w:t>
            </w:r>
          </w:p>
        </w:tc>
      </w:tr>
      <w:tr w:rsidR="00D245DA" w:rsidRPr="008F7FF7" w14:paraId="1A078DFF" w14:textId="77777777" w:rsidTr="008F2026">
        <w:trPr>
          <w:trHeight w:val="42"/>
        </w:trPr>
        <w:tc>
          <w:tcPr>
            <w:tcW w:w="5529" w:type="dxa"/>
            <w:tcBorders>
              <w:top w:val="nil"/>
              <w:left w:val="single" w:sz="4" w:space="0" w:color="auto"/>
              <w:bottom w:val="single" w:sz="4" w:space="0" w:color="auto"/>
              <w:right w:val="single" w:sz="4" w:space="0" w:color="auto"/>
            </w:tcBorders>
          </w:tcPr>
          <w:p w14:paraId="4F689E84" w14:textId="77777777" w:rsidR="00D245DA" w:rsidRPr="008F7FF7" w:rsidRDefault="00D245DA" w:rsidP="00D245DA">
            <w:pPr>
              <w:spacing w:after="0" w:line="20" w:lineRule="atLeast"/>
              <w:rPr>
                <w:rFonts w:ascii="TH SarabunPSK" w:hAnsi="TH SarabunPSK" w:cs="TH SarabunPSK"/>
                <w:color w:val="000000" w:themeColor="text1"/>
                <w:sz w:val="24"/>
                <w:szCs w:val="24"/>
              </w:rPr>
            </w:pPr>
            <w:r w:rsidRPr="008F7FF7">
              <w:rPr>
                <w:rFonts w:ascii="TH SarabunPSK" w:hAnsi="TH SarabunPSK" w:cs="TH SarabunPSK"/>
                <w:color w:val="000000" w:themeColor="text1"/>
                <w:sz w:val="24"/>
                <w:szCs w:val="24"/>
              </w:rPr>
              <w:t>1.</w:t>
            </w:r>
            <w:r w:rsidRPr="008F7FF7">
              <w:rPr>
                <w:rFonts w:ascii="TH SarabunPSK" w:hAnsi="TH SarabunPSK" w:cs="TH SarabunPSK"/>
                <w:color w:val="000000" w:themeColor="text1"/>
                <w:sz w:val="24"/>
                <w:szCs w:val="24"/>
                <w:cs/>
              </w:rPr>
              <w:t>โครงการค่าใช้จ่ายบุคลากรภาครัฐ</w:t>
            </w:r>
          </w:p>
        </w:tc>
        <w:tc>
          <w:tcPr>
            <w:tcW w:w="1453" w:type="dxa"/>
            <w:tcBorders>
              <w:top w:val="single" w:sz="4" w:space="0" w:color="auto"/>
              <w:left w:val="single" w:sz="4" w:space="0" w:color="auto"/>
              <w:bottom w:val="single" w:sz="4" w:space="0" w:color="auto"/>
              <w:right w:val="single" w:sz="4" w:space="0" w:color="auto"/>
            </w:tcBorders>
          </w:tcPr>
          <w:p w14:paraId="7B960325" w14:textId="61C9438D"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sz w:val="24"/>
                <w:szCs w:val="24"/>
              </w:rPr>
              <w:t>399,189,700</w:t>
            </w:r>
          </w:p>
        </w:tc>
        <w:tc>
          <w:tcPr>
            <w:tcW w:w="1382" w:type="dxa"/>
            <w:tcBorders>
              <w:top w:val="single" w:sz="4" w:space="0" w:color="auto"/>
              <w:left w:val="nil"/>
              <w:bottom w:val="single" w:sz="4" w:space="0" w:color="auto"/>
              <w:right w:val="single" w:sz="4" w:space="0" w:color="auto"/>
            </w:tcBorders>
          </w:tcPr>
          <w:p w14:paraId="45039070" w14:textId="01316AF1"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sz w:val="24"/>
                <w:szCs w:val="24"/>
              </w:rPr>
              <w:t>59,911,772</w:t>
            </w:r>
          </w:p>
        </w:tc>
        <w:tc>
          <w:tcPr>
            <w:tcW w:w="1473" w:type="dxa"/>
            <w:tcBorders>
              <w:top w:val="single" w:sz="4" w:space="0" w:color="auto"/>
              <w:left w:val="nil"/>
              <w:bottom w:val="single" w:sz="4" w:space="0" w:color="auto"/>
              <w:right w:val="single" w:sz="4" w:space="0" w:color="auto"/>
            </w:tcBorders>
          </w:tcPr>
          <w:p w14:paraId="34C8E50A" w14:textId="5FE0568C"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sz w:val="24"/>
                <w:szCs w:val="24"/>
              </w:rPr>
              <w:t>459,101,472</w:t>
            </w:r>
          </w:p>
        </w:tc>
      </w:tr>
      <w:tr w:rsidR="00D245DA" w:rsidRPr="008F7FF7" w14:paraId="220C4BA1" w14:textId="77777777" w:rsidTr="008F2026">
        <w:trPr>
          <w:trHeight w:val="42"/>
        </w:trPr>
        <w:tc>
          <w:tcPr>
            <w:tcW w:w="5529" w:type="dxa"/>
            <w:tcBorders>
              <w:top w:val="nil"/>
              <w:left w:val="single" w:sz="4" w:space="0" w:color="auto"/>
              <w:bottom w:val="single" w:sz="4" w:space="0" w:color="auto"/>
              <w:right w:val="single" w:sz="4" w:space="0" w:color="auto"/>
            </w:tcBorders>
            <w:shd w:val="clear" w:color="auto" w:fill="FF69FF"/>
          </w:tcPr>
          <w:p w14:paraId="2EDF2F8D" w14:textId="77777777" w:rsidR="00D245DA" w:rsidRPr="0022528D" w:rsidRDefault="00D245DA" w:rsidP="00D245DA">
            <w:pPr>
              <w:spacing w:after="0" w:line="20" w:lineRule="atLeast"/>
              <w:rPr>
                <w:rFonts w:ascii="TH SarabunPSK" w:hAnsi="TH SarabunPSK" w:cs="TH SarabunPSK"/>
                <w:b/>
                <w:bCs/>
                <w:color w:val="FFFFFF" w:themeColor="background1"/>
                <w:sz w:val="24"/>
                <w:szCs w:val="24"/>
              </w:rPr>
            </w:pPr>
            <w:r w:rsidRPr="0022528D">
              <w:rPr>
                <w:rFonts w:ascii="TH SarabunPSK" w:hAnsi="TH SarabunPSK" w:cs="TH SarabunPSK"/>
                <w:b/>
                <w:bCs/>
                <w:color w:val="FFFFFF" w:themeColor="background1"/>
                <w:sz w:val="24"/>
                <w:szCs w:val="24"/>
                <w:cs/>
              </w:rPr>
              <w:t>แผนงานพื้นฐาน</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43300BBD" w14:textId="005BF22F"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286,583,116</w:t>
            </w:r>
          </w:p>
        </w:tc>
        <w:tc>
          <w:tcPr>
            <w:tcW w:w="1382" w:type="dxa"/>
            <w:tcBorders>
              <w:top w:val="single" w:sz="4" w:space="0" w:color="auto"/>
              <w:left w:val="nil"/>
              <w:bottom w:val="single" w:sz="4" w:space="0" w:color="auto"/>
              <w:right w:val="single" w:sz="4" w:space="0" w:color="auto"/>
            </w:tcBorders>
            <w:shd w:val="clear" w:color="auto" w:fill="FF69FF"/>
          </w:tcPr>
          <w:p w14:paraId="253F317F" w14:textId="62669C2F"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189,165,829</w:t>
            </w:r>
          </w:p>
        </w:tc>
        <w:tc>
          <w:tcPr>
            <w:tcW w:w="1473" w:type="dxa"/>
            <w:tcBorders>
              <w:top w:val="single" w:sz="4" w:space="0" w:color="auto"/>
              <w:left w:val="nil"/>
              <w:bottom w:val="single" w:sz="4" w:space="0" w:color="auto"/>
              <w:right w:val="single" w:sz="4" w:space="0" w:color="auto"/>
            </w:tcBorders>
            <w:shd w:val="clear" w:color="auto" w:fill="FF69FF"/>
          </w:tcPr>
          <w:p w14:paraId="045A94D4" w14:textId="1582B03D"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sidRPr="00D245DA">
              <w:rPr>
                <w:rFonts w:ascii="TH SarabunPSK" w:hAnsi="TH SarabunPSK" w:cs="TH SarabunPSK"/>
                <w:b/>
                <w:bCs/>
                <w:color w:val="FFFFFF" w:themeColor="background1"/>
                <w:sz w:val="24"/>
                <w:szCs w:val="24"/>
              </w:rPr>
              <w:t>475,748,945</w:t>
            </w:r>
          </w:p>
        </w:tc>
      </w:tr>
      <w:tr w:rsidR="00D245DA" w:rsidRPr="008F7FF7" w14:paraId="1B7148D5" w14:textId="77777777" w:rsidTr="008F2026">
        <w:trPr>
          <w:trHeight w:val="42"/>
        </w:trPr>
        <w:tc>
          <w:tcPr>
            <w:tcW w:w="5529" w:type="dxa"/>
            <w:tcBorders>
              <w:top w:val="nil"/>
              <w:left w:val="single" w:sz="4" w:space="0" w:color="auto"/>
              <w:bottom w:val="single" w:sz="4" w:space="0" w:color="auto"/>
              <w:right w:val="single" w:sz="4" w:space="0" w:color="auto"/>
            </w:tcBorders>
          </w:tcPr>
          <w:p w14:paraId="4CBE2552" w14:textId="77777777" w:rsidR="00D245DA" w:rsidRPr="008F7FF7" w:rsidRDefault="00D245DA" w:rsidP="00D245DA">
            <w:pPr>
              <w:spacing w:after="0" w:line="20" w:lineRule="atLeast"/>
              <w:rPr>
                <w:rFonts w:ascii="TH SarabunPSK" w:hAnsi="TH SarabunPSK" w:cs="TH SarabunPSK"/>
                <w:color w:val="000000" w:themeColor="text1"/>
                <w:sz w:val="24"/>
                <w:szCs w:val="24"/>
              </w:rPr>
            </w:pPr>
            <w:r w:rsidRPr="008F7FF7">
              <w:rPr>
                <w:rFonts w:ascii="TH SarabunPSK" w:hAnsi="TH SarabunPSK" w:cs="TH SarabunPSK"/>
                <w:color w:val="000000" w:themeColor="text1"/>
                <w:sz w:val="24"/>
                <w:szCs w:val="24"/>
              </w:rPr>
              <w:t xml:space="preserve">1. </w:t>
            </w:r>
            <w:r w:rsidRPr="008F7FF7">
              <w:rPr>
                <w:rFonts w:ascii="TH SarabunPSK" w:hAnsi="TH SarabunPSK" w:cs="TH SarabunPSK"/>
                <w:color w:val="000000" w:themeColor="text1"/>
                <w:sz w:val="24"/>
                <w:szCs w:val="24"/>
                <w:cs/>
              </w:rPr>
              <w:t>โครงการพัฒนาคุณภาพการเรียนการสอน</w:t>
            </w:r>
          </w:p>
        </w:tc>
        <w:tc>
          <w:tcPr>
            <w:tcW w:w="1453" w:type="dxa"/>
            <w:tcBorders>
              <w:top w:val="single" w:sz="4" w:space="0" w:color="auto"/>
              <w:left w:val="single" w:sz="4" w:space="0" w:color="auto"/>
              <w:bottom w:val="single" w:sz="4" w:space="0" w:color="auto"/>
              <w:right w:val="single" w:sz="4" w:space="0" w:color="auto"/>
            </w:tcBorders>
          </w:tcPr>
          <w:p w14:paraId="35AA9FB8" w14:textId="186642B9"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11,828,875</w:t>
            </w:r>
          </w:p>
        </w:tc>
        <w:tc>
          <w:tcPr>
            <w:tcW w:w="1382" w:type="dxa"/>
            <w:tcBorders>
              <w:top w:val="single" w:sz="4" w:space="0" w:color="auto"/>
              <w:left w:val="nil"/>
              <w:bottom w:val="single" w:sz="4" w:space="0" w:color="auto"/>
              <w:right w:val="single" w:sz="4" w:space="0" w:color="auto"/>
            </w:tcBorders>
          </w:tcPr>
          <w:p w14:paraId="6DBE2304" w14:textId="1A4374C5"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57,404,651</w:t>
            </w:r>
          </w:p>
        </w:tc>
        <w:tc>
          <w:tcPr>
            <w:tcW w:w="1473" w:type="dxa"/>
            <w:tcBorders>
              <w:top w:val="single" w:sz="4" w:space="0" w:color="auto"/>
              <w:left w:val="nil"/>
              <w:bottom w:val="single" w:sz="4" w:space="0" w:color="auto"/>
              <w:right w:val="single" w:sz="4" w:space="0" w:color="auto"/>
            </w:tcBorders>
          </w:tcPr>
          <w:p w14:paraId="3252541A" w14:textId="7D4AA8C0"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69,233,526</w:t>
            </w:r>
          </w:p>
        </w:tc>
      </w:tr>
      <w:tr w:rsidR="00D245DA" w:rsidRPr="008F7FF7" w14:paraId="24CE3E2B" w14:textId="77777777" w:rsidTr="008F2026">
        <w:trPr>
          <w:trHeight w:val="42"/>
        </w:trPr>
        <w:tc>
          <w:tcPr>
            <w:tcW w:w="5529" w:type="dxa"/>
            <w:tcBorders>
              <w:top w:val="nil"/>
              <w:left w:val="single" w:sz="4" w:space="0" w:color="auto"/>
              <w:bottom w:val="single" w:sz="4" w:space="0" w:color="auto"/>
              <w:right w:val="single" w:sz="4" w:space="0" w:color="auto"/>
            </w:tcBorders>
          </w:tcPr>
          <w:p w14:paraId="6403CF9F" w14:textId="77777777" w:rsidR="00D245DA" w:rsidRPr="008F7FF7" w:rsidRDefault="00D245DA" w:rsidP="00D245DA">
            <w:pPr>
              <w:spacing w:after="0" w:line="20" w:lineRule="atLeast"/>
              <w:rPr>
                <w:rFonts w:ascii="TH SarabunPSK" w:hAnsi="TH SarabunPSK" w:cs="TH SarabunPSK"/>
                <w:color w:val="000000" w:themeColor="text1"/>
                <w:sz w:val="24"/>
                <w:szCs w:val="24"/>
              </w:rPr>
            </w:pPr>
            <w:r w:rsidRPr="008F7FF7">
              <w:rPr>
                <w:rFonts w:ascii="TH SarabunPSK" w:hAnsi="TH SarabunPSK" w:cs="TH SarabunPSK"/>
                <w:color w:val="000000" w:themeColor="text1"/>
                <w:sz w:val="24"/>
                <w:szCs w:val="24"/>
              </w:rPr>
              <w:t xml:space="preserve">2. </w:t>
            </w:r>
            <w:r w:rsidRPr="008F7FF7">
              <w:rPr>
                <w:rFonts w:ascii="TH SarabunPSK" w:hAnsi="TH SarabunPSK" w:cs="TH SarabunPSK"/>
                <w:color w:val="000000" w:themeColor="text1"/>
                <w:sz w:val="24"/>
                <w:szCs w:val="24"/>
                <w:cs/>
              </w:rPr>
              <w:t>โครงการพัฒนาคุณภาพการบริหารจัดการ</w:t>
            </w:r>
          </w:p>
        </w:tc>
        <w:tc>
          <w:tcPr>
            <w:tcW w:w="1453" w:type="dxa"/>
            <w:tcBorders>
              <w:top w:val="nil"/>
              <w:left w:val="single" w:sz="4" w:space="0" w:color="auto"/>
              <w:bottom w:val="single" w:sz="4" w:space="0" w:color="auto"/>
              <w:right w:val="single" w:sz="4" w:space="0" w:color="auto"/>
            </w:tcBorders>
          </w:tcPr>
          <w:p w14:paraId="0140E21A" w14:textId="5F73C7B9"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273,541,991</w:t>
            </w:r>
          </w:p>
        </w:tc>
        <w:tc>
          <w:tcPr>
            <w:tcW w:w="1382" w:type="dxa"/>
            <w:tcBorders>
              <w:top w:val="nil"/>
              <w:left w:val="nil"/>
              <w:bottom w:val="single" w:sz="4" w:space="0" w:color="auto"/>
              <w:right w:val="single" w:sz="4" w:space="0" w:color="auto"/>
            </w:tcBorders>
          </w:tcPr>
          <w:p w14:paraId="312EC308" w14:textId="7E1629E3"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127,129,468</w:t>
            </w:r>
          </w:p>
        </w:tc>
        <w:tc>
          <w:tcPr>
            <w:tcW w:w="1473" w:type="dxa"/>
            <w:tcBorders>
              <w:top w:val="nil"/>
              <w:left w:val="nil"/>
              <w:bottom w:val="single" w:sz="4" w:space="0" w:color="auto"/>
              <w:right w:val="single" w:sz="4" w:space="0" w:color="auto"/>
            </w:tcBorders>
          </w:tcPr>
          <w:p w14:paraId="69FCDD9A" w14:textId="65E4A2E0"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400,671,459</w:t>
            </w:r>
          </w:p>
        </w:tc>
      </w:tr>
      <w:tr w:rsidR="00D245DA" w:rsidRPr="008F7FF7" w14:paraId="7E269BAF" w14:textId="77777777" w:rsidTr="008F2026">
        <w:trPr>
          <w:trHeight w:val="42"/>
        </w:trPr>
        <w:tc>
          <w:tcPr>
            <w:tcW w:w="5529" w:type="dxa"/>
            <w:tcBorders>
              <w:top w:val="nil"/>
              <w:left w:val="single" w:sz="4" w:space="0" w:color="auto"/>
              <w:bottom w:val="single" w:sz="4" w:space="0" w:color="auto"/>
              <w:right w:val="single" w:sz="4" w:space="0" w:color="auto"/>
            </w:tcBorders>
          </w:tcPr>
          <w:p w14:paraId="1733B1EB" w14:textId="77777777" w:rsidR="00D245DA" w:rsidRPr="008F7FF7" w:rsidRDefault="00D245DA" w:rsidP="00D245DA">
            <w:pPr>
              <w:spacing w:after="0" w:line="20" w:lineRule="atLeast"/>
              <w:rPr>
                <w:rFonts w:ascii="TH SarabunPSK" w:hAnsi="TH SarabunPSK" w:cs="TH SarabunPSK"/>
                <w:color w:val="000000" w:themeColor="text1"/>
                <w:sz w:val="24"/>
                <w:szCs w:val="24"/>
              </w:rPr>
            </w:pPr>
            <w:r w:rsidRPr="008F7FF7">
              <w:rPr>
                <w:rFonts w:ascii="TH SarabunPSK" w:hAnsi="TH SarabunPSK" w:cs="TH SarabunPSK"/>
                <w:color w:val="000000" w:themeColor="text1"/>
                <w:sz w:val="24"/>
                <w:szCs w:val="24"/>
              </w:rPr>
              <w:t>3.</w:t>
            </w:r>
            <w:r w:rsidRPr="008F7FF7">
              <w:rPr>
                <w:rFonts w:ascii="TH SarabunPSK" w:hAnsi="TH SarabunPSK" w:cs="TH SarabunPSK"/>
                <w:color w:val="000000" w:themeColor="text1"/>
                <w:sz w:val="24"/>
                <w:szCs w:val="24"/>
                <w:cs/>
              </w:rPr>
              <w:t>โครงการเพิ่มประสิทธิภาพการดำเนินงาน</w:t>
            </w:r>
          </w:p>
        </w:tc>
        <w:tc>
          <w:tcPr>
            <w:tcW w:w="1453" w:type="dxa"/>
            <w:tcBorders>
              <w:top w:val="nil"/>
              <w:left w:val="single" w:sz="4" w:space="0" w:color="auto"/>
              <w:bottom w:val="single" w:sz="4" w:space="0" w:color="auto"/>
              <w:right w:val="single" w:sz="4" w:space="0" w:color="auto"/>
            </w:tcBorders>
          </w:tcPr>
          <w:p w14:paraId="353D43FC" w14:textId="6F65A56C"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1,212,250</w:t>
            </w:r>
          </w:p>
        </w:tc>
        <w:tc>
          <w:tcPr>
            <w:tcW w:w="1382" w:type="dxa"/>
            <w:tcBorders>
              <w:top w:val="nil"/>
              <w:left w:val="nil"/>
              <w:bottom w:val="single" w:sz="4" w:space="0" w:color="auto"/>
              <w:right w:val="single" w:sz="4" w:space="0" w:color="auto"/>
            </w:tcBorders>
          </w:tcPr>
          <w:p w14:paraId="0A65FC8F" w14:textId="4708BBBA"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4,631,710</w:t>
            </w:r>
          </w:p>
        </w:tc>
        <w:tc>
          <w:tcPr>
            <w:tcW w:w="1473" w:type="dxa"/>
            <w:tcBorders>
              <w:top w:val="nil"/>
              <w:left w:val="nil"/>
              <w:bottom w:val="single" w:sz="4" w:space="0" w:color="auto"/>
              <w:right w:val="single" w:sz="4" w:space="0" w:color="auto"/>
            </w:tcBorders>
          </w:tcPr>
          <w:p w14:paraId="05969D8B" w14:textId="39F925EF" w:rsidR="00D245DA" w:rsidRPr="0028559B"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5,843,960</w:t>
            </w:r>
          </w:p>
        </w:tc>
      </w:tr>
      <w:tr w:rsidR="00D245DA" w:rsidRPr="008F7FF7" w14:paraId="3030B76D" w14:textId="77777777" w:rsidTr="008F2026">
        <w:trPr>
          <w:trHeight w:val="42"/>
        </w:trPr>
        <w:tc>
          <w:tcPr>
            <w:tcW w:w="5529" w:type="dxa"/>
            <w:tcBorders>
              <w:top w:val="nil"/>
              <w:left w:val="single" w:sz="4" w:space="0" w:color="auto"/>
              <w:bottom w:val="single" w:sz="4" w:space="0" w:color="auto"/>
              <w:right w:val="single" w:sz="4" w:space="0" w:color="auto"/>
            </w:tcBorders>
            <w:shd w:val="clear" w:color="auto" w:fill="FF69FF"/>
          </w:tcPr>
          <w:p w14:paraId="2A2F7FA3" w14:textId="77777777" w:rsidR="00D245DA" w:rsidRPr="0022528D" w:rsidRDefault="00D245DA" w:rsidP="00D245DA">
            <w:pPr>
              <w:spacing w:after="0" w:line="20" w:lineRule="atLeast"/>
              <w:rPr>
                <w:rFonts w:ascii="TH SarabunPSK" w:hAnsi="TH SarabunPSK" w:cs="TH SarabunPSK"/>
                <w:b/>
                <w:bCs/>
                <w:color w:val="FFFFFF" w:themeColor="background1"/>
                <w:sz w:val="24"/>
                <w:szCs w:val="24"/>
              </w:rPr>
            </w:pPr>
            <w:r w:rsidRPr="0022528D">
              <w:rPr>
                <w:rFonts w:ascii="TH SarabunPSK" w:hAnsi="TH SarabunPSK" w:cs="TH SarabunPSK"/>
                <w:b/>
                <w:bCs/>
                <w:color w:val="FFFFFF" w:themeColor="background1"/>
                <w:sz w:val="24"/>
                <w:szCs w:val="24"/>
                <w:cs/>
              </w:rPr>
              <w:t>แผนงานยุทธศาสตร์</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7B405BD0" w14:textId="0E3D0FF3"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Pr>
                <w:rFonts w:ascii="TH SarabunPSK" w:hAnsi="TH SarabunPSK" w:cs="TH SarabunPSK"/>
                <w:b/>
                <w:bCs/>
                <w:color w:val="FFFFFF" w:themeColor="background1"/>
                <w:sz w:val="24"/>
                <w:szCs w:val="24"/>
              </w:rPr>
              <w:t>55,664,484</w:t>
            </w:r>
          </w:p>
        </w:tc>
        <w:tc>
          <w:tcPr>
            <w:tcW w:w="1382" w:type="dxa"/>
            <w:tcBorders>
              <w:top w:val="single" w:sz="4" w:space="0" w:color="auto"/>
              <w:left w:val="nil"/>
              <w:bottom w:val="single" w:sz="4" w:space="0" w:color="auto"/>
              <w:right w:val="single" w:sz="4" w:space="0" w:color="auto"/>
            </w:tcBorders>
            <w:shd w:val="clear" w:color="auto" w:fill="FF69FF"/>
          </w:tcPr>
          <w:p w14:paraId="6F0F4554" w14:textId="57999CF7"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Pr>
                <w:rFonts w:ascii="TH SarabunPSK" w:hAnsi="TH SarabunPSK" w:cs="TH SarabunPSK"/>
                <w:b/>
                <w:bCs/>
                <w:color w:val="FFFFFF" w:themeColor="background1"/>
                <w:sz w:val="24"/>
                <w:szCs w:val="24"/>
              </w:rPr>
              <w:t>51,811,199</w:t>
            </w:r>
          </w:p>
        </w:tc>
        <w:tc>
          <w:tcPr>
            <w:tcW w:w="1473" w:type="dxa"/>
            <w:tcBorders>
              <w:top w:val="single" w:sz="4" w:space="0" w:color="auto"/>
              <w:left w:val="nil"/>
              <w:bottom w:val="single" w:sz="4" w:space="0" w:color="auto"/>
              <w:right w:val="single" w:sz="4" w:space="0" w:color="auto"/>
            </w:tcBorders>
            <w:shd w:val="clear" w:color="auto" w:fill="FF69FF"/>
          </w:tcPr>
          <w:p w14:paraId="37E390A4" w14:textId="3B2798B5" w:rsidR="00D245DA" w:rsidRPr="0022528D" w:rsidRDefault="00D245DA" w:rsidP="00D245DA">
            <w:pPr>
              <w:spacing w:after="0" w:line="20" w:lineRule="atLeast"/>
              <w:jc w:val="right"/>
              <w:rPr>
                <w:rFonts w:ascii="TH SarabunPSK" w:hAnsi="TH SarabunPSK" w:cs="TH SarabunPSK"/>
                <w:b/>
                <w:bCs/>
                <w:color w:val="FFFFFF" w:themeColor="background1"/>
                <w:sz w:val="24"/>
                <w:szCs w:val="24"/>
              </w:rPr>
            </w:pPr>
            <w:r>
              <w:rPr>
                <w:rFonts w:ascii="TH SarabunPSK" w:hAnsi="TH SarabunPSK" w:cs="TH SarabunPSK"/>
                <w:b/>
                <w:bCs/>
                <w:color w:val="FFFFFF" w:themeColor="background1"/>
                <w:sz w:val="24"/>
                <w:szCs w:val="24"/>
              </w:rPr>
              <w:t>107,475,683</w:t>
            </w:r>
          </w:p>
        </w:tc>
      </w:tr>
      <w:tr w:rsidR="00D245DA" w:rsidRPr="008F7FF7" w14:paraId="0F5AFCA0" w14:textId="77777777" w:rsidTr="008F2026">
        <w:trPr>
          <w:trHeight w:val="42"/>
        </w:trPr>
        <w:tc>
          <w:tcPr>
            <w:tcW w:w="5529" w:type="dxa"/>
            <w:tcBorders>
              <w:top w:val="nil"/>
              <w:left w:val="single" w:sz="4" w:space="0" w:color="auto"/>
              <w:bottom w:val="single" w:sz="4" w:space="0" w:color="auto"/>
              <w:right w:val="single" w:sz="4" w:space="0" w:color="auto"/>
            </w:tcBorders>
            <w:shd w:val="clear" w:color="auto" w:fill="FF99FF"/>
          </w:tcPr>
          <w:p w14:paraId="57F98DE3" w14:textId="77777777" w:rsidR="00D245DA" w:rsidRPr="008F7FF7" w:rsidRDefault="00D245DA" w:rsidP="00D245DA">
            <w:pPr>
              <w:spacing w:after="0" w:line="20" w:lineRule="atLeast"/>
              <w:rPr>
                <w:rFonts w:ascii="TH SarabunPSK" w:hAnsi="TH SarabunPSK" w:cs="TH SarabunPSK"/>
                <w:b/>
                <w:bCs/>
                <w:color w:val="000000" w:themeColor="text1"/>
                <w:sz w:val="24"/>
                <w:szCs w:val="24"/>
                <w:cs/>
              </w:rPr>
            </w:pPr>
            <w:r w:rsidRPr="008F7FF7">
              <w:rPr>
                <w:rFonts w:ascii="TH SarabunPSK" w:hAnsi="TH SarabunPSK" w:cs="TH SarabunPSK"/>
                <w:b/>
                <w:bCs/>
                <w:color w:val="000000" w:themeColor="text1"/>
                <w:sz w:val="24"/>
                <w:szCs w:val="24"/>
                <w:cs/>
              </w:rPr>
              <w:t>ยุทธศาสตร์ที่ 1  การพัฒนาท้องถิ่น</w:t>
            </w:r>
          </w:p>
        </w:tc>
        <w:tc>
          <w:tcPr>
            <w:tcW w:w="1453" w:type="dxa"/>
            <w:tcBorders>
              <w:top w:val="nil"/>
              <w:left w:val="single" w:sz="4" w:space="0" w:color="auto"/>
              <w:bottom w:val="single" w:sz="4" w:space="0" w:color="auto"/>
              <w:right w:val="single" w:sz="4" w:space="0" w:color="auto"/>
            </w:tcBorders>
            <w:shd w:val="clear" w:color="auto" w:fill="FF99FF"/>
          </w:tcPr>
          <w:p w14:paraId="1BC52DA3" w14:textId="5D6AF280" w:rsidR="00D245DA" w:rsidRPr="00B05984" w:rsidRDefault="00D245DA"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36,077,697</w:t>
            </w:r>
          </w:p>
        </w:tc>
        <w:tc>
          <w:tcPr>
            <w:tcW w:w="1382" w:type="dxa"/>
            <w:tcBorders>
              <w:top w:val="nil"/>
              <w:left w:val="nil"/>
              <w:bottom w:val="single" w:sz="4" w:space="0" w:color="auto"/>
              <w:right w:val="single" w:sz="4" w:space="0" w:color="auto"/>
            </w:tcBorders>
            <w:shd w:val="clear" w:color="auto" w:fill="FF99FF"/>
          </w:tcPr>
          <w:p w14:paraId="76747677" w14:textId="51818996" w:rsidR="00D245DA" w:rsidRPr="00B05984" w:rsidRDefault="00D245DA"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5,773,209</w:t>
            </w:r>
          </w:p>
        </w:tc>
        <w:tc>
          <w:tcPr>
            <w:tcW w:w="1473" w:type="dxa"/>
            <w:tcBorders>
              <w:top w:val="nil"/>
              <w:left w:val="nil"/>
              <w:bottom w:val="single" w:sz="4" w:space="0" w:color="auto"/>
              <w:right w:val="single" w:sz="4" w:space="0" w:color="auto"/>
            </w:tcBorders>
            <w:shd w:val="clear" w:color="auto" w:fill="FF99FF"/>
          </w:tcPr>
          <w:p w14:paraId="6CF1B288" w14:textId="58760779" w:rsidR="00D245DA" w:rsidRPr="00B05984" w:rsidRDefault="00D245DA"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41,850,906</w:t>
            </w:r>
          </w:p>
        </w:tc>
      </w:tr>
      <w:tr w:rsidR="00D245DA" w:rsidRPr="008F7FF7" w14:paraId="67F0D68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9A4B49" w14:textId="77777777" w:rsidR="00D245DA" w:rsidRPr="008F7FF7" w:rsidRDefault="00D245DA" w:rsidP="00D245DA">
            <w:pPr>
              <w:spacing w:after="0" w:line="20" w:lineRule="atLeast"/>
              <w:ind w:left="172" w:hanging="172"/>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O1. </w:t>
            </w:r>
            <w:r w:rsidRPr="00357837">
              <w:rPr>
                <w:rFonts w:ascii="TH SarabunPSK" w:hAnsi="TH SarabunPSK" w:cs="TH SarabunPSK"/>
                <w:b/>
                <w:bCs/>
                <w:color w:val="000000" w:themeColor="text1"/>
                <w:sz w:val="24"/>
                <w:szCs w:val="24"/>
                <w:cs/>
              </w:rPr>
              <w:t>เป็นสถาบันที่มีความโดดเด่นในการบูรณาการศาสตร์สู่การสร้างนวัตกรรมเพื่อพัฒนาชุมชนท้องถิ่นภาคใต้ตอนบนสู่ความยั่งยืน</w:t>
            </w:r>
          </w:p>
        </w:tc>
        <w:tc>
          <w:tcPr>
            <w:tcW w:w="1453" w:type="dxa"/>
            <w:tcBorders>
              <w:top w:val="nil"/>
              <w:left w:val="single" w:sz="4" w:space="0" w:color="auto"/>
              <w:bottom w:val="single" w:sz="4" w:space="0" w:color="auto"/>
              <w:right w:val="single" w:sz="4" w:space="0" w:color="auto"/>
            </w:tcBorders>
            <w:shd w:val="clear" w:color="auto" w:fill="FFE599" w:themeFill="accent4" w:themeFillTint="66"/>
          </w:tcPr>
          <w:p w14:paraId="2A46FC19" w14:textId="3F792693"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36,077,697</w:t>
            </w:r>
          </w:p>
        </w:tc>
        <w:tc>
          <w:tcPr>
            <w:tcW w:w="1382" w:type="dxa"/>
            <w:tcBorders>
              <w:top w:val="nil"/>
              <w:left w:val="nil"/>
              <w:bottom w:val="single" w:sz="4" w:space="0" w:color="auto"/>
              <w:right w:val="single" w:sz="4" w:space="0" w:color="auto"/>
            </w:tcBorders>
            <w:shd w:val="clear" w:color="auto" w:fill="FFE599" w:themeFill="accent4" w:themeFillTint="66"/>
          </w:tcPr>
          <w:p w14:paraId="004216FD" w14:textId="5CD7F523"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5,773,209</w:t>
            </w:r>
          </w:p>
        </w:tc>
        <w:tc>
          <w:tcPr>
            <w:tcW w:w="1473" w:type="dxa"/>
            <w:tcBorders>
              <w:top w:val="nil"/>
              <w:left w:val="nil"/>
              <w:bottom w:val="single" w:sz="4" w:space="0" w:color="auto"/>
              <w:right w:val="single" w:sz="4" w:space="0" w:color="auto"/>
            </w:tcBorders>
            <w:shd w:val="clear" w:color="auto" w:fill="FFE599" w:themeFill="accent4" w:themeFillTint="66"/>
          </w:tcPr>
          <w:p w14:paraId="02789B77" w14:textId="15C98A0A"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41,580,906</w:t>
            </w:r>
          </w:p>
        </w:tc>
      </w:tr>
      <w:tr w:rsidR="00D245DA" w:rsidRPr="008F7FF7" w14:paraId="336B04AB"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1D621CDF" w14:textId="77777777" w:rsidR="00D245DA" w:rsidRPr="0022528D" w:rsidRDefault="00D245DA" w:rsidP="00D245DA">
            <w:pPr>
              <w:spacing w:after="0" w:line="20" w:lineRule="atLeast"/>
              <w:ind w:left="408" w:hanging="408"/>
              <w:rPr>
                <w:rFonts w:ascii="TH SarabunPSK" w:hAnsi="TH SarabunPSK" w:cs="TH SarabunPSK"/>
                <w:b/>
                <w:bCs/>
                <w:color w:val="000000" w:themeColor="text1"/>
                <w:sz w:val="24"/>
                <w:szCs w:val="24"/>
              </w:rPr>
            </w:pPr>
            <w:r w:rsidRPr="00357837">
              <w:rPr>
                <w:rFonts w:ascii="TH SarabunPSK" w:hAnsi="TH SarabunPSK" w:cs="TH SarabunPSK"/>
                <w:b/>
                <w:bCs/>
                <w:color w:val="000000" w:themeColor="text1"/>
                <w:sz w:val="24"/>
                <w:szCs w:val="24"/>
              </w:rPr>
              <w:t xml:space="preserve">KR1. </w:t>
            </w:r>
            <w:r w:rsidRPr="00357837">
              <w:rPr>
                <w:rFonts w:ascii="TH SarabunPSK" w:hAnsi="TH SarabunPSK" w:cs="TH SarabunPSK"/>
                <w:b/>
                <w:bCs/>
                <w:color w:val="000000" w:themeColor="text1"/>
                <w:sz w:val="24"/>
                <w:szCs w:val="24"/>
                <w:cs/>
              </w:rPr>
              <w:t>ร้อยละของนวัตกรรม และผลงานวิชาการรับใช้ท้องถิ่นและสังคม และโครงการบริการวิชาการรับใช้ท้องถิ่นและสังคม ที่ตอบสนองต่อความต้องการของพื้นที่และจุดเน้นหลักของมหาวิทยาลัย</w:t>
            </w:r>
          </w:p>
        </w:tc>
        <w:tc>
          <w:tcPr>
            <w:tcW w:w="1453" w:type="dxa"/>
            <w:tcBorders>
              <w:top w:val="single" w:sz="4" w:space="0" w:color="auto"/>
              <w:left w:val="single" w:sz="4" w:space="0" w:color="auto"/>
              <w:bottom w:val="single" w:sz="4" w:space="0" w:color="auto"/>
              <w:right w:val="single" w:sz="4" w:space="0" w:color="auto"/>
            </w:tcBorders>
            <w:shd w:val="clear" w:color="auto" w:fill="FFCCFF"/>
          </w:tcPr>
          <w:p w14:paraId="57FA60E4" w14:textId="107C6197"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31,400,303</w:t>
            </w:r>
          </w:p>
        </w:tc>
        <w:tc>
          <w:tcPr>
            <w:tcW w:w="1382" w:type="dxa"/>
            <w:tcBorders>
              <w:top w:val="single" w:sz="4" w:space="0" w:color="auto"/>
              <w:left w:val="nil"/>
              <w:bottom w:val="single" w:sz="4" w:space="0" w:color="auto"/>
              <w:right w:val="single" w:sz="4" w:space="0" w:color="auto"/>
            </w:tcBorders>
            <w:shd w:val="clear" w:color="auto" w:fill="FFCCFF"/>
          </w:tcPr>
          <w:p w14:paraId="3B63E86A" w14:textId="23F58CE6"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1,602,300</w:t>
            </w:r>
          </w:p>
        </w:tc>
        <w:tc>
          <w:tcPr>
            <w:tcW w:w="1473" w:type="dxa"/>
            <w:tcBorders>
              <w:top w:val="single" w:sz="4" w:space="0" w:color="auto"/>
              <w:left w:val="nil"/>
              <w:bottom w:val="single" w:sz="4" w:space="0" w:color="auto"/>
              <w:right w:val="single" w:sz="4" w:space="0" w:color="auto"/>
            </w:tcBorders>
            <w:shd w:val="clear" w:color="auto" w:fill="FFCCFF"/>
          </w:tcPr>
          <w:p w14:paraId="02D7FF55" w14:textId="1A70AE26" w:rsidR="00D245DA" w:rsidRPr="00B05984" w:rsidRDefault="00D245DA" w:rsidP="00D245DA">
            <w:pPr>
              <w:spacing w:after="0" w:line="20" w:lineRule="atLeast"/>
              <w:jc w:val="right"/>
              <w:rPr>
                <w:rFonts w:ascii="TH SarabunPSK" w:hAnsi="TH SarabunPSK" w:cs="TH SarabunPSK"/>
                <w:b/>
                <w:bCs/>
                <w:color w:val="000000" w:themeColor="text1"/>
                <w:sz w:val="24"/>
                <w:szCs w:val="32"/>
              </w:rPr>
            </w:pPr>
            <w:r>
              <w:rPr>
                <w:rFonts w:ascii="TH SarabunPSK" w:hAnsi="TH SarabunPSK" w:cs="TH SarabunPSK"/>
                <w:b/>
                <w:bCs/>
                <w:color w:val="000000" w:themeColor="text1"/>
                <w:sz w:val="24"/>
                <w:szCs w:val="32"/>
              </w:rPr>
              <w:t>33,002,603</w:t>
            </w:r>
          </w:p>
        </w:tc>
      </w:tr>
      <w:tr w:rsidR="00D245DA" w:rsidRPr="008F7FF7" w14:paraId="62C6A8D6" w14:textId="77777777" w:rsidTr="008F2026">
        <w:trPr>
          <w:trHeight w:val="159"/>
        </w:trPr>
        <w:tc>
          <w:tcPr>
            <w:tcW w:w="5529" w:type="dxa"/>
            <w:tcBorders>
              <w:top w:val="single" w:sz="4" w:space="0" w:color="auto"/>
              <w:left w:val="single" w:sz="4" w:space="0" w:color="auto"/>
              <w:bottom w:val="single" w:sz="4" w:space="0" w:color="auto"/>
              <w:right w:val="single" w:sz="4" w:space="0" w:color="auto"/>
            </w:tcBorders>
          </w:tcPr>
          <w:p w14:paraId="2B9EF515" w14:textId="77777777" w:rsidR="00D245DA" w:rsidRPr="00F0595C" w:rsidRDefault="00D245DA" w:rsidP="00D245DA">
            <w:pPr>
              <w:pStyle w:val="a3"/>
              <w:numPr>
                <w:ilvl w:val="0"/>
                <w:numId w:val="128"/>
              </w:numPr>
              <w:spacing w:after="0" w:line="20" w:lineRule="atLeast"/>
              <w:rPr>
                <w:rFonts w:ascii="TH SarabunPSK" w:hAnsi="TH SarabunPSK" w:cs="TH SarabunPSK"/>
                <w:color w:val="000000" w:themeColor="text1"/>
                <w:sz w:val="24"/>
                <w:szCs w:val="24"/>
              </w:rPr>
            </w:pPr>
            <w:r w:rsidRPr="00F0595C">
              <w:rPr>
                <w:rFonts w:ascii="TH SarabunPSK" w:hAnsi="TH SarabunPSK" w:cs="TH SarabunPSK"/>
                <w:color w:val="000000" w:themeColor="text1"/>
                <w:sz w:val="24"/>
                <w:szCs w:val="24"/>
                <w:cs/>
              </w:rPr>
              <w:t>โครงการพัฒนางานวิจัยและนวัตกรรมตามจุดเน้นจุดเด่นของมหาวิทยาลัย และเสริมสร้างความเข้มแข็งในศาสตร</w:t>
            </w:r>
            <w:r>
              <w:rPr>
                <w:rFonts w:ascii="TH SarabunPSK" w:hAnsi="TH SarabunPSK" w:cs="TH SarabunPSK" w:hint="cs"/>
                <w:color w:val="000000" w:themeColor="text1"/>
                <w:sz w:val="24"/>
                <w:szCs w:val="24"/>
                <w:cs/>
              </w:rPr>
              <w:t>์</w:t>
            </w:r>
          </w:p>
        </w:tc>
        <w:tc>
          <w:tcPr>
            <w:tcW w:w="1453" w:type="dxa"/>
            <w:tcBorders>
              <w:top w:val="single" w:sz="4" w:space="0" w:color="auto"/>
              <w:left w:val="single" w:sz="4" w:space="0" w:color="auto"/>
              <w:bottom w:val="single" w:sz="4" w:space="0" w:color="auto"/>
              <w:right w:val="single" w:sz="4" w:space="0" w:color="auto"/>
            </w:tcBorders>
          </w:tcPr>
          <w:p w14:paraId="0C2CF2C2" w14:textId="2F395280"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30,000</w:t>
            </w:r>
          </w:p>
        </w:tc>
        <w:tc>
          <w:tcPr>
            <w:tcW w:w="1382" w:type="dxa"/>
            <w:tcBorders>
              <w:top w:val="single" w:sz="4" w:space="0" w:color="auto"/>
              <w:left w:val="nil"/>
              <w:bottom w:val="single" w:sz="4" w:space="0" w:color="auto"/>
              <w:right w:val="single" w:sz="4" w:space="0" w:color="auto"/>
            </w:tcBorders>
          </w:tcPr>
          <w:p w14:paraId="3369C4EF" w14:textId="1BD33266"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589,400</w:t>
            </w:r>
          </w:p>
        </w:tc>
        <w:tc>
          <w:tcPr>
            <w:tcW w:w="1473" w:type="dxa"/>
            <w:tcBorders>
              <w:top w:val="single" w:sz="4" w:space="0" w:color="auto"/>
              <w:left w:val="nil"/>
              <w:bottom w:val="single" w:sz="4" w:space="0" w:color="auto"/>
              <w:right w:val="single" w:sz="4" w:space="0" w:color="auto"/>
            </w:tcBorders>
          </w:tcPr>
          <w:p w14:paraId="7BB4D119" w14:textId="2AD42A8D"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619,400</w:t>
            </w:r>
          </w:p>
        </w:tc>
      </w:tr>
      <w:tr w:rsidR="00D245DA" w:rsidRPr="008F7FF7" w14:paraId="5CADE24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A480436"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rPr>
            </w:pPr>
            <w:r w:rsidRPr="00F0595C">
              <w:rPr>
                <w:rFonts w:ascii="TH SarabunPSK" w:eastAsia="Calibri" w:hAnsi="TH SarabunPSK" w:cs="TH SarabunPSK"/>
                <w:color w:val="000000" w:themeColor="text1"/>
                <w:sz w:val="24"/>
                <w:szCs w:val="24"/>
                <w:cs/>
              </w:rPr>
              <w:t>โครงการวิจัยและถ่ายทอดองค์ความรู้สู่ชุมชนในพื้นที่</w:t>
            </w:r>
          </w:p>
        </w:tc>
        <w:tc>
          <w:tcPr>
            <w:tcW w:w="1453" w:type="dxa"/>
            <w:tcBorders>
              <w:top w:val="nil"/>
              <w:left w:val="single" w:sz="4" w:space="0" w:color="auto"/>
              <w:bottom w:val="single" w:sz="4" w:space="0" w:color="auto"/>
              <w:right w:val="single" w:sz="4" w:space="0" w:color="auto"/>
            </w:tcBorders>
          </w:tcPr>
          <w:p w14:paraId="37D69017" w14:textId="539D1421"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63,500</w:t>
            </w:r>
          </w:p>
        </w:tc>
        <w:tc>
          <w:tcPr>
            <w:tcW w:w="1382" w:type="dxa"/>
            <w:tcBorders>
              <w:top w:val="nil"/>
              <w:left w:val="nil"/>
              <w:bottom w:val="single" w:sz="4" w:space="0" w:color="auto"/>
              <w:right w:val="single" w:sz="4" w:space="0" w:color="auto"/>
            </w:tcBorders>
          </w:tcPr>
          <w:p w14:paraId="3D62A197" w14:textId="104145B4"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0BDDF287" w14:textId="1A13A21C"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63,500 </w:t>
            </w:r>
          </w:p>
        </w:tc>
      </w:tr>
      <w:tr w:rsidR="00D245DA" w:rsidRPr="008F7FF7" w14:paraId="08A30DF9"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15CDE72E" w14:textId="77777777" w:rsidR="00D245DA" w:rsidRPr="00F0595C" w:rsidRDefault="00D245DA" w:rsidP="00D245DA">
            <w:pPr>
              <w:pStyle w:val="a3"/>
              <w:numPr>
                <w:ilvl w:val="0"/>
                <w:numId w:val="128"/>
              </w:numPr>
              <w:spacing w:after="0" w:line="20" w:lineRule="atLeast"/>
              <w:rPr>
                <w:rFonts w:ascii="TH SarabunPSK" w:hAnsi="TH SarabunPSK" w:cs="TH SarabunPSK"/>
                <w:color w:val="000000" w:themeColor="text1"/>
                <w:sz w:val="24"/>
                <w:szCs w:val="24"/>
              </w:rPr>
            </w:pPr>
            <w:r w:rsidRPr="00F0595C">
              <w:rPr>
                <w:rFonts w:ascii="TH SarabunPSK" w:hAnsi="TH SarabunPSK" w:cs="TH SarabunPSK"/>
                <w:color w:val="000000" w:themeColor="text1"/>
                <w:sz w:val="24"/>
                <w:szCs w:val="24"/>
                <w:cs/>
              </w:rPr>
              <w:t xml:space="preserve">โครงการพัฒนาเศรษฐกิจ </w:t>
            </w:r>
            <w:r w:rsidRPr="00F0595C">
              <w:rPr>
                <w:rFonts w:ascii="TH SarabunPSK" w:hAnsi="TH SarabunPSK" w:cs="TH SarabunPSK"/>
                <w:color w:val="000000" w:themeColor="text1"/>
                <w:sz w:val="24"/>
                <w:szCs w:val="24"/>
              </w:rPr>
              <w:t xml:space="preserve">BCG </w:t>
            </w:r>
            <w:r w:rsidRPr="00F0595C">
              <w:rPr>
                <w:rFonts w:ascii="TH SarabunPSK" w:hAnsi="TH SarabunPSK" w:cs="TH SarabunPSK"/>
                <w:color w:val="000000" w:themeColor="text1"/>
                <w:sz w:val="24"/>
                <w:szCs w:val="24"/>
                <w:cs/>
              </w:rPr>
              <w:t>สู่ความยั่งยื</w:t>
            </w:r>
            <w:r>
              <w:rPr>
                <w:rFonts w:ascii="TH SarabunPSK" w:hAnsi="TH SarabunPSK" w:cs="TH SarabunPSK" w:hint="cs"/>
                <w:color w:val="000000" w:themeColor="text1"/>
                <w:sz w:val="24"/>
                <w:szCs w:val="24"/>
                <w:cs/>
              </w:rPr>
              <w:t>น</w:t>
            </w:r>
          </w:p>
        </w:tc>
        <w:tc>
          <w:tcPr>
            <w:tcW w:w="1453" w:type="dxa"/>
            <w:tcBorders>
              <w:top w:val="nil"/>
              <w:left w:val="single" w:sz="4" w:space="0" w:color="auto"/>
              <w:bottom w:val="single" w:sz="4" w:space="0" w:color="auto"/>
              <w:right w:val="single" w:sz="4" w:space="0" w:color="auto"/>
            </w:tcBorders>
          </w:tcPr>
          <w:p w14:paraId="172A8417" w14:textId="60DAE874"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3,100,000</w:t>
            </w:r>
          </w:p>
        </w:tc>
        <w:tc>
          <w:tcPr>
            <w:tcW w:w="1382" w:type="dxa"/>
            <w:tcBorders>
              <w:top w:val="nil"/>
              <w:left w:val="nil"/>
              <w:bottom w:val="single" w:sz="4" w:space="0" w:color="auto"/>
              <w:right w:val="single" w:sz="4" w:space="0" w:color="auto"/>
            </w:tcBorders>
          </w:tcPr>
          <w:p w14:paraId="551A188E" w14:textId="331BCB48"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652CF43F" w14:textId="7E3EC018"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3,100,000 </w:t>
            </w:r>
          </w:p>
        </w:tc>
      </w:tr>
      <w:tr w:rsidR="00D245DA" w:rsidRPr="008F7FF7" w14:paraId="4B0F5EF7"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25BD14F" w14:textId="77777777" w:rsidR="00D245DA" w:rsidRPr="00FD115F"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rPr>
            </w:pPr>
            <w:r w:rsidRPr="00F0595C">
              <w:rPr>
                <w:rFonts w:ascii="TH SarabunPSK" w:eastAsia="Calibri" w:hAnsi="TH SarabunPSK" w:cs="TH SarabunPSK"/>
                <w:color w:val="000000" w:themeColor="text1"/>
                <w:sz w:val="24"/>
                <w:szCs w:val="24"/>
                <w:cs/>
              </w:rPr>
              <w:t xml:space="preserve">โครงการยกระดับเศรษฐกิจของชุมชนด้วยแนวคิดเศรษฐกิจสร้างสรรค์ โดยใช้ </w:t>
            </w:r>
            <w:r w:rsidRPr="00F0595C">
              <w:rPr>
                <w:rFonts w:ascii="TH SarabunPSK" w:eastAsia="Calibri" w:hAnsi="TH SarabunPSK" w:cs="TH SarabunPSK"/>
                <w:color w:val="000000" w:themeColor="text1"/>
                <w:sz w:val="24"/>
                <w:szCs w:val="24"/>
              </w:rPr>
              <w:t xml:space="preserve">Soft Power </w:t>
            </w:r>
            <w:r w:rsidRPr="00F0595C">
              <w:rPr>
                <w:rFonts w:ascii="TH SarabunPSK" w:eastAsia="Calibri" w:hAnsi="TH SarabunPSK" w:cs="TH SarabunPSK"/>
                <w:color w:val="000000" w:themeColor="text1"/>
                <w:sz w:val="24"/>
                <w:szCs w:val="24"/>
                <w:cs/>
              </w:rPr>
              <w:t>เป็นพลังขับเคลื่อน</w:t>
            </w:r>
          </w:p>
        </w:tc>
        <w:tc>
          <w:tcPr>
            <w:tcW w:w="1453" w:type="dxa"/>
            <w:tcBorders>
              <w:top w:val="nil"/>
              <w:left w:val="single" w:sz="4" w:space="0" w:color="auto"/>
              <w:bottom w:val="single" w:sz="4" w:space="0" w:color="auto"/>
              <w:right w:val="single" w:sz="4" w:space="0" w:color="auto"/>
            </w:tcBorders>
          </w:tcPr>
          <w:p w14:paraId="4779CB52" w14:textId="0E743024"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2,179,000</w:t>
            </w:r>
          </w:p>
        </w:tc>
        <w:tc>
          <w:tcPr>
            <w:tcW w:w="1382" w:type="dxa"/>
            <w:tcBorders>
              <w:top w:val="nil"/>
              <w:left w:val="nil"/>
              <w:bottom w:val="single" w:sz="4" w:space="0" w:color="auto"/>
              <w:right w:val="single" w:sz="4" w:space="0" w:color="auto"/>
            </w:tcBorders>
          </w:tcPr>
          <w:p w14:paraId="2679D9F0" w14:textId="4C52482C"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2BAA9B2A" w14:textId="485C5433"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2,179,000 </w:t>
            </w:r>
          </w:p>
        </w:tc>
      </w:tr>
      <w:tr w:rsidR="00D245DA" w:rsidRPr="008F7FF7" w14:paraId="35451889"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7BB193A"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rPr>
            </w:pPr>
            <w:r w:rsidRPr="00F0595C">
              <w:rPr>
                <w:rFonts w:ascii="TH SarabunPSK" w:eastAsia="Calibri" w:hAnsi="TH SarabunPSK" w:cs="TH SarabunPSK"/>
                <w:color w:val="000000" w:themeColor="text1"/>
                <w:sz w:val="24"/>
                <w:szCs w:val="24"/>
                <w:cs/>
              </w:rPr>
              <w:t>โครงการยกระดับคุณชีวิตของคนในชุมชน ด้วยการส่งเสริมสุขภาวะที่ดี 4 มิติ</w:t>
            </w:r>
          </w:p>
        </w:tc>
        <w:tc>
          <w:tcPr>
            <w:tcW w:w="1453" w:type="dxa"/>
            <w:tcBorders>
              <w:top w:val="nil"/>
              <w:left w:val="single" w:sz="4" w:space="0" w:color="auto"/>
              <w:bottom w:val="single" w:sz="4" w:space="0" w:color="auto"/>
              <w:right w:val="single" w:sz="4" w:space="0" w:color="auto"/>
            </w:tcBorders>
          </w:tcPr>
          <w:p w14:paraId="4FC38456" w14:textId="7EAA802D"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1,694,050</w:t>
            </w:r>
          </w:p>
        </w:tc>
        <w:tc>
          <w:tcPr>
            <w:tcW w:w="1382" w:type="dxa"/>
            <w:tcBorders>
              <w:top w:val="nil"/>
              <w:left w:val="nil"/>
              <w:bottom w:val="single" w:sz="4" w:space="0" w:color="auto"/>
              <w:right w:val="single" w:sz="4" w:space="0" w:color="auto"/>
            </w:tcBorders>
          </w:tcPr>
          <w:p w14:paraId="1AB8AEE9" w14:textId="0BA7909C"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3A1AE80D" w14:textId="19170F8E"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1,694,050 </w:t>
            </w:r>
          </w:p>
        </w:tc>
      </w:tr>
      <w:tr w:rsidR="00D245DA" w:rsidRPr="008F7FF7" w14:paraId="7075985B"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36CB0322"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rPr>
            </w:pPr>
            <w:r w:rsidRPr="00F0595C">
              <w:rPr>
                <w:rFonts w:ascii="TH SarabunPSK" w:eastAsia="Calibri" w:hAnsi="TH SarabunPSK" w:cs="TH SarabunPSK"/>
                <w:color w:val="000000" w:themeColor="text1"/>
                <w:sz w:val="24"/>
                <w:szCs w:val="24"/>
                <w:cs/>
              </w:rPr>
              <w:t xml:space="preserve">โครงการสร้างความรู้และแนวทางรับมือกับผลกระทบจากด้านการเปลี่ยนแปลงสภาพภูมิอากาศของคนในชุมชน </w:t>
            </w:r>
          </w:p>
        </w:tc>
        <w:tc>
          <w:tcPr>
            <w:tcW w:w="1453" w:type="dxa"/>
            <w:tcBorders>
              <w:top w:val="nil"/>
              <w:left w:val="single" w:sz="4" w:space="0" w:color="auto"/>
              <w:bottom w:val="single" w:sz="4" w:space="0" w:color="auto"/>
              <w:right w:val="single" w:sz="4" w:space="0" w:color="auto"/>
            </w:tcBorders>
          </w:tcPr>
          <w:p w14:paraId="2543EE25" w14:textId="00D4B862"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1,167,920</w:t>
            </w:r>
          </w:p>
        </w:tc>
        <w:tc>
          <w:tcPr>
            <w:tcW w:w="1382" w:type="dxa"/>
            <w:tcBorders>
              <w:top w:val="nil"/>
              <w:left w:val="nil"/>
              <w:bottom w:val="single" w:sz="4" w:space="0" w:color="auto"/>
              <w:right w:val="single" w:sz="4" w:space="0" w:color="auto"/>
            </w:tcBorders>
          </w:tcPr>
          <w:p w14:paraId="3A13BD29" w14:textId="3663753B"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224C9ED2" w14:textId="24BC8B10"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1,167,920 </w:t>
            </w:r>
          </w:p>
        </w:tc>
      </w:tr>
      <w:tr w:rsidR="00D245DA" w:rsidRPr="008F7FF7" w14:paraId="123D376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6A62D27E"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rPr>
            </w:pPr>
            <w:r w:rsidRPr="00F0595C">
              <w:rPr>
                <w:rFonts w:ascii="TH SarabunPSK" w:eastAsia="Calibri" w:hAnsi="TH SarabunPSK" w:cs="TH SarabunPSK"/>
                <w:color w:val="000000" w:themeColor="text1"/>
                <w:sz w:val="24"/>
                <w:szCs w:val="24"/>
                <w:cs/>
              </w:rPr>
              <w:t>โครงการสร้างการมีส่วนร่วมของคนในชุมชนท้องถิ่นในการบริหารจัดการทรัพยากรธรรมชาติและสิ่งแวดล้อมอย่างสมดุลและยั่งยืน</w:t>
            </w:r>
          </w:p>
        </w:tc>
        <w:tc>
          <w:tcPr>
            <w:tcW w:w="1453" w:type="dxa"/>
            <w:tcBorders>
              <w:top w:val="nil"/>
              <w:left w:val="single" w:sz="4" w:space="0" w:color="auto"/>
              <w:bottom w:val="single" w:sz="4" w:space="0" w:color="auto"/>
              <w:right w:val="single" w:sz="4" w:space="0" w:color="auto"/>
            </w:tcBorders>
          </w:tcPr>
          <w:p w14:paraId="6C321A4A" w14:textId="227058DC" w:rsidR="00D245DA" w:rsidRPr="00B05984" w:rsidRDefault="00D245DA" w:rsidP="00D245DA">
            <w:pPr>
              <w:spacing w:after="0" w:line="20" w:lineRule="atLeast"/>
              <w:jc w:val="right"/>
              <w:rPr>
                <w:rFonts w:ascii="TH SarabunPSK" w:hAnsi="TH SarabunPSK" w:cs="TH SarabunPSK"/>
                <w:color w:val="000000" w:themeColor="text1"/>
                <w:sz w:val="24"/>
                <w:szCs w:val="32"/>
              </w:rPr>
            </w:pPr>
            <w:r>
              <w:rPr>
                <w:rFonts w:ascii="TH SarabunPSK" w:hAnsi="TH SarabunPSK" w:cs="TH SarabunPSK"/>
                <w:color w:val="000000" w:themeColor="text1"/>
                <w:sz w:val="24"/>
                <w:szCs w:val="32"/>
              </w:rPr>
              <w:t>4,124,600</w:t>
            </w:r>
          </w:p>
        </w:tc>
        <w:tc>
          <w:tcPr>
            <w:tcW w:w="1382" w:type="dxa"/>
            <w:tcBorders>
              <w:top w:val="nil"/>
              <w:left w:val="nil"/>
              <w:bottom w:val="single" w:sz="4" w:space="0" w:color="auto"/>
              <w:right w:val="single" w:sz="4" w:space="0" w:color="auto"/>
            </w:tcBorders>
          </w:tcPr>
          <w:p w14:paraId="59278603" w14:textId="209539FE"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5C4D081D" w14:textId="702F9B6F"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4,124,600 </w:t>
            </w:r>
          </w:p>
        </w:tc>
      </w:tr>
      <w:tr w:rsidR="00D245DA" w:rsidRPr="008F7FF7" w14:paraId="5F2304AC"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182147F"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cs/>
              </w:rPr>
            </w:pPr>
            <w:r w:rsidRPr="00F0595C">
              <w:rPr>
                <w:rFonts w:ascii="TH SarabunPSK" w:eastAsia="Calibri" w:hAnsi="TH SarabunPSK" w:cs="TH SarabunPSK"/>
                <w:color w:val="000000" w:themeColor="text1"/>
                <w:sz w:val="24"/>
                <w:szCs w:val="24"/>
                <w:cs/>
              </w:rPr>
              <w:t>โครงการห้องเรียนวิศวกรสังค</w:t>
            </w:r>
            <w:r>
              <w:rPr>
                <w:rFonts w:ascii="TH SarabunPSK" w:eastAsia="Calibri" w:hAnsi="TH SarabunPSK" w:cs="TH SarabunPSK" w:hint="cs"/>
                <w:color w:val="000000" w:themeColor="text1"/>
                <w:sz w:val="24"/>
                <w:szCs w:val="24"/>
                <w:cs/>
              </w:rPr>
              <w:t>ม</w:t>
            </w:r>
          </w:p>
        </w:tc>
        <w:tc>
          <w:tcPr>
            <w:tcW w:w="1453" w:type="dxa"/>
            <w:tcBorders>
              <w:top w:val="nil"/>
              <w:left w:val="single" w:sz="4" w:space="0" w:color="auto"/>
              <w:bottom w:val="single" w:sz="4" w:space="0" w:color="auto"/>
              <w:right w:val="single" w:sz="4" w:space="0" w:color="auto"/>
            </w:tcBorders>
          </w:tcPr>
          <w:p w14:paraId="065935F0" w14:textId="37EE74AE" w:rsidR="00D245DA" w:rsidRPr="00B05984" w:rsidRDefault="00D245DA" w:rsidP="00D245DA">
            <w:pPr>
              <w:spacing w:after="0" w:line="20" w:lineRule="atLeast"/>
              <w:jc w:val="right"/>
              <w:rPr>
                <w:rFonts w:ascii="TH SarabunPSK" w:hAnsi="TH SarabunPSK" w:cs="TH SarabunPSK"/>
                <w:color w:val="000000" w:themeColor="text1"/>
                <w:sz w:val="24"/>
                <w:szCs w:val="32"/>
              </w:rPr>
            </w:pPr>
            <w:r>
              <w:rPr>
                <w:rFonts w:ascii="TH SarabunPSK" w:hAnsi="TH SarabunPSK" w:cs="TH SarabunPSK"/>
                <w:color w:val="000000" w:themeColor="text1"/>
                <w:sz w:val="24"/>
                <w:szCs w:val="32"/>
              </w:rPr>
              <w:t>10,834,049</w:t>
            </w:r>
          </w:p>
        </w:tc>
        <w:tc>
          <w:tcPr>
            <w:tcW w:w="1382" w:type="dxa"/>
            <w:tcBorders>
              <w:top w:val="nil"/>
              <w:left w:val="nil"/>
              <w:bottom w:val="single" w:sz="4" w:space="0" w:color="auto"/>
              <w:right w:val="single" w:sz="4" w:space="0" w:color="auto"/>
            </w:tcBorders>
          </w:tcPr>
          <w:p w14:paraId="2776FDF3" w14:textId="17DE8BC9"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1AF90AE0" w14:textId="6D6ADB1F"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10,834,049 </w:t>
            </w:r>
          </w:p>
        </w:tc>
      </w:tr>
      <w:tr w:rsidR="00D245DA" w:rsidRPr="008F7FF7" w14:paraId="635BC996"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D771765"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cs/>
              </w:rPr>
            </w:pPr>
            <w:r w:rsidRPr="00F0595C">
              <w:rPr>
                <w:rFonts w:ascii="TH SarabunPSK" w:eastAsia="Calibri" w:hAnsi="TH SarabunPSK" w:cs="TH SarabunPSK"/>
                <w:color w:val="000000" w:themeColor="text1"/>
                <w:sz w:val="24"/>
                <w:szCs w:val="24"/>
                <w:cs/>
              </w:rPr>
              <w:t>โครงการยกระดับการท่องเที่ยวโดยชุมชนภายใต้ผลไม้</w:t>
            </w:r>
            <w:proofErr w:type="spellStart"/>
            <w:r w:rsidRPr="00F0595C">
              <w:rPr>
                <w:rFonts w:ascii="TH SarabunPSK" w:eastAsia="Calibri" w:hAnsi="TH SarabunPSK" w:cs="TH SarabunPSK"/>
                <w:color w:val="000000" w:themeColor="text1"/>
                <w:sz w:val="24"/>
                <w:szCs w:val="24"/>
                <w:cs/>
              </w:rPr>
              <w:t>อัต</w:t>
            </w:r>
            <w:proofErr w:type="spellEnd"/>
            <w:r w:rsidRPr="00F0595C">
              <w:rPr>
                <w:rFonts w:ascii="TH SarabunPSK" w:eastAsia="Calibri" w:hAnsi="TH SarabunPSK" w:cs="TH SarabunPSK"/>
                <w:color w:val="000000" w:themeColor="text1"/>
                <w:sz w:val="24"/>
                <w:szCs w:val="24"/>
                <w:cs/>
              </w:rPr>
              <w:t>ลักษณ์ภาคใต้ (เงาะนาสาร) สุราษฎร์ธานี</w:t>
            </w:r>
          </w:p>
        </w:tc>
        <w:tc>
          <w:tcPr>
            <w:tcW w:w="1453" w:type="dxa"/>
            <w:tcBorders>
              <w:top w:val="nil"/>
              <w:left w:val="single" w:sz="4" w:space="0" w:color="auto"/>
              <w:bottom w:val="single" w:sz="4" w:space="0" w:color="auto"/>
              <w:right w:val="single" w:sz="4" w:space="0" w:color="auto"/>
            </w:tcBorders>
          </w:tcPr>
          <w:p w14:paraId="3CC96086" w14:textId="431FDF03" w:rsidR="00D245DA" w:rsidRPr="00B05984" w:rsidRDefault="00D245DA" w:rsidP="00D245DA">
            <w:pPr>
              <w:spacing w:after="0" w:line="20" w:lineRule="atLeast"/>
              <w:jc w:val="right"/>
              <w:rPr>
                <w:rFonts w:ascii="TH SarabunPSK" w:hAnsi="TH SarabunPSK" w:cs="TH SarabunPSK"/>
                <w:color w:val="000000" w:themeColor="text1"/>
                <w:sz w:val="24"/>
                <w:szCs w:val="32"/>
              </w:rPr>
            </w:pPr>
            <w:r>
              <w:rPr>
                <w:rFonts w:ascii="TH SarabunPSK" w:hAnsi="TH SarabunPSK" w:cs="TH SarabunPSK"/>
                <w:color w:val="000000" w:themeColor="text1"/>
                <w:sz w:val="24"/>
                <w:szCs w:val="32"/>
              </w:rPr>
              <w:t>3,000,000</w:t>
            </w:r>
          </w:p>
        </w:tc>
        <w:tc>
          <w:tcPr>
            <w:tcW w:w="1382" w:type="dxa"/>
            <w:tcBorders>
              <w:top w:val="nil"/>
              <w:left w:val="nil"/>
              <w:bottom w:val="single" w:sz="4" w:space="0" w:color="auto"/>
              <w:right w:val="single" w:sz="4" w:space="0" w:color="auto"/>
            </w:tcBorders>
          </w:tcPr>
          <w:p w14:paraId="1488BE90" w14:textId="4FA54E93"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w:t>
            </w:r>
          </w:p>
        </w:tc>
        <w:tc>
          <w:tcPr>
            <w:tcW w:w="1473" w:type="dxa"/>
            <w:tcBorders>
              <w:top w:val="nil"/>
              <w:left w:val="nil"/>
              <w:bottom w:val="single" w:sz="4" w:space="0" w:color="auto"/>
              <w:right w:val="single" w:sz="4" w:space="0" w:color="auto"/>
            </w:tcBorders>
          </w:tcPr>
          <w:p w14:paraId="5D035189" w14:textId="37652062"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3,000,000 </w:t>
            </w:r>
          </w:p>
        </w:tc>
      </w:tr>
      <w:tr w:rsidR="00D245DA" w:rsidRPr="008F7FF7" w14:paraId="5C5C289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3517102" w14:textId="77777777" w:rsidR="00D245DA" w:rsidRPr="00F0595C"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cs/>
              </w:rPr>
            </w:pPr>
            <w:r w:rsidRPr="00F0595C">
              <w:rPr>
                <w:rFonts w:ascii="TH SarabunPSK" w:eastAsia="Calibri" w:hAnsi="TH SarabunPSK" w:cs="TH SarabunPSK"/>
                <w:color w:val="000000" w:themeColor="text1"/>
                <w:sz w:val="24"/>
                <w:szCs w:val="24"/>
                <w:cs/>
              </w:rPr>
              <w:t>โครงการพัฒนาผลงานทางวิชาการเพื่อการรับใช้สังคมอย่างเป็นรูปธรรม</w:t>
            </w:r>
          </w:p>
        </w:tc>
        <w:tc>
          <w:tcPr>
            <w:tcW w:w="1453" w:type="dxa"/>
            <w:tcBorders>
              <w:top w:val="nil"/>
              <w:left w:val="single" w:sz="4" w:space="0" w:color="auto"/>
              <w:bottom w:val="single" w:sz="4" w:space="0" w:color="auto"/>
              <w:right w:val="single" w:sz="4" w:space="0" w:color="auto"/>
            </w:tcBorders>
          </w:tcPr>
          <w:p w14:paraId="76693AAE" w14:textId="0E12B3A3" w:rsidR="00D245DA" w:rsidRPr="00B05984" w:rsidRDefault="00D245DA" w:rsidP="00D245DA">
            <w:pPr>
              <w:spacing w:after="0" w:line="20" w:lineRule="atLeast"/>
              <w:jc w:val="right"/>
              <w:rPr>
                <w:rFonts w:ascii="TH SarabunPSK" w:hAnsi="TH SarabunPSK" w:cs="TH SarabunPSK"/>
                <w:color w:val="000000" w:themeColor="text1"/>
                <w:sz w:val="24"/>
                <w:szCs w:val="32"/>
              </w:rPr>
            </w:pPr>
            <w:r>
              <w:rPr>
                <w:rFonts w:ascii="TH SarabunPSK" w:hAnsi="TH SarabunPSK" w:cs="TH SarabunPSK"/>
                <w:color w:val="000000" w:themeColor="text1"/>
                <w:sz w:val="24"/>
                <w:szCs w:val="32"/>
              </w:rPr>
              <w:t>20,200</w:t>
            </w:r>
          </w:p>
        </w:tc>
        <w:tc>
          <w:tcPr>
            <w:tcW w:w="1382" w:type="dxa"/>
            <w:tcBorders>
              <w:top w:val="nil"/>
              <w:left w:val="nil"/>
              <w:bottom w:val="single" w:sz="4" w:space="0" w:color="auto"/>
              <w:right w:val="single" w:sz="4" w:space="0" w:color="auto"/>
            </w:tcBorders>
          </w:tcPr>
          <w:p w14:paraId="3DFD2710" w14:textId="0DC595B2"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500,000</w:t>
            </w:r>
          </w:p>
        </w:tc>
        <w:tc>
          <w:tcPr>
            <w:tcW w:w="1473" w:type="dxa"/>
            <w:tcBorders>
              <w:top w:val="nil"/>
              <w:left w:val="nil"/>
              <w:bottom w:val="single" w:sz="4" w:space="0" w:color="auto"/>
              <w:right w:val="single" w:sz="4" w:space="0" w:color="auto"/>
            </w:tcBorders>
          </w:tcPr>
          <w:p w14:paraId="33D06269" w14:textId="3D982DA3"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520,200 </w:t>
            </w:r>
          </w:p>
        </w:tc>
      </w:tr>
      <w:tr w:rsidR="00D245DA" w:rsidRPr="008F7FF7" w14:paraId="2BB0717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68D1505" w14:textId="77777777" w:rsidR="00D245DA" w:rsidRPr="004D7034" w:rsidRDefault="00D245DA" w:rsidP="00D245DA">
            <w:pPr>
              <w:pStyle w:val="a3"/>
              <w:numPr>
                <w:ilvl w:val="0"/>
                <w:numId w:val="128"/>
              </w:numPr>
              <w:spacing w:after="0" w:line="20" w:lineRule="atLeast"/>
              <w:rPr>
                <w:rFonts w:ascii="TH SarabunPSK" w:eastAsia="Calibri" w:hAnsi="TH SarabunPSK" w:cs="TH SarabunPSK"/>
                <w:color w:val="000000" w:themeColor="text1"/>
                <w:sz w:val="24"/>
                <w:szCs w:val="24"/>
                <w:cs/>
              </w:rPr>
            </w:pPr>
            <w:r w:rsidRPr="00F0595C">
              <w:rPr>
                <w:rFonts w:ascii="TH SarabunPSK" w:eastAsia="Calibri" w:hAnsi="TH SarabunPSK" w:cs="TH SarabunPSK"/>
                <w:color w:val="000000" w:themeColor="text1"/>
                <w:sz w:val="24"/>
                <w:szCs w:val="24"/>
                <w:cs/>
              </w:rPr>
              <w:t>โครงการตามพันธกิจมหาวิทยาลัย</w:t>
            </w:r>
          </w:p>
        </w:tc>
        <w:tc>
          <w:tcPr>
            <w:tcW w:w="1453" w:type="dxa"/>
            <w:tcBorders>
              <w:top w:val="nil"/>
              <w:left w:val="single" w:sz="4" w:space="0" w:color="auto"/>
              <w:bottom w:val="single" w:sz="4" w:space="0" w:color="auto"/>
              <w:right w:val="single" w:sz="4" w:space="0" w:color="auto"/>
            </w:tcBorders>
          </w:tcPr>
          <w:p w14:paraId="7D6C528E" w14:textId="0BE998BA" w:rsidR="00D245DA" w:rsidRPr="00B05984" w:rsidRDefault="00D245DA" w:rsidP="00D245DA">
            <w:pPr>
              <w:spacing w:after="0" w:line="20" w:lineRule="atLeast"/>
              <w:jc w:val="right"/>
              <w:rPr>
                <w:rFonts w:ascii="TH SarabunPSK" w:hAnsi="TH SarabunPSK" w:cs="TH SarabunPSK"/>
                <w:color w:val="000000" w:themeColor="text1"/>
                <w:sz w:val="24"/>
                <w:szCs w:val="32"/>
              </w:rPr>
            </w:pPr>
            <w:r>
              <w:rPr>
                <w:rFonts w:ascii="TH SarabunPSK" w:hAnsi="TH SarabunPSK" w:cs="TH SarabunPSK"/>
                <w:color w:val="000000" w:themeColor="text1"/>
                <w:sz w:val="24"/>
                <w:szCs w:val="32"/>
              </w:rPr>
              <w:t>5,186,984</w:t>
            </w:r>
          </w:p>
        </w:tc>
        <w:tc>
          <w:tcPr>
            <w:tcW w:w="1382" w:type="dxa"/>
            <w:tcBorders>
              <w:top w:val="nil"/>
              <w:left w:val="nil"/>
              <w:bottom w:val="single" w:sz="4" w:space="0" w:color="auto"/>
              <w:right w:val="single" w:sz="4" w:space="0" w:color="auto"/>
            </w:tcBorders>
          </w:tcPr>
          <w:p w14:paraId="3FA80773" w14:textId="46A6A454" w:rsidR="00D245DA" w:rsidRPr="00327646" w:rsidRDefault="00D245DA" w:rsidP="00D245DA">
            <w:pPr>
              <w:spacing w:after="0" w:line="20" w:lineRule="atLeast"/>
              <w:jc w:val="right"/>
              <w:rPr>
                <w:rFonts w:ascii="TH SarabunPSK" w:hAnsi="TH SarabunPSK" w:cs="TH SarabunPSK"/>
                <w:color w:val="000000" w:themeColor="text1"/>
                <w:sz w:val="24"/>
                <w:szCs w:val="24"/>
              </w:rPr>
            </w:pPr>
            <w:r>
              <w:rPr>
                <w:rFonts w:ascii="TH SarabunPSK" w:hAnsi="TH SarabunPSK" w:cs="TH SarabunPSK"/>
                <w:color w:val="000000" w:themeColor="text1"/>
                <w:sz w:val="24"/>
                <w:szCs w:val="24"/>
              </w:rPr>
              <w:t>512,900</w:t>
            </w:r>
          </w:p>
        </w:tc>
        <w:tc>
          <w:tcPr>
            <w:tcW w:w="1473" w:type="dxa"/>
            <w:tcBorders>
              <w:top w:val="nil"/>
              <w:left w:val="nil"/>
              <w:bottom w:val="single" w:sz="4" w:space="0" w:color="auto"/>
              <w:right w:val="single" w:sz="4" w:space="0" w:color="auto"/>
            </w:tcBorders>
          </w:tcPr>
          <w:p w14:paraId="2C3295FA" w14:textId="121B9E7C" w:rsidR="00D245DA" w:rsidRPr="00A27365" w:rsidRDefault="00D245DA" w:rsidP="00D245DA">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5,699,884 </w:t>
            </w:r>
          </w:p>
        </w:tc>
      </w:tr>
      <w:tr w:rsidR="00D245DA" w:rsidRPr="008F7FF7" w14:paraId="33D881B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2AFC9275" w14:textId="77777777" w:rsidR="00D245DA" w:rsidRPr="008F7FF7" w:rsidRDefault="00D245DA" w:rsidP="00D245DA">
            <w:pPr>
              <w:spacing w:after="0" w:line="20" w:lineRule="atLeast"/>
              <w:ind w:left="456" w:hanging="456"/>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KR2. </w:t>
            </w:r>
            <w:r w:rsidRPr="00357837">
              <w:rPr>
                <w:rFonts w:ascii="TH SarabunPSK" w:hAnsi="TH SarabunPSK" w:cs="TH SarabunPSK"/>
                <w:b/>
                <w:bCs/>
                <w:color w:val="000000" w:themeColor="text1"/>
                <w:sz w:val="24"/>
                <w:szCs w:val="24"/>
                <w:cs/>
              </w:rPr>
              <w:t>ร้อยละของงบประมาณจากแหล่งเงินภายนอกที่มาจากภาครัฐ และหรือภาคเอกชน และหรือจำนวนเงินทุนวิจัยจากแหล่งเงินภายนอก ในการดำเนินงานเพื่อพัฒนาชุมชนและสังคมในพื้นที</w:t>
            </w:r>
          </w:p>
        </w:tc>
        <w:tc>
          <w:tcPr>
            <w:tcW w:w="1453" w:type="dxa"/>
            <w:tcBorders>
              <w:top w:val="single" w:sz="4" w:space="0" w:color="auto"/>
              <w:left w:val="single" w:sz="4" w:space="0" w:color="auto"/>
              <w:bottom w:val="single" w:sz="4" w:space="0" w:color="auto"/>
              <w:right w:val="single" w:sz="4" w:space="0" w:color="auto"/>
            </w:tcBorders>
            <w:shd w:val="clear" w:color="auto" w:fill="FFCCFF"/>
          </w:tcPr>
          <w:p w14:paraId="368B51E5" w14:textId="3C6F169A" w:rsidR="00D245DA" w:rsidRPr="00327646" w:rsidRDefault="00A27365"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1,154,720</w:t>
            </w:r>
          </w:p>
        </w:tc>
        <w:tc>
          <w:tcPr>
            <w:tcW w:w="1382" w:type="dxa"/>
            <w:tcBorders>
              <w:top w:val="single" w:sz="4" w:space="0" w:color="auto"/>
              <w:left w:val="nil"/>
              <w:bottom w:val="single" w:sz="4" w:space="0" w:color="auto"/>
              <w:right w:val="single" w:sz="4" w:space="0" w:color="auto"/>
            </w:tcBorders>
            <w:shd w:val="clear" w:color="auto" w:fill="FFCCFF"/>
          </w:tcPr>
          <w:p w14:paraId="19D18B4C" w14:textId="58FDF7E5" w:rsidR="00D245DA" w:rsidRPr="00327646" w:rsidRDefault="00A27365"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268,160</w:t>
            </w:r>
          </w:p>
        </w:tc>
        <w:tc>
          <w:tcPr>
            <w:tcW w:w="1473" w:type="dxa"/>
            <w:tcBorders>
              <w:top w:val="single" w:sz="4" w:space="0" w:color="auto"/>
              <w:left w:val="nil"/>
              <w:bottom w:val="single" w:sz="4" w:space="0" w:color="auto"/>
              <w:right w:val="single" w:sz="4" w:space="0" w:color="auto"/>
            </w:tcBorders>
            <w:shd w:val="clear" w:color="auto" w:fill="FFCCFF"/>
          </w:tcPr>
          <w:p w14:paraId="16D99291" w14:textId="775B66AB" w:rsidR="00D245DA" w:rsidRPr="00327646" w:rsidRDefault="00A27365" w:rsidP="00D245DA">
            <w:pPr>
              <w:spacing w:after="0" w:line="20" w:lineRule="atLeast"/>
              <w:jc w:val="right"/>
              <w:rPr>
                <w:rFonts w:ascii="TH SarabunPSK" w:hAnsi="TH SarabunPSK" w:cs="TH SarabunPSK"/>
                <w:b/>
                <w:bCs/>
                <w:color w:val="000000" w:themeColor="text1"/>
                <w:sz w:val="24"/>
                <w:szCs w:val="24"/>
              </w:rPr>
            </w:pPr>
            <w:r>
              <w:rPr>
                <w:rFonts w:ascii="TH SarabunPSK" w:hAnsi="TH SarabunPSK" w:cs="TH SarabunPSK"/>
                <w:b/>
                <w:bCs/>
                <w:color w:val="000000" w:themeColor="text1"/>
                <w:sz w:val="24"/>
                <w:szCs w:val="24"/>
              </w:rPr>
              <w:t>1,422,880</w:t>
            </w:r>
          </w:p>
        </w:tc>
      </w:tr>
      <w:tr w:rsidR="00A27365" w:rsidRPr="008F7FF7" w14:paraId="19A34936"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13F6314A"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โครงการพัฒนาเครือข่ายความร่วมมือด้านบริการวิชาการเพื่อการพัฒนาชุมชนท้องถิ่น</w:t>
            </w:r>
          </w:p>
        </w:tc>
        <w:tc>
          <w:tcPr>
            <w:tcW w:w="1453" w:type="dxa"/>
            <w:tcBorders>
              <w:top w:val="nil"/>
              <w:left w:val="single" w:sz="4" w:space="0" w:color="auto"/>
              <w:bottom w:val="single" w:sz="4" w:space="0" w:color="auto"/>
              <w:right w:val="single" w:sz="4" w:space="0" w:color="auto"/>
            </w:tcBorders>
          </w:tcPr>
          <w:p w14:paraId="66CDA07F" w14:textId="4111DD06"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1,144,720 </w:t>
            </w:r>
          </w:p>
        </w:tc>
        <w:tc>
          <w:tcPr>
            <w:tcW w:w="1382" w:type="dxa"/>
            <w:tcBorders>
              <w:top w:val="nil"/>
              <w:left w:val="nil"/>
              <w:bottom w:val="single" w:sz="4" w:space="0" w:color="auto"/>
              <w:right w:val="single" w:sz="4" w:space="0" w:color="auto"/>
            </w:tcBorders>
          </w:tcPr>
          <w:p w14:paraId="79932650" w14:textId="6559027F"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117,360 </w:t>
            </w:r>
          </w:p>
        </w:tc>
        <w:tc>
          <w:tcPr>
            <w:tcW w:w="1473" w:type="dxa"/>
            <w:tcBorders>
              <w:top w:val="nil"/>
              <w:left w:val="nil"/>
              <w:bottom w:val="single" w:sz="4" w:space="0" w:color="auto"/>
              <w:right w:val="single" w:sz="4" w:space="0" w:color="auto"/>
            </w:tcBorders>
          </w:tcPr>
          <w:p w14:paraId="1D31C6C6" w14:textId="22C1C1BE"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1,262,080 </w:t>
            </w:r>
          </w:p>
        </w:tc>
      </w:tr>
      <w:tr w:rsidR="00A27365" w:rsidRPr="008F7FF7" w14:paraId="34B45B87"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83C67B2"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โครงการจัดสรรทุนอุดหนุนการวิจัยและนวัตกรรมสู่อนาคต</w:t>
            </w:r>
          </w:p>
        </w:tc>
        <w:tc>
          <w:tcPr>
            <w:tcW w:w="1453" w:type="dxa"/>
            <w:tcBorders>
              <w:top w:val="nil"/>
              <w:left w:val="single" w:sz="4" w:space="0" w:color="auto"/>
              <w:bottom w:val="single" w:sz="4" w:space="0" w:color="auto"/>
              <w:right w:val="single" w:sz="4" w:space="0" w:color="auto"/>
            </w:tcBorders>
          </w:tcPr>
          <w:p w14:paraId="3062F1A7" w14:textId="7E32564F"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5EDD7346" w14:textId="6C260F0E"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473" w:type="dxa"/>
            <w:tcBorders>
              <w:top w:val="nil"/>
              <w:left w:val="nil"/>
              <w:bottom w:val="single" w:sz="4" w:space="0" w:color="auto"/>
              <w:right w:val="single" w:sz="4" w:space="0" w:color="auto"/>
            </w:tcBorders>
          </w:tcPr>
          <w:p w14:paraId="709C3BF0" w14:textId="0B1C7DC1"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r>
      <w:tr w:rsidR="00A27365" w:rsidRPr="008F7FF7" w14:paraId="2ADDF8E3"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06280EE8" w14:textId="77777777" w:rsidR="00A27365" w:rsidRPr="00436FF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โครงการจัดหารายได้เพื่อการพัฒนาท้องถิ่น</w:t>
            </w:r>
          </w:p>
        </w:tc>
        <w:tc>
          <w:tcPr>
            <w:tcW w:w="1453" w:type="dxa"/>
            <w:tcBorders>
              <w:top w:val="nil"/>
              <w:left w:val="single" w:sz="4" w:space="0" w:color="auto"/>
              <w:bottom w:val="single" w:sz="4" w:space="0" w:color="auto"/>
              <w:right w:val="single" w:sz="4" w:space="0" w:color="auto"/>
            </w:tcBorders>
          </w:tcPr>
          <w:p w14:paraId="49D08AFC" w14:textId="5F111DB8"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10,000 </w:t>
            </w:r>
          </w:p>
        </w:tc>
        <w:tc>
          <w:tcPr>
            <w:tcW w:w="1382" w:type="dxa"/>
            <w:tcBorders>
              <w:top w:val="nil"/>
              <w:left w:val="nil"/>
              <w:bottom w:val="single" w:sz="4" w:space="0" w:color="auto"/>
              <w:right w:val="single" w:sz="4" w:space="0" w:color="auto"/>
            </w:tcBorders>
          </w:tcPr>
          <w:p w14:paraId="6070C1EF" w14:textId="2EADF60F"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150,800 </w:t>
            </w:r>
          </w:p>
        </w:tc>
        <w:tc>
          <w:tcPr>
            <w:tcW w:w="1473" w:type="dxa"/>
            <w:tcBorders>
              <w:top w:val="nil"/>
              <w:left w:val="nil"/>
              <w:bottom w:val="single" w:sz="4" w:space="0" w:color="auto"/>
              <w:right w:val="single" w:sz="4" w:space="0" w:color="auto"/>
            </w:tcBorders>
          </w:tcPr>
          <w:p w14:paraId="60CCC63D" w14:textId="62C56B9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160,800 </w:t>
            </w:r>
          </w:p>
        </w:tc>
      </w:tr>
      <w:tr w:rsidR="00A27365" w:rsidRPr="008F7FF7" w14:paraId="12D4706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20A1F76E" w14:textId="77777777" w:rsidR="00A27365" w:rsidRPr="008F7FF7" w:rsidRDefault="00A27365" w:rsidP="00A27365">
            <w:pPr>
              <w:spacing w:after="0" w:line="20" w:lineRule="atLeast"/>
              <w:ind w:left="456" w:hanging="426"/>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KR3. </w:t>
            </w:r>
            <w:r w:rsidRPr="00357837">
              <w:rPr>
                <w:rFonts w:ascii="TH SarabunPSK" w:hAnsi="TH SarabunPSK" w:cs="TH SarabunPSK"/>
                <w:b/>
                <w:bCs/>
                <w:color w:val="000000" w:themeColor="text1"/>
                <w:sz w:val="24"/>
                <w:szCs w:val="24"/>
                <w:cs/>
              </w:rPr>
              <w:t>ร้อยละผลงานวิจัยที่ได้รับการตีพิมพ์ในวารสารวิชาการระดับนานาชาติ เพิ่มขึ้นจากปีที่ผ่านมา</w:t>
            </w:r>
          </w:p>
        </w:tc>
        <w:tc>
          <w:tcPr>
            <w:tcW w:w="1453" w:type="dxa"/>
            <w:tcBorders>
              <w:top w:val="single" w:sz="4" w:space="0" w:color="auto"/>
              <w:left w:val="single" w:sz="4" w:space="0" w:color="auto"/>
              <w:bottom w:val="single" w:sz="4" w:space="0" w:color="auto"/>
              <w:right w:val="single" w:sz="4" w:space="0" w:color="auto"/>
            </w:tcBorders>
            <w:shd w:val="clear" w:color="auto" w:fill="FFCCFF"/>
          </w:tcPr>
          <w:p w14:paraId="009DFE12" w14:textId="4FAF7E21"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1,796,674 </w:t>
            </w:r>
          </w:p>
        </w:tc>
        <w:tc>
          <w:tcPr>
            <w:tcW w:w="1382" w:type="dxa"/>
            <w:tcBorders>
              <w:top w:val="single" w:sz="4" w:space="0" w:color="auto"/>
              <w:left w:val="nil"/>
              <w:bottom w:val="single" w:sz="4" w:space="0" w:color="auto"/>
              <w:right w:val="single" w:sz="4" w:space="0" w:color="auto"/>
            </w:tcBorders>
            <w:shd w:val="clear" w:color="auto" w:fill="FFCCFF"/>
          </w:tcPr>
          <w:p w14:paraId="4828BA7A" w14:textId="1A869427"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2,676,200 </w:t>
            </w:r>
          </w:p>
        </w:tc>
        <w:tc>
          <w:tcPr>
            <w:tcW w:w="1473" w:type="dxa"/>
            <w:tcBorders>
              <w:top w:val="single" w:sz="4" w:space="0" w:color="auto"/>
              <w:left w:val="nil"/>
              <w:bottom w:val="single" w:sz="4" w:space="0" w:color="auto"/>
              <w:right w:val="single" w:sz="4" w:space="0" w:color="auto"/>
            </w:tcBorders>
            <w:shd w:val="clear" w:color="auto" w:fill="FFCCFF"/>
          </w:tcPr>
          <w:p w14:paraId="5D86AE2A" w14:textId="37EE5FAE"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4,472,874 </w:t>
            </w:r>
          </w:p>
        </w:tc>
      </w:tr>
      <w:tr w:rsidR="00A27365" w:rsidRPr="008F7FF7" w14:paraId="42914A78"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AE7FB06" w14:textId="77777777" w:rsidR="00A27365" w:rsidRPr="008F7FF7" w:rsidRDefault="00A27365" w:rsidP="00A27365">
            <w:pPr>
              <w:pStyle w:val="a3"/>
              <w:numPr>
                <w:ilvl w:val="0"/>
                <w:numId w:val="128"/>
              </w:numPr>
              <w:spacing w:after="0" w:line="20" w:lineRule="atLeast"/>
              <w:ind w:left="314" w:hanging="284"/>
              <w:rPr>
                <w:rFonts w:ascii="TH SarabunPSK" w:hAnsi="TH SarabunPSK" w:cs="TH SarabunPSK"/>
                <w:color w:val="000000" w:themeColor="text1"/>
                <w:sz w:val="24"/>
                <w:szCs w:val="24"/>
              </w:rPr>
            </w:pPr>
            <w:r w:rsidRPr="00F0595C">
              <w:rPr>
                <w:rFonts w:ascii="TH SarabunPSK" w:hAnsi="TH SarabunPSK" w:cs="TH SarabunPSK"/>
                <w:color w:val="000000" w:themeColor="text1"/>
                <w:sz w:val="24"/>
                <w:szCs w:val="24"/>
                <w:cs/>
              </w:rPr>
              <w:t>โครงการยกระดับคุณภาพงานวิจัยและพัฒนาศักยภาพนักวิจัย</w:t>
            </w:r>
          </w:p>
        </w:tc>
        <w:tc>
          <w:tcPr>
            <w:tcW w:w="1453" w:type="dxa"/>
            <w:tcBorders>
              <w:top w:val="nil"/>
              <w:left w:val="single" w:sz="4" w:space="0" w:color="auto"/>
              <w:bottom w:val="single" w:sz="4" w:space="0" w:color="auto"/>
              <w:right w:val="single" w:sz="4" w:space="0" w:color="auto"/>
            </w:tcBorders>
          </w:tcPr>
          <w:p w14:paraId="30960174" w14:textId="4ED962F0"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1,796,674 </w:t>
            </w:r>
          </w:p>
        </w:tc>
        <w:tc>
          <w:tcPr>
            <w:tcW w:w="1382" w:type="dxa"/>
            <w:tcBorders>
              <w:top w:val="nil"/>
              <w:left w:val="nil"/>
              <w:bottom w:val="single" w:sz="4" w:space="0" w:color="auto"/>
              <w:right w:val="single" w:sz="4" w:space="0" w:color="auto"/>
            </w:tcBorders>
          </w:tcPr>
          <w:p w14:paraId="05C284C1" w14:textId="04B56B08"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2,676,200 </w:t>
            </w:r>
          </w:p>
        </w:tc>
        <w:tc>
          <w:tcPr>
            <w:tcW w:w="1473" w:type="dxa"/>
            <w:tcBorders>
              <w:top w:val="nil"/>
              <w:left w:val="nil"/>
              <w:bottom w:val="single" w:sz="4" w:space="0" w:color="auto"/>
              <w:right w:val="single" w:sz="4" w:space="0" w:color="auto"/>
            </w:tcBorders>
          </w:tcPr>
          <w:p w14:paraId="126B89C7" w14:textId="3ED7BD37"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4,472,874 </w:t>
            </w:r>
          </w:p>
        </w:tc>
      </w:tr>
      <w:tr w:rsidR="00A27365" w:rsidRPr="008F7FF7" w14:paraId="6613CDD5"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5AE2B9C1" w14:textId="77777777" w:rsidR="00A27365" w:rsidRPr="0022528D" w:rsidRDefault="00A27365" w:rsidP="00A27365">
            <w:pPr>
              <w:spacing w:after="0" w:line="240" w:lineRule="atLeast"/>
              <w:ind w:left="398" w:hanging="398"/>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KR4. </w:t>
            </w:r>
            <w:r w:rsidRPr="00357837">
              <w:rPr>
                <w:rFonts w:ascii="TH SarabunPSK" w:hAnsi="TH SarabunPSK" w:cs="TH SarabunPSK"/>
                <w:b/>
                <w:bCs/>
                <w:color w:val="000000" w:themeColor="text1"/>
                <w:sz w:val="24"/>
                <w:szCs w:val="24"/>
                <w:cs/>
              </w:rPr>
              <w:t>จำนวนองค์ความรู้ที่มีการบูรณาการด้านการเรียนการสอน และหรือวิจัย และหรือบริการวิชาการ และหรือด้าน</w:t>
            </w:r>
            <w:proofErr w:type="spellStart"/>
            <w:r w:rsidRPr="00357837">
              <w:rPr>
                <w:rFonts w:ascii="TH SarabunPSK" w:hAnsi="TH SarabunPSK" w:cs="TH SarabunPSK"/>
                <w:b/>
                <w:bCs/>
                <w:color w:val="000000" w:themeColor="text1"/>
                <w:sz w:val="24"/>
                <w:szCs w:val="24"/>
                <w:cs/>
              </w:rPr>
              <w:t>ศิลป</w:t>
            </w:r>
            <w:proofErr w:type="spellEnd"/>
            <w:r w:rsidRPr="00357837">
              <w:rPr>
                <w:rFonts w:ascii="TH SarabunPSK" w:hAnsi="TH SarabunPSK" w:cs="TH SarabunPSK"/>
                <w:b/>
                <w:bCs/>
                <w:color w:val="000000" w:themeColor="text1"/>
                <w:sz w:val="24"/>
                <w:szCs w:val="24"/>
                <w:cs/>
              </w:rPr>
              <w:t>วัฒนธรรมที่ทำให้เกิดความภาคภูมิใจในความเป็นไทยหรือสร้างโอกาสและมูลค่าเพิ่มหรือนำไปใช้ประโยชน์กับผู้เรียน ครอบครัว ท้องถิ่น ชุมชน สังคม และประเทศชาติ</w:t>
            </w:r>
          </w:p>
        </w:tc>
        <w:tc>
          <w:tcPr>
            <w:tcW w:w="1453" w:type="dxa"/>
            <w:tcBorders>
              <w:top w:val="nil"/>
              <w:left w:val="single" w:sz="4" w:space="0" w:color="auto"/>
              <w:bottom w:val="single" w:sz="4" w:space="0" w:color="auto"/>
              <w:right w:val="single" w:sz="4" w:space="0" w:color="auto"/>
            </w:tcBorders>
            <w:shd w:val="clear" w:color="auto" w:fill="FFCCFF"/>
          </w:tcPr>
          <w:p w14:paraId="46FD0AFD" w14:textId="5871D601"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1,726,000 </w:t>
            </w:r>
          </w:p>
        </w:tc>
        <w:tc>
          <w:tcPr>
            <w:tcW w:w="1382" w:type="dxa"/>
            <w:tcBorders>
              <w:top w:val="nil"/>
              <w:left w:val="nil"/>
              <w:bottom w:val="single" w:sz="4" w:space="0" w:color="auto"/>
              <w:right w:val="single" w:sz="4" w:space="0" w:color="auto"/>
            </w:tcBorders>
            <w:shd w:val="clear" w:color="auto" w:fill="FFCCFF"/>
          </w:tcPr>
          <w:p w14:paraId="749B58A2" w14:textId="222BBFDA"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1,226,549 </w:t>
            </w:r>
          </w:p>
        </w:tc>
        <w:tc>
          <w:tcPr>
            <w:tcW w:w="1473" w:type="dxa"/>
            <w:tcBorders>
              <w:top w:val="nil"/>
              <w:left w:val="nil"/>
              <w:bottom w:val="single" w:sz="4" w:space="0" w:color="auto"/>
              <w:right w:val="single" w:sz="4" w:space="0" w:color="auto"/>
            </w:tcBorders>
            <w:shd w:val="clear" w:color="auto" w:fill="FFCCFF"/>
          </w:tcPr>
          <w:p w14:paraId="06A43F0F" w14:textId="036BDFB9"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2,952,549 </w:t>
            </w:r>
          </w:p>
        </w:tc>
      </w:tr>
      <w:tr w:rsidR="00A27365" w:rsidRPr="008F7FF7" w14:paraId="77C4D384"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0CC44BD" w14:textId="77777777" w:rsidR="00A27365" w:rsidRPr="00F0595C" w:rsidRDefault="00A27365" w:rsidP="00A27365">
            <w:pPr>
              <w:pStyle w:val="a3"/>
              <w:numPr>
                <w:ilvl w:val="0"/>
                <w:numId w:val="128"/>
              </w:numPr>
              <w:spacing w:after="0" w:line="24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lastRenderedPageBreak/>
              <w:t>โครงการอนุรักษ์และส่งเสริม</w:t>
            </w:r>
            <w:proofErr w:type="spellStart"/>
            <w:r w:rsidRPr="00F0595C">
              <w:rPr>
                <w:rFonts w:ascii="TH SarabunPSK" w:hAnsi="TH SarabunPSK" w:cs="TH SarabunPSK"/>
                <w:color w:val="000000" w:themeColor="text1"/>
                <w:sz w:val="24"/>
                <w:szCs w:val="24"/>
                <w:cs/>
              </w:rPr>
              <w:t>ศิลป</w:t>
            </w:r>
            <w:proofErr w:type="spellEnd"/>
            <w:r w:rsidRPr="00F0595C">
              <w:rPr>
                <w:rFonts w:ascii="TH SarabunPSK" w:hAnsi="TH SarabunPSK" w:cs="TH SarabunPSK"/>
                <w:color w:val="000000" w:themeColor="text1"/>
                <w:sz w:val="24"/>
                <w:szCs w:val="24"/>
                <w:cs/>
              </w:rPr>
              <w:t>วัฒนธรรม ภูมิปัญญาท้องถิ่นภาคใต้เพื่อสร้างความรักความสามัคคีและเกิดความมั่นคตงในสถาบันหลักของชาติ</w:t>
            </w:r>
          </w:p>
        </w:tc>
        <w:tc>
          <w:tcPr>
            <w:tcW w:w="1453" w:type="dxa"/>
            <w:tcBorders>
              <w:top w:val="nil"/>
              <w:left w:val="single" w:sz="4" w:space="0" w:color="auto"/>
              <w:bottom w:val="single" w:sz="4" w:space="0" w:color="auto"/>
              <w:right w:val="single" w:sz="4" w:space="0" w:color="auto"/>
            </w:tcBorders>
          </w:tcPr>
          <w:p w14:paraId="5775D0C3" w14:textId="0C76A7F4"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32"/>
              </w:rPr>
              <w:t xml:space="preserve"> 1,726,000 </w:t>
            </w:r>
          </w:p>
        </w:tc>
        <w:tc>
          <w:tcPr>
            <w:tcW w:w="1382" w:type="dxa"/>
            <w:tcBorders>
              <w:top w:val="nil"/>
              <w:left w:val="nil"/>
              <w:bottom w:val="single" w:sz="4" w:space="0" w:color="auto"/>
              <w:right w:val="single" w:sz="4" w:space="0" w:color="auto"/>
            </w:tcBorders>
          </w:tcPr>
          <w:p w14:paraId="5DD6BB54" w14:textId="3F15E514"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32"/>
              </w:rPr>
              <w:t xml:space="preserve"> 1,226,549 </w:t>
            </w:r>
          </w:p>
        </w:tc>
        <w:tc>
          <w:tcPr>
            <w:tcW w:w="1473" w:type="dxa"/>
            <w:tcBorders>
              <w:top w:val="nil"/>
              <w:left w:val="nil"/>
              <w:bottom w:val="single" w:sz="4" w:space="0" w:color="auto"/>
              <w:right w:val="single" w:sz="4" w:space="0" w:color="auto"/>
            </w:tcBorders>
          </w:tcPr>
          <w:p w14:paraId="11DD7456" w14:textId="4601F4E6"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32"/>
              </w:rPr>
              <w:t xml:space="preserve"> 2,952,549 </w:t>
            </w:r>
          </w:p>
        </w:tc>
      </w:tr>
      <w:tr w:rsidR="00A27365" w:rsidRPr="008F7FF7" w14:paraId="7830C394" w14:textId="77777777" w:rsidTr="008F2026">
        <w:trPr>
          <w:trHeight w:val="342"/>
        </w:trPr>
        <w:tc>
          <w:tcPr>
            <w:tcW w:w="5529" w:type="dxa"/>
            <w:tcBorders>
              <w:top w:val="single" w:sz="4" w:space="0" w:color="auto"/>
              <w:left w:val="single" w:sz="4" w:space="0" w:color="auto"/>
              <w:bottom w:val="single" w:sz="4" w:space="0" w:color="auto"/>
              <w:right w:val="single" w:sz="4" w:space="0" w:color="auto"/>
            </w:tcBorders>
            <w:shd w:val="clear" w:color="auto" w:fill="FF69FF"/>
          </w:tcPr>
          <w:p w14:paraId="54F36BB5" w14:textId="77777777" w:rsidR="00A27365" w:rsidRPr="0022528D" w:rsidRDefault="00A27365" w:rsidP="00A27365">
            <w:pPr>
              <w:spacing w:after="0" w:line="20" w:lineRule="atLeast"/>
              <w:rPr>
                <w:rFonts w:ascii="TH SarabunPSK" w:eastAsia="Calibri" w:hAnsi="TH SarabunPSK" w:cs="TH SarabunPSK"/>
                <w:color w:val="FFFFFF" w:themeColor="background1"/>
                <w:sz w:val="24"/>
                <w:szCs w:val="24"/>
                <w:cs/>
              </w:rPr>
            </w:pPr>
            <w:r w:rsidRPr="0022528D">
              <w:rPr>
                <w:rFonts w:ascii="TH SarabunPSK" w:hAnsi="TH SarabunPSK" w:cs="TH SarabunPSK"/>
                <w:b/>
                <w:bCs/>
                <w:color w:val="FFFFFF" w:themeColor="background1"/>
                <w:sz w:val="24"/>
                <w:szCs w:val="24"/>
                <w:cs/>
              </w:rPr>
              <w:t>ยุทธศาสตร์ที่ 2 การผลิตและพัฒนาครู</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1977E93B" w14:textId="4B4558A7" w:rsidR="00A27365" w:rsidRPr="00A27365" w:rsidRDefault="00A27365" w:rsidP="00A27365">
            <w:pPr>
              <w:spacing w:after="0" w:line="20" w:lineRule="atLeast"/>
              <w:jc w:val="right"/>
              <w:rPr>
                <w:rFonts w:ascii="TH SarabunPSK" w:hAnsi="TH SarabunPSK" w:cs="TH SarabunPSK"/>
                <w:b/>
                <w:bCs/>
                <w:color w:val="FFFFFF" w:themeColor="background1"/>
                <w:sz w:val="24"/>
                <w:szCs w:val="24"/>
              </w:rPr>
            </w:pPr>
            <w:r w:rsidRPr="00A27365">
              <w:rPr>
                <w:rFonts w:ascii="TH SarabunPSK" w:hAnsi="TH SarabunPSK" w:cs="TH SarabunPSK"/>
                <w:b/>
                <w:bCs/>
                <w:color w:val="FFFFFF" w:themeColor="background1"/>
                <w:sz w:val="24"/>
                <w:szCs w:val="24"/>
              </w:rPr>
              <w:t xml:space="preserve"> 5,000,000 </w:t>
            </w:r>
          </w:p>
        </w:tc>
        <w:tc>
          <w:tcPr>
            <w:tcW w:w="1382" w:type="dxa"/>
            <w:tcBorders>
              <w:top w:val="single" w:sz="4" w:space="0" w:color="auto"/>
              <w:left w:val="nil"/>
              <w:bottom w:val="single" w:sz="4" w:space="0" w:color="auto"/>
              <w:right w:val="single" w:sz="4" w:space="0" w:color="auto"/>
            </w:tcBorders>
            <w:shd w:val="clear" w:color="auto" w:fill="FF69FF"/>
          </w:tcPr>
          <w:p w14:paraId="283B342F" w14:textId="3E66D150" w:rsidR="00A27365" w:rsidRPr="00A27365" w:rsidRDefault="00A27365" w:rsidP="00A27365">
            <w:pPr>
              <w:spacing w:after="0" w:line="20" w:lineRule="atLeast"/>
              <w:jc w:val="right"/>
              <w:rPr>
                <w:rFonts w:ascii="TH SarabunPSK" w:hAnsi="TH SarabunPSK" w:cs="TH SarabunPSK"/>
                <w:b/>
                <w:bCs/>
                <w:color w:val="FFFFFF" w:themeColor="background1"/>
                <w:sz w:val="24"/>
                <w:szCs w:val="24"/>
              </w:rPr>
            </w:pPr>
            <w:r w:rsidRPr="00A27365">
              <w:rPr>
                <w:rFonts w:ascii="TH SarabunPSK" w:hAnsi="TH SarabunPSK" w:cs="TH SarabunPSK"/>
                <w:b/>
                <w:bCs/>
                <w:color w:val="FFFFFF" w:themeColor="background1"/>
                <w:sz w:val="24"/>
                <w:szCs w:val="24"/>
              </w:rPr>
              <w:t xml:space="preserve"> -   </w:t>
            </w:r>
          </w:p>
        </w:tc>
        <w:tc>
          <w:tcPr>
            <w:tcW w:w="1473" w:type="dxa"/>
            <w:tcBorders>
              <w:top w:val="single" w:sz="4" w:space="0" w:color="auto"/>
              <w:left w:val="nil"/>
              <w:bottom w:val="single" w:sz="4" w:space="0" w:color="auto"/>
              <w:right w:val="single" w:sz="4" w:space="0" w:color="auto"/>
            </w:tcBorders>
            <w:shd w:val="clear" w:color="auto" w:fill="FF69FF"/>
          </w:tcPr>
          <w:p w14:paraId="024DA7F3" w14:textId="0978D151" w:rsidR="00A27365" w:rsidRPr="00A27365" w:rsidRDefault="00A27365" w:rsidP="00A27365">
            <w:pPr>
              <w:spacing w:after="0" w:line="20" w:lineRule="atLeast"/>
              <w:jc w:val="right"/>
              <w:rPr>
                <w:rFonts w:ascii="TH SarabunPSK" w:hAnsi="TH SarabunPSK" w:cs="TH SarabunPSK"/>
                <w:b/>
                <w:bCs/>
                <w:color w:val="FFFFFF" w:themeColor="background1"/>
                <w:sz w:val="24"/>
                <w:szCs w:val="24"/>
              </w:rPr>
            </w:pPr>
            <w:r w:rsidRPr="00A27365">
              <w:rPr>
                <w:rFonts w:ascii="TH SarabunPSK" w:hAnsi="TH SarabunPSK" w:cs="TH SarabunPSK"/>
                <w:b/>
                <w:bCs/>
                <w:color w:val="FFFFFF" w:themeColor="background1"/>
                <w:sz w:val="24"/>
                <w:szCs w:val="24"/>
              </w:rPr>
              <w:t xml:space="preserve"> 5,000,000 </w:t>
            </w:r>
          </w:p>
        </w:tc>
      </w:tr>
      <w:tr w:rsidR="00A27365" w:rsidRPr="008F7FF7" w14:paraId="5E87CDD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1CC0EB7" w14:textId="77777777" w:rsidR="00A27365" w:rsidRPr="008F7FF7" w:rsidRDefault="00A27365" w:rsidP="00A27365">
            <w:pPr>
              <w:spacing w:after="0" w:line="20" w:lineRule="atLeast"/>
              <w:ind w:left="314" w:hanging="314"/>
              <w:rPr>
                <w:rFonts w:ascii="TH SarabunPSK" w:hAnsi="TH SarabunPSK" w:cs="TH SarabunPSK"/>
                <w:b/>
                <w:bCs/>
                <w:color w:val="000000" w:themeColor="text1"/>
                <w:sz w:val="24"/>
                <w:szCs w:val="24"/>
              </w:rPr>
            </w:pPr>
            <w:r w:rsidRPr="00357837">
              <w:rPr>
                <w:rFonts w:ascii="TH SarabunPSK" w:hAnsi="TH SarabunPSK" w:cs="TH SarabunPSK"/>
                <w:b/>
                <w:bCs/>
                <w:color w:val="000000" w:themeColor="text1"/>
                <w:sz w:val="24"/>
                <w:szCs w:val="24"/>
              </w:rPr>
              <w:t xml:space="preserve">O2. </w:t>
            </w:r>
            <w:r w:rsidRPr="00357837">
              <w:rPr>
                <w:rFonts w:ascii="TH SarabunPSK" w:hAnsi="TH SarabunPSK" w:cs="TH SarabunPSK"/>
                <w:b/>
                <w:bCs/>
                <w:color w:val="000000" w:themeColor="text1"/>
                <w:sz w:val="24"/>
                <w:szCs w:val="24"/>
                <w:cs/>
              </w:rPr>
              <w:t>ผลิตและพัฒนาครู บุคลากรทางการศึกษาที่มีศักยภาพและความสามารถสูง</w:t>
            </w:r>
          </w:p>
        </w:tc>
        <w:tc>
          <w:tcPr>
            <w:tcW w:w="1453" w:type="dxa"/>
            <w:tcBorders>
              <w:top w:val="nil"/>
              <w:left w:val="single" w:sz="4" w:space="0" w:color="auto"/>
              <w:bottom w:val="single" w:sz="4" w:space="0" w:color="auto"/>
              <w:right w:val="single" w:sz="4" w:space="0" w:color="auto"/>
            </w:tcBorders>
            <w:shd w:val="clear" w:color="auto" w:fill="FFE599" w:themeFill="accent4" w:themeFillTint="66"/>
          </w:tcPr>
          <w:p w14:paraId="0C5D35F6" w14:textId="7B02CF70"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5,000,000 </w:t>
            </w:r>
          </w:p>
        </w:tc>
        <w:tc>
          <w:tcPr>
            <w:tcW w:w="1382" w:type="dxa"/>
            <w:tcBorders>
              <w:top w:val="nil"/>
              <w:left w:val="nil"/>
              <w:bottom w:val="single" w:sz="4" w:space="0" w:color="auto"/>
              <w:right w:val="single" w:sz="4" w:space="0" w:color="auto"/>
            </w:tcBorders>
            <w:shd w:val="clear" w:color="auto" w:fill="FFE599" w:themeFill="accent4" w:themeFillTint="66"/>
          </w:tcPr>
          <w:p w14:paraId="6EEBC9AD" w14:textId="35DCF2AD"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   </w:t>
            </w:r>
          </w:p>
        </w:tc>
        <w:tc>
          <w:tcPr>
            <w:tcW w:w="1473" w:type="dxa"/>
            <w:tcBorders>
              <w:top w:val="nil"/>
              <w:left w:val="nil"/>
              <w:bottom w:val="single" w:sz="4" w:space="0" w:color="auto"/>
              <w:right w:val="single" w:sz="4" w:space="0" w:color="auto"/>
            </w:tcBorders>
            <w:shd w:val="clear" w:color="auto" w:fill="FFE599" w:themeFill="accent4" w:themeFillTint="66"/>
          </w:tcPr>
          <w:p w14:paraId="66A4E23B" w14:textId="78569B67"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5,000,000 </w:t>
            </w:r>
          </w:p>
        </w:tc>
      </w:tr>
      <w:tr w:rsidR="00A27365" w:rsidRPr="008F7FF7" w14:paraId="27892F5F"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1AEFC9B5" w14:textId="77777777" w:rsidR="00A27365" w:rsidRPr="008F7FF7" w:rsidRDefault="00A27365" w:rsidP="00A27365">
            <w:pPr>
              <w:spacing w:after="0" w:line="20" w:lineRule="atLeast"/>
              <w:ind w:left="456" w:hanging="456"/>
              <w:rPr>
                <w:rFonts w:ascii="TH SarabunPSK" w:hAnsi="TH SarabunPSK" w:cs="TH SarabunPSK"/>
                <w:b/>
                <w:bCs/>
                <w:color w:val="000000" w:themeColor="text1"/>
                <w:sz w:val="24"/>
                <w:szCs w:val="24"/>
              </w:rPr>
            </w:pPr>
            <w:r w:rsidRPr="00357837">
              <w:rPr>
                <w:rFonts w:ascii="TH SarabunPSK" w:hAnsi="TH SarabunPSK" w:cs="TH SarabunPSK"/>
                <w:b/>
                <w:bCs/>
                <w:color w:val="000000" w:themeColor="text1"/>
                <w:sz w:val="24"/>
                <w:szCs w:val="24"/>
              </w:rPr>
              <w:t xml:space="preserve">KR5. </w:t>
            </w:r>
            <w:r w:rsidRPr="00357837">
              <w:rPr>
                <w:rFonts w:ascii="TH SarabunPSK" w:hAnsi="TH SarabunPSK" w:cs="TH SarabunPSK"/>
                <w:b/>
                <w:bCs/>
                <w:color w:val="000000" w:themeColor="text1"/>
                <w:sz w:val="24"/>
                <w:szCs w:val="24"/>
                <w:cs/>
              </w:rPr>
              <w:t xml:space="preserve">จำนวนครูและบุคลากรทางการศึกษา ได้รับการ </w:t>
            </w:r>
            <w:r w:rsidRPr="00357837">
              <w:rPr>
                <w:rFonts w:ascii="TH SarabunPSK" w:hAnsi="TH SarabunPSK" w:cs="TH SarabunPSK"/>
                <w:b/>
                <w:bCs/>
                <w:color w:val="000000" w:themeColor="text1"/>
                <w:sz w:val="24"/>
                <w:szCs w:val="24"/>
              </w:rPr>
              <w:t xml:space="preserve">Re-skill </w:t>
            </w:r>
            <w:r w:rsidRPr="00357837">
              <w:rPr>
                <w:rFonts w:ascii="TH SarabunPSK" w:hAnsi="TH SarabunPSK" w:cs="TH SarabunPSK"/>
                <w:b/>
                <w:bCs/>
                <w:color w:val="000000" w:themeColor="text1"/>
                <w:sz w:val="24"/>
                <w:szCs w:val="24"/>
                <w:cs/>
              </w:rPr>
              <w:t xml:space="preserve">และหรือ </w:t>
            </w:r>
            <w:r w:rsidRPr="00357837">
              <w:rPr>
                <w:rFonts w:ascii="TH SarabunPSK" w:hAnsi="TH SarabunPSK" w:cs="TH SarabunPSK"/>
                <w:b/>
                <w:bCs/>
                <w:color w:val="000000" w:themeColor="text1"/>
                <w:sz w:val="24"/>
                <w:szCs w:val="24"/>
              </w:rPr>
              <w:t xml:space="preserve">Up-skill </w:t>
            </w:r>
            <w:r w:rsidRPr="00357837">
              <w:rPr>
                <w:rFonts w:ascii="TH SarabunPSK" w:hAnsi="TH SarabunPSK" w:cs="TH SarabunPSK"/>
                <w:b/>
                <w:bCs/>
                <w:color w:val="000000" w:themeColor="text1"/>
                <w:sz w:val="24"/>
                <w:szCs w:val="24"/>
                <w:cs/>
              </w:rPr>
              <w:t xml:space="preserve">และหรือ </w:t>
            </w:r>
            <w:r w:rsidRPr="00357837">
              <w:rPr>
                <w:rFonts w:ascii="TH SarabunPSK" w:hAnsi="TH SarabunPSK" w:cs="TH SarabunPSK"/>
                <w:b/>
                <w:bCs/>
                <w:color w:val="000000" w:themeColor="text1"/>
                <w:sz w:val="24"/>
                <w:szCs w:val="24"/>
              </w:rPr>
              <w:t>New-skill</w:t>
            </w:r>
          </w:p>
        </w:tc>
        <w:tc>
          <w:tcPr>
            <w:tcW w:w="1453" w:type="dxa"/>
            <w:tcBorders>
              <w:top w:val="nil"/>
              <w:left w:val="single" w:sz="4" w:space="0" w:color="auto"/>
              <w:bottom w:val="single" w:sz="4" w:space="0" w:color="auto"/>
              <w:right w:val="single" w:sz="4" w:space="0" w:color="auto"/>
            </w:tcBorders>
            <w:shd w:val="clear" w:color="auto" w:fill="FFCCFF"/>
          </w:tcPr>
          <w:p w14:paraId="7C19E51D" w14:textId="2D94C657"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5,000,000 </w:t>
            </w:r>
          </w:p>
        </w:tc>
        <w:tc>
          <w:tcPr>
            <w:tcW w:w="1382" w:type="dxa"/>
            <w:tcBorders>
              <w:top w:val="nil"/>
              <w:left w:val="nil"/>
              <w:bottom w:val="single" w:sz="4" w:space="0" w:color="auto"/>
              <w:right w:val="single" w:sz="4" w:space="0" w:color="auto"/>
            </w:tcBorders>
            <w:shd w:val="clear" w:color="auto" w:fill="FFCCFF"/>
          </w:tcPr>
          <w:p w14:paraId="08778ADD" w14:textId="3F89BE43"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   </w:t>
            </w:r>
          </w:p>
        </w:tc>
        <w:tc>
          <w:tcPr>
            <w:tcW w:w="1473" w:type="dxa"/>
            <w:tcBorders>
              <w:top w:val="nil"/>
              <w:left w:val="nil"/>
              <w:bottom w:val="single" w:sz="4" w:space="0" w:color="auto"/>
              <w:right w:val="single" w:sz="4" w:space="0" w:color="auto"/>
            </w:tcBorders>
            <w:shd w:val="clear" w:color="auto" w:fill="FFCCFF"/>
          </w:tcPr>
          <w:p w14:paraId="6D17078A" w14:textId="2254F532" w:rsidR="00A27365" w:rsidRPr="00A27365" w:rsidRDefault="00A27365" w:rsidP="00A27365">
            <w:pPr>
              <w:spacing w:after="0" w:line="20" w:lineRule="atLeast"/>
              <w:jc w:val="right"/>
              <w:rPr>
                <w:rFonts w:ascii="TH SarabunPSK" w:hAnsi="TH SarabunPSK" w:cs="TH SarabunPSK"/>
                <w:b/>
                <w:bCs/>
                <w:color w:val="000000" w:themeColor="text1"/>
                <w:sz w:val="24"/>
                <w:szCs w:val="24"/>
              </w:rPr>
            </w:pPr>
            <w:r w:rsidRPr="00A27365">
              <w:rPr>
                <w:rFonts w:ascii="TH SarabunPSK" w:hAnsi="TH SarabunPSK" w:cs="TH SarabunPSK"/>
                <w:b/>
                <w:bCs/>
                <w:sz w:val="24"/>
                <w:szCs w:val="24"/>
              </w:rPr>
              <w:t xml:space="preserve"> 5,000,000 </w:t>
            </w:r>
          </w:p>
        </w:tc>
      </w:tr>
      <w:tr w:rsidR="00A27365" w:rsidRPr="008F7FF7" w14:paraId="7C161DCD"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4EB1B43"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โครงการเสริมสร้างทักษะนวัตกรทางการศึกษาเพื่อการพัฒนาเชิงพื้นที่อย่างยั่งยืน</w:t>
            </w:r>
          </w:p>
        </w:tc>
        <w:tc>
          <w:tcPr>
            <w:tcW w:w="1453" w:type="dxa"/>
            <w:tcBorders>
              <w:top w:val="nil"/>
              <w:left w:val="single" w:sz="4" w:space="0" w:color="auto"/>
              <w:bottom w:val="single" w:sz="4" w:space="0" w:color="auto"/>
              <w:right w:val="single" w:sz="4" w:space="0" w:color="auto"/>
            </w:tcBorders>
          </w:tcPr>
          <w:p w14:paraId="5A81CBAE" w14:textId="304F4560"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2,030,600 </w:t>
            </w:r>
          </w:p>
        </w:tc>
        <w:tc>
          <w:tcPr>
            <w:tcW w:w="1382" w:type="dxa"/>
            <w:tcBorders>
              <w:top w:val="nil"/>
              <w:left w:val="nil"/>
              <w:bottom w:val="single" w:sz="4" w:space="0" w:color="auto"/>
              <w:right w:val="single" w:sz="4" w:space="0" w:color="auto"/>
            </w:tcBorders>
          </w:tcPr>
          <w:p w14:paraId="406FB318" w14:textId="6C252EEB"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   </w:t>
            </w:r>
          </w:p>
        </w:tc>
        <w:tc>
          <w:tcPr>
            <w:tcW w:w="1473" w:type="dxa"/>
            <w:tcBorders>
              <w:top w:val="nil"/>
              <w:left w:val="nil"/>
              <w:bottom w:val="single" w:sz="4" w:space="0" w:color="auto"/>
              <w:right w:val="single" w:sz="4" w:space="0" w:color="auto"/>
            </w:tcBorders>
          </w:tcPr>
          <w:p w14:paraId="1836743E" w14:textId="6985CC4E"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2,030,600 </w:t>
            </w:r>
          </w:p>
        </w:tc>
      </w:tr>
      <w:tr w:rsidR="00A27365" w:rsidRPr="008F7FF7" w14:paraId="3951D68A"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78232E9"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โครงการพัฒนาคุณลักษณะ 4 ประการเพื่อยกระดับความฉลาดรู้โดยการจัดการเรียนการสอนฐานสมรรถนะสู่โรงเรียนต้นแบบเชิงพื้นที่</w:t>
            </w:r>
          </w:p>
        </w:tc>
        <w:tc>
          <w:tcPr>
            <w:tcW w:w="1453" w:type="dxa"/>
            <w:tcBorders>
              <w:top w:val="nil"/>
              <w:left w:val="single" w:sz="4" w:space="0" w:color="auto"/>
              <w:bottom w:val="single" w:sz="4" w:space="0" w:color="auto"/>
              <w:right w:val="single" w:sz="4" w:space="0" w:color="auto"/>
            </w:tcBorders>
          </w:tcPr>
          <w:p w14:paraId="58E81525" w14:textId="4CFBAB92"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618,800 </w:t>
            </w:r>
          </w:p>
        </w:tc>
        <w:tc>
          <w:tcPr>
            <w:tcW w:w="1382" w:type="dxa"/>
            <w:tcBorders>
              <w:top w:val="nil"/>
              <w:left w:val="nil"/>
              <w:bottom w:val="single" w:sz="4" w:space="0" w:color="auto"/>
              <w:right w:val="single" w:sz="4" w:space="0" w:color="auto"/>
            </w:tcBorders>
          </w:tcPr>
          <w:p w14:paraId="5A801A0F" w14:textId="6DF1D4B5"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   </w:t>
            </w:r>
          </w:p>
        </w:tc>
        <w:tc>
          <w:tcPr>
            <w:tcW w:w="1473" w:type="dxa"/>
            <w:tcBorders>
              <w:top w:val="nil"/>
              <w:left w:val="nil"/>
              <w:bottom w:val="single" w:sz="4" w:space="0" w:color="auto"/>
              <w:right w:val="single" w:sz="4" w:space="0" w:color="auto"/>
            </w:tcBorders>
          </w:tcPr>
          <w:p w14:paraId="7F74A7AF" w14:textId="717A0755"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618,800 </w:t>
            </w:r>
          </w:p>
        </w:tc>
      </w:tr>
      <w:tr w:rsidR="00A27365" w:rsidRPr="008F7FF7" w14:paraId="632C146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13A0509D" w14:textId="77777777" w:rsidR="00A27365" w:rsidRPr="008F7FF7" w:rsidRDefault="00A27365" w:rsidP="00A27365">
            <w:pPr>
              <w:pStyle w:val="a3"/>
              <w:numPr>
                <w:ilvl w:val="0"/>
                <w:numId w:val="128"/>
              </w:numPr>
              <w:spacing w:after="0" w:line="20" w:lineRule="atLeast"/>
              <w:ind w:left="318" w:hanging="318"/>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โครงการยกระดับคุณภาพการศึกษาโรงเรียนขนาดเล็ก</w:t>
            </w:r>
          </w:p>
        </w:tc>
        <w:tc>
          <w:tcPr>
            <w:tcW w:w="1453" w:type="dxa"/>
            <w:tcBorders>
              <w:top w:val="nil"/>
              <w:left w:val="single" w:sz="4" w:space="0" w:color="auto"/>
              <w:bottom w:val="single" w:sz="4" w:space="0" w:color="auto"/>
              <w:right w:val="single" w:sz="4" w:space="0" w:color="auto"/>
            </w:tcBorders>
          </w:tcPr>
          <w:p w14:paraId="084160C5" w14:textId="71783127"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2,350,600 </w:t>
            </w:r>
          </w:p>
        </w:tc>
        <w:tc>
          <w:tcPr>
            <w:tcW w:w="1382" w:type="dxa"/>
            <w:tcBorders>
              <w:top w:val="nil"/>
              <w:left w:val="nil"/>
              <w:bottom w:val="single" w:sz="4" w:space="0" w:color="auto"/>
              <w:right w:val="single" w:sz="4" w:space="0" w:color="auto"/>
            </w:tcBorders>
          </w:tcPr>
          <w:p w14:paraId="4F2A0EDA" w14:textId="2B0286F3"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   </w:t>
            </w:r>
          </w:p>
        </w:tc>
        <w:tc>
          <w:tcPr>
            <w:tcW w:w="1473" w:type="dxa"/>
            <w:tcBorders>
              <w:top w:val="nil"/>
              <w:left w:val="nil"/>
              <w:bottom w:val="single" w:sz="4" w:space="0" w:color="auto"/>
              <w:right w:val="single" w:sz="4" w:space="0" w:color="auto"/>
            </w:tcBorders>
          </w:tcPr>
          <w:p w14:paraId="1B889E42" w14:textId="1AFFF3C4" w:rsidR="00A27365" w:rsidRPr="00A27365" w:rsidRDefault="00A27365" w:rsidP="00A27365">
            <w:pPr>
              <w:spacing w:after="0" w:line="20" w:lineRule="atLeast"/>
              <w:jc w:val="right"/>
              <w:rPr>
                <w:rFonts w:ascii="TH SarabunPSK" w:hAnsi="TH SarabunPSK" w:cs="TH SarabunPSK"/>
                <w:color w:val="000000" w:themeColor="text1"/>
                <w:sz w:val="24"/>
                <w:szCs w:val="24"/>
              </w:rPr>
            </w:pPr>
            <w:r w:rsidRPr="00A27365">
              <w:rPr>
                <w:rFonts w:ascii="TH SarabunPSK" w:hAnsi="TH SarabunPSK" w:cs="TH SarabunPSK"/>
                <w:sz w:val="24"/>
                <w:szCs w:val="24"/>
              </w:rPr>
              <w:t xml:space="preserve"> 2,350,600 </w:t>
            </w:r>
          </w:p>
        </w:tc>
      </w:tr>
      <w:tr w:rsidR="00A27365" w:rsidRPr="008F7FF7" w14:paraId="3E4AC2D7"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69FF"/>
          </w:tcPr>
          <w:p w14:paraId="2D16B53D" w14:textId="77777777" w:rsidR="00A27365" w:rsidRPr="0022528D" w:rsidRDefault="00A27365" w:rsidP="00A27365">
            <w:pPr>
              <w:spacing w:after="0" w:line="20" w:lineRule="atLeast"/>
              <w:rPr>
                <w:rFonts w:ascii="TH SarabunPSK" w:hAnsi="TH SarabunPSK" w:cs="TH SarabunPSK"/>
                <w:b/>
                <w:bCs/>
                <w:color w:val="FFFFFF" w:themeColor="background1"/>
                <w:sz w:val="24"/>
                <w:szCs w:val="24"/>
              </w:rPr>
            </w:pPr>
            <w:r w:rsidRPr="0022528D">
              <w:rPr>
                <w:rFonts w:ascii="TH SarabunPSK" w:hAnsi="TH SarabunPSK" w:cs="TH SarabunPSK"/>
                <w:b/>
                <w:bCs/>
                <w:color w:val="FFFFFF" w:themeColor="background1"/>
                <w:sz w:val="24"/>
                <w:szCs w:val="24"/>
                <w:cs/>
              </w:rPr>
              <w:t>ยุทธศาสตร์ที่ 3 การยกระดับคุณภาพการศึกษา</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5B33C37E" w14:textId="02ACE94C"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13,114,830 </w:t>
            </w:r>
          </w:p>
        </w:tc>
        <w:tc>
          <w:tcPr>
            <w:tcW w:w="1382" w:type="dxa"/>
            <w:tcBorders>
              <w:top w:val="single" w:sz="4" w:space="0" w:color="auto"/>
              <w:left w:val="nil"/>
              <w:bottom w:val="single" w:sz="4" w:space="0" w:color="auto"/>
              <w:right w:val="single" w:sz="4" w:space="0" w:color="auto"/>
            </w:tcBorders>
            <w:shd w:val="clear" w:color="auto" w:fill="FF69FF"/>
          </w:tcPr>
          <w:p w14:paraId="6BDFACE9" w14:textId="3E7EA90E"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25,508,944 </w:t>
            </w:r>
          </w:p>
        </w:tc>
        <w:tc>
          <w:tcPr>
            <w:tcW w:w="1473" w:type="dxa"/>
            <w:tcBorders>
              <w:top w:val="single" w:sz="4" w:space="0" w:color="auto"/>
              <w:left w:val="nil"/>
              <w:bottom w:val="single" w:sz="4" w:space="0" w:color="auto"/>
              <w:right w:val="single" w:sz="4" w:space="0" w:color="auto"/>
            </w:tcBorders>
            <w:shd w:val="clear" w:color="auto" w:fill="FF69FF"/>
          </w:tcPr>
          <w:p w14:paraId="7EF9554F" w14:textId="1C284A85"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38,623,774 </w:t>
            </w:r>
          </w:p>
        </w:tc>
      </w:tr>
      <w:tr w:rsidR="00A27365" w:rsidRPr="008F7FF7" w14:paraId="5E8AD99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52197C8" w14:textId="77777777" w:rsidR="00A27365" w:rsidRPr="008F7FF7" w:rsidRDefault="00A27365" w:rsidP="00A27365">
            <w:pPr>
              <w:spacing w:after="0" w:line="20" w:lineRule="atLeast"/>
              <w:ind w:left="318" w:hanging="318"/>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O3. </w:t>
            </w:r>
            <w:r w:rsidRPr="00357837">
              <w:rPr>
                <w:rFonts w:ascii="TH SarabunPSK" w:hAnsi="TH SarabunPSK" w:cs="TH SarabunPSK"/>
                <w:b/>
                <w:bCs/>
                <w:color w:val="000000" w:themeColor="text1"/>
                <w:sz w:val="24"/>
                <w:szCs w:val="24"/>
                <w:cs/>
              </w:rPr>
              <w:t>การจัดการศึกษาที่มีคุณภาพตอบสนองต่อการเรียนรู้ตลอดชีวิต และสอดคล้องกับความต้องการของประเทศ</w:t>
            </w:r>
          </w:p>
        </w:tc>
        <w:tc>
          <w:tcPr>
            <w:tcW w:w="1453" w:type="dxa"/>
            <w:tcBorders>
              <w:top w:val="nil"/>
              <w:left w:val="single" w:sz="4" w:space="0" w:color="auto"/>
              <w:bottom w:val="single" w:sz="4" w:space="0" w:color="auto"/>
              <w:right w:val="single" w:sz="4" w:space="0" w:color="auto"/>
            </w:tcBorders>
            <w:shd w:val="clear" w:color="auto" w:fill="FFE599" w:themeFill="accent4" w:themeFillTint="66"/>
          </w:tcPr>
          <w:p w14:paraId="04C8C028" w14:textId="50BF7EEC"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13,114,830 </w:t>
            </w:r>
          </w:p>
        </w:tc>
        <w:tc>
          <w:tcPr>
            <w:tcW w:w="1382" w:type="dxa"/>
            <w:tcBorders>
              <w:top w:val="nil"/>
              <w:left w:val="nil"/>
              <w:bottom w:val="single" w:sz="4" w:space="0" w:color="auto"/>
              <w:right w:val="single" w:sz="4" w:space="0" w:color="auto"/>
            </w:tcBorders>
            <w:shd w:val="clear" w:color="auto" w:fill="FFE599" w:themeFill="accent4" w:themeFillTint="66"/>
          </w:tcPr>
          <w:p w14:paraId="2480729C" w14:textId="5D74FCD3"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25,508,944 </w:t>
            </w:r>
          </w:p>
        </w:tc>
        <w:tc>
          <w:tcPr>
            <w:tcW w:w="1473" w:type="dxa"/>
            <w:tcBorders>
              <w:top w:val="nil"/>
              <w:left w:val="nil"/>
              <w:bottom w:val="single" w:sz="4" w:space="0" w:color="auto"/>
              <w:right w:val="single" w:sz="4" w:space="0" w:color="auto"/>
            </w:tcBorders>
            <w:shd w:val="clear" w:color="auto" w:fill="FFE599" w:themeFill="accent4" w:themeFillTint="66"/>
          </w:tcPr>
          <w:p w14:paraId="6EB9875C" w14:textId="6C14035D"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38,623,774 </w:t>
            </w:r>
          </w:p>
        </w:tc>
      </w:tr>
      <w:tr w:rsidR="00A27365" w:rsidRPr="008F7FF7" w14:paraId="2DC66453"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0FC98757" w14:textId="77777777" w:rsidR="00A27365" w:rsidRPr="008F7FF7" w:rsidRDefault="00A27365" w:rsidP="00A27365">
            <w:pPr>
              <w:spacing w:after="0" w:line="20" w:lineRule="atLeast"/>
              <w:ind w:left="465" w:hanging="465"/>
              <w:rPr>
                <w:rFonts w:ascii="TH SarabunPSK" w:hAnsi="TH SarabunPSK" w:cs="TH SarabunPSK"/>
                <w:b/>
                <w:bCs/>
                <w:color w:val="000000" w:themeColor="text1"/>
                <w:sz w:val="24"/>
                <w:szCs w:val="24"/>
              </w:rPr>
            </w:pPr>
            <w:r w:rsidRPr="00357837">
              <w:rPr>
                <w:rFonts w:ascii="TH SarabunPSK" w:hAnsi="TH SarabunPSK" w:cs="TH SarabunPSK"/>
                <w:b/>
                <w:bCs/>
                <w:color w:val="000000" w:themeColor="text1"/>
                <w:sz w:val="24"/>
                <w:szCs w:val="24"/>
              </w:rPr>
              <w:t xml:space="preserve">KR6. </w:t>
            </w:r>
            <w:r w:rsidRPr="00357837">
              <w:rPr>
                <w:rFonts w:ascii="TH SarabunPSK" w:hAnsi="TH SarabunPSK" w:cs="TH SarabunPSK"/>
                <w:b/>
                <w:bCs/>
                <w:color w:val="000000" w:themeColor="text1"/>
                <w:sz w:val="24"/>
                <w:szCs w:val="24"/>
                <w:cs/>
              </w:rPr>
              <w:t>อัตราการได้งานทำตรงตามศาสตร์ในพื้นที่หรือภูมิภาคของบัณฑิต</w:t>
            </w:r>
          </w:p>
        </w:tc>
        <w:tc>
          <w:tcPr>
            <w:tcW w:w="1453" w:type="dxa"/>
            <w:tcBorders>
              <w:top w:val="nil"/>
              <w:left w:val="single" w:sz="4" w:space="0" w:color="auto"/>
              <w:bottom w:val="single" w:sz="4" w:space="0" w:color="auto"/>
              <w:right w:val="single" w:sz="4" w:space="0" w:color="auto"/>
            </w:tcBorders>
            <w:shd w:val="clear" w:color="auto" w:fill="FFCCFF"/>
          </w:tcPr>
          <w:p w14:paraId="4159CB27" w14:textId="56D20962"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7,270,444 </w:t>
            </w:r>
          </w:p>
        </w:tc>
        <w:tc>
          <w:tcPr>
            <w:tcW w:w="1382" w:type="dxa"/>
            <w:tcBorders>
              <w:top w:val="nil"/>
              <w:left w:val="nil"/>
              <w:bottom w:val="single" w:sz="4" w:space="0" w:color="auto"/>
              <w:right w:val="single" w:sz="4" w:space="0" w:color="auto"/>
            </w:tcBorders>
            <w:shd w:val="clear" w:color="auto" w:fill="FFCCFF"/>
          </w:tcPr>
          <w:p w14:paraId="2CD37A00" w14:textId="52BEE585"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16,862,764 </w:t>
            </w:r>
          </w:p>
        </w:tc>
        <w:tc>
          <w:tcPr>
            <w:tcW w:w="1473" w:type="dxa"/>
            <w:tcBorders>
              <w:top w:val="nil"/>
              <w:left w:val="nil"/>
              <w:bottom w:val="single" w:sz="4" w:space="0" w:color="auto"/>
              <w:right w:val="single" w:sz="4" w:space="0" w:color="auto"/>
            </w:tcBorders>
            <w:shd w:val="clear" w:color="auto" w:fill="FFCCFF"/>
          </w:tcPr>
          <w:p w14:paraId="47FC1BE1" w14:textId="0077EEE5"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24,133,208 </w:t>
            </w:r>
          </w:p>
        </w:tc>
      </w:tr>
      <w:tr w:rsidR="00A27365" w:rsidRPr="008F7FF7" w14:paraId="49811F58"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F0398F9"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rPr>
            </w:pPr>
            <w:r w:rsidRPr="008E61D1">
              <w:rPr>
                <w:rFonts w:ascii="TH SarabunPSK" w:eastAsia="Calibri" w:hAnsi="TH SarabunPSK" w:cs="TH SarabunPSK"/>
                <w:b/>
                <w:color w:val="000000" w:themeColor="text1"/>
                <w:sz w:val="24"/>
                <w:szCs w:val="24"/>
                <w:cs/>
              </w:rPr>
              <w:t>โครงการพัฒนาสมรรถนะภาษาอังกฤษเพื่อการยกระดับชุมชนสู่สากล</w:t>
            </w:r>
          </w:p>
        </w:tc>
        <w:tc>
          <w:tcPr>
            <w:tcW w:w="1453" w:type="dxa"/>
            <w:tcBorders>
              <w:top w:val="nil"/>
              <w:left w:val="single" w:sz="4" w:space="0" w:color="auto"/>
              <w:bottom w:val="single" w:sz="4" w:space="0" w:color="auto"/>
              <w:right w:val="single" w:sz="4" w:space="0" w:color="auto"/>
            </w:tcBorders>
          </w:tcPr>
          <w:p w14:paraId="3810539C" w14:textId="141476EC"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1,254,860 </w:t>
            </w:r>
          </w:p>
        </w:tc>
        <w:tc>
          <w:tcPr>
            <w:tcW w:w="1382" w:type="dxa"/>
            <w:tcBorders>
              <w:top w:val="nil"/>
              <w:left w:val="nil"/>
              <w:bottom w:val="single" w:sz="4" w:space="0" w:color="auto"/>
              <w:right w:val="single" w:sz="4" w:space="0" w:color="auto"/>
            </w:tcBorders>
          </w:tcPr>
          <w:p w14:paraId="656468A1" w14:textId="70230A42"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628,510 </w:t>
            </w:r>
          </w:p>
        </w:tc>
        <w:tc>
          <w:tcPr>
            <w:tcW w:w="1473" w:type="dxa"/>
            <w:tcBorders>
              <w:top w:val="nil"/>
              <w:left w:val="nil"/>
              <w:bottom w:val="single" w:sz="4" w:space="0" w:color="auto"/>
              <w:right w:val="single" w:sz="4" w:space="0" w:color="auto"/>
            </w:tcBorders>
          </w:tcPr>
          <w:p w14:paraId="580EC3F9" w14:textId="0B4D791C"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1,883,370 </w:t>
            </w:r>
          </w:p>
        </w:tc>
      </w:tr>
      <w:tr w:rsidR="00A27365" w:rsidRPr="008F7FF7" w14:paraId="1924798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99C3E6B" w14:textId="77777777" w:rsidR="00A27365" w:rsidRPr="00F0595C"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F0595C">
              <w:rPr>
                <w:rFonts w:ascii="TH SarabunPSK" w:eastAsia="Calibri" w:hAnsi="TH SarabunPSK" w:cs="TH SarabunPSK"/>
                <w:b/>
                <w:color w:val="000000" w:themeColor="text1"/>
                <w:sz w:val="24"/>
                <w:szCs w:val="24"/>
                <w:cs/>
              </w:rPr>
              <w:t>โครงการพัฒนาสมรรถนะนักศึกษาด้านดิจิทัล</w:t>
            </w:r>
          </w:p>
        </w:tc>
        <w:tc>
          <w:tcPr>
            <w:tcW w:w="1453" w:type="dxa"/>
            <w:tcBorders>
              <w:top w:val="nil"/>
              <w:left w:val="single" w:sz="4" w:space="0" w:color="auto"/>
              <w:bottom w:val="single" w:sz="4" w:space="0" w:color="auto"/>
              <w:right w:val="single" w:sz="4" w:space="0" w:color="auto"/>
            </w:tcBorders>
          </w:tcPr>
          <w:p w14:paraId="7A138BB3" w14:textId="362BCB10"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2,114,300 </w:t>
            </w:r>
          </w:p>
        </w:tc>
        <w:tc>
          <w:tcPr>
            <w:tcW w:w="1382" w:type="dxa"/>
            <w:tcBorders>
              <w:top w:val="nil"/>
              <w:left w:val="nil"/>
              <w:bottom w:val="single" w:sz="4" w:space="0" w:color="auto"/>
              <w:right w:val="single" w:sz="4" w:space="0" w:color="auto"/>
            </w:tcBorders>
          </w:tcPr>
          <w:p w14:paraId="5AE3438B" w14:textId="4919FEE0"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175,672 </w:t>
            </w:r>
          </w:p>
        </w:tc>
        <w:tc>
          <w:tcPr>
            <w:tcW w:w="1473" w:type="dxa"/>
            <w:tcBorders>
              <w:top w:val="nil"/>
              <w:left w:val="nil"/>
              <w:bottom w:val="single" w:sz="4" w:space="0" w:color="auto"/>
              <w:right w:val="single" w:sz="4" w:space="0" w:color="auto"/>
            </w:tcBorders>
          </w:tcPr>
          <w:p w14:paraId="5BA30C87" w14:textId="0553BDF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2,289,972 </w:t>
            </w:r>
          </w:p>
        </w:tc>
      </w:tr>
      <w:tr w:rsidR="00A27365" w:rsidRPr="008F7FF7" w14:paraId="088A7C7A"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755F0E7"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8E61D1">
              <w:rPr>
                <w:rFonts w:ascii="TH SarabunPSK" w:eastAsia="Calibri" w:hAnsi="TH SarabunPSK" w:cs="TH SarabunPSK"/>
                <w:b/>
                <w:color w:val="000000" w:themeColor="text1"/>
                <w:sz w:val="24"/>
                <w:szCs w:val="24"/>
                <w:cs/>
              </w:rPr>
              <w:t>โครงการพัฒนาศักยภาพนักศึกษาเพื่อเตรียมความพร้อมเข้าสู่การทำงาน</w:t>
            </w:r>
          </w:p>
        </w:tc>
        <w:tc>
          <w:tcPr>
            <w:tcW w:w="1453" w:type="dxa"/>
            <w:tcBorders>
              <w:top w:val="nil"/>
              <w:left w:val="single" w:sz="4" w:space="0" w:color="auto"/>
              <w:bottom w:val="single" w:sz="4" w:space="0" w:color="auto"/>
              <w:right w:val="single" w:sz="4" w:space="0" w:color="auto"/>
            </w:tcBorders>
          </w:tcPr>
          <w:p w14:paraId="270799BF" w14:textId="78AB06AA"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2,182,780 </w:t>
            </w:r>
          </w:p>
        </w:tc>
        <w:tc>
          <w:tcPr>
            <w:tcW w:w="1382" w:type="dxa"/>
            <w:tcBorders>
              <w:top w:val="nil"/>
              <w:left w:val="nil"/>
              <w:bottom w:val="single" w:sz="4" w:space="0" w:color="auto"/>
              <w:right w:val="single" w:sz="4" w:space="0" w:color="auto"/>
            </w:tcBorders>
          </w:tcPr>
          <w:p w14:paraId="69A20755" w14:textId="542B9D78"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11,386,575 </w:t>
            </w:r>
          </w:p>
        </w:tc>
        <w:tc>
          <w:tcPr>
            <w:tcW w:w="1473" w:type="dxa"/>
            <w:tcBorders>
              <w:top w:val="nil"/>
              <w:left w:val="nil"/>
              <w:bottom w:val="single" w:sz="4" w:space="0" w:color="auto"/>
              <w:right w:val="single" w:sz="4" w:space="0" w:color="auto"/>
            </w:tcBorders>
          </w:tcPr>
          <w:p w14:paraId="080024A5" w14:textId="2844EC3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13,569,355 </w:t>
            </w:r>
          </w:p>
        </w:tc>
      </w:tr>
      <w:tr w:rsidR="00A27365" w:rsidRPr="008F7FF7" w14:paraId="73FD193C"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43D60014"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8E61D1">
              <w:rPr>
                <w:rFonts w:ascii="TH SarabunPSK" w:eastAsia="Calibri" w:hAnsi="TH SarabunPSK" w:cs="TH SarabunPSK"/>
                <w:b/>
                <w:color w:val="000000" w:themeColor="text1"/>
                <w:sz w:val="24"/>
                <w:szCs w:val="24"/>
                <w:cs/>
              </w:rPr>
              <w:t>โครงการติดตามภาวะการมีงานทำของบัณฑิต</w:t>
            </w:r>
          </w:p>
        </w:tc>
        <w:tc>
          <w:tcPr>
            <w:tcW w:w="1453" w:type="dxa"/>
            <w:tcBorders>
              <w:top w:val="nil"/>
              <w:left w:val="single" w:sz="4" w:space="0" w:color="auto"/>
              <w:bottom w:val="single" w:sz="4" w:space="0" w:color="auto"/>
              <w:right w:val="single" w:sz="4" w:space="0" w:color="auto"/>
            </w:tcBorders>
          </w:tcPr>
          <w:p w14:paraId="03CDDC1B" w14:textId="77270232"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0B81AD50" w14:textId="2E8C40E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473" w:type="dxa"/>
            <w:tcBorders>
              <w:top w:val="nil"/>
              <w:left w:val="nil"/>
              <w:bottom w:val="single" w:sz="4" w:space="0" w:color="auto"/>
              <w:right w:val="single" w:sz="4" w:space="0" w:color="auto"/>
            </w:tcBorders>
          </w:tcPr>
          <w:p w14:paraId="08E27DB4" w14:textId="55A2F127"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r>
      <w:tr w:rsidR="00A27365" w:rsidRPr="008F7FF7" w14:paraId="12E24E86"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4FBE1180" w14:textId="77777777" w:rsidR="00A27365" w:rsidRPr="00F0595C"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F0595C">
              <w:rPr>
                <w:rFonts w:ascii="TH SarabunPSK" w:eastAsia="Calibri" w:hAnsi="TH SarabunPSK" w:cs="TH SarabunPSK"/>
                <w:b/>
                <w:color w:val="000000" w:themeColor="text1"/>
                <w:sz w:val="24"/>
                <w:szCs w:val="24"/>
                <w:cs/>
              </w:rPr>
              <w:t xml:space="preserve">โครงการบริหารจัดการงานฝึกประสบการณ์วิชาชีพครู </w:t>
            </w:r>
          </w:p>
        </w:tc>
        <w:tc>
          <w:tcPr>
            <w:tcW w:w="1453" w:type="dxa"/>
            <w:tcBorders>
              <w:top w:val="nil"/>
              <w:left w:val="single" w:sz="4" w:space="0" w:color="auto"/>
              <w:bottom w:val="single" w:sz="4" w:space="0" w:color="auto"/>
              <w:right w:val="single" w:sz="4" w:space="0" w:color="auto"/>
            </w:tcBorders>
          </w:tcPr>
          <w:p w14:paraId="49B23B55" w14:textId="670A3C1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559B11EE" w14:textId="0EAFE672"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111,000 </w:t>
            </w:r>
          </w:p>
        </w:tc>
        <w:tc>
          <w:tcPr>
            <w:tcW w:w="1473" w:type="dxa"/>
            <w:tcBorders>
              <w:top w:val="nil"/>
              <w:left w:val="nil"/>
              <w:bottom w:val="single" w:sz="4" w:space="0" w:color="auto"/>
              <w:right w:val="single" w:sz="4" w:space="0" w:color="auto"/>
            </w:tcBorders>
          </w:tcPr>
          <w:p w14:paraId="390BC070" w14:textId="0D285DB6"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111,000 </w:t>
            </w:r>
          </w:p>
        </w:tc>
      </w:tr>
      <w:tr w:rsidR="00A27365" w:rsidRPr="008F7FF7" w14:paraId="556967D6"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0EEB2940" w14:textId="77777777" w:rsidR="00A27365" w:rsidRPr="00F0595C"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F0595C">
              <w:rPr>
                <w:rFonts w:ascii="TH SarabunPSK" w:eastAsia="Calibri" w:hAnsi="TH SarabunPSK" w:cs="TH SarabunPSK"/>
                <w:b/>
                <w:color w:val="000000" w:themeColor="text1"/>
                <w:sz w:val="24"/>
                <w:szCs w:val="24"/>
                <w:cs/>
              </w:rPr>
              <w:t>โครงการยกระดับมาตรฐานสมรรถนะบัณฑิตครูสู่ความเป็นเลิศ</w:t>
            </w:r>
          </w:p>
        </w:tc>
        <w:tc>
          <w:tcPr>
            <w:tcW w:w="1453" w:type="dxa"/>
            <w:tcBorders>
              <w:top w:val="nil"/>
              <w:left w:val="single" w:sz="4" w:space="0" w:color="auto"/>
              <w:bottom w:val="single" w:sz="4" w:space="0" w:color="auto"/>
              <w:right w:val="single" w:sz="4" w:space="0" w:color="auto"/>
            </w:tcBorders>
          </w:tcPr>
          <w:p w14:paraId="6E9A230F" w14:textId="609FCEBB"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744,176 </w:t>
            </w:r>
          </w:p>
        </w:tc>
        <w:tc>
          <w:tcPr>
            <w:tcW w:w="1382" w:type="dxa"/>
            <w:tcBorders>
              <w:top w:val="nil"/>
              <w:left w:val="nil"/>
              <w:bottom w:val="single" w:sz="4" w:space="0" w:color="auto"/>
              <w:right w:val="single" w:sz="4" w:space="0" w:color="auto"/>
            </w:tcBorders>
          </w:tcPr>
          <w:p w14:paraId="2A3FFA1A" w14:textId="6DCABDF0"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1,760,600 </w:t>
            </w:r>
          </w:p>
        </w:tc>
        <w:tc>
          <w:tcPr>
            <w:tcW w:w="1473" w:type="dxa"/>
            <w:tcBorders>
              <w:top w:val="nil"/>
              <w:left w:val="nil"/>
              <w:bottom w:val="single" w:sz="4" w:space="0" w:color="auto"/>
              <w:right w:val="single" w:sz="4" w:space="0" w:color="auto"/>
            </w:tcBorders>
          </w:tcPr>
          <w:p w14:paraId="736A7077" w14:textId="15E59082"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2,504,776 </w:t>
            </w:r>
          </w:p>
        </w:tc>
      </w:tr>
      <w:tr w:rsidR="00A27365" w:rsidRPr="008F7FF7" w14:paraId="18B2C4BA"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47C15814" w14:textId="77777777" w:rsidR="00A27365" w:rsidRPr="00F0595C"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F0595C">
              <w:rPr>
                <w:rFonts w:ascii="TH SarabunPSK" w:eastAsia="Calibri" w:hAnsi="TH SarabunPSK" w:cs="TH SarabunPSK"/>
                <w:b/>
                <w:color w:val="000000" w:themeColor="text1"/>
                <w:sz w:val="24"/>
                <w:szCs w:val="24"/>
                <w:cs/>
              </w:rPr>
              <w:t xml:space="preserve">โครงการ </w:t>
            </w:r>
            <w:r w:rsidRPr="00F0595C">
              <w:rPr>
                <w:rFonts w:ascii="TH SarabunPSK" w:eastAsia="Calibri" w:hAnsi="TH SarabunPSK" w:cs="TH SarabunPSK"/>
                <w:b/>
                <w:color w:val="000000" w:themeColor="text1"/>
                <w:sz w:val="24"/>
                <w:szCs w:val="24"/>
              </w:rPr>
              <w:t>To Be Number One</w:t>
            </w:r>
          </w:p>
        </w:tc>
        <w:tc>
          <w:tcPr>
            <w:tcW w:w="1453" w:type="dxa"/>
            <w:tcBorders>
              <w:top w:val="nil"/>
              <w:left w:val="single" w:sz="4" w:space="0" w:color="auto"/>
              <w:bottom w:val="single" w:sz="4" w:space="0" w:color="auto"/>
              <w:right w:val="single" w:sz="4" w:space="0" w:color="auto"/>
            </w:tcBorders>
          </w:tcPr>
          <w:p w14:paraId="5F5CE136" w14:textId="22E5897E"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750,000 </w:t>
            </w:r>
          </w:p>
        </w:tc>
        <w:tc>
          <w:tcPr>
            <w:tcW w:w="1382" w:type="dxa"/>
            <w:tcBorders>
              <w:top w:val="nil"/>
              <w:left w:val="nil"/>
              <w:bottom w:val="single" w:sz="4" w:space="0" w:color="auto"/>
              <w:right w:val="single" w:sz="4" w:space="0" w:color="auto"/>
            </w:tcBorders>
          </w:tcPr>
          <w:p w14:paraId="0938CEAE" w14:textId="5AD87E70"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2,395,170 </w:t>
            </w:r>
          </w:p>
        </w:tc>
        <w:tc>
          <w:tcPr>
            <w:tcW w:w="1473" w:type="dxa"/>
            <w:tcBorders>
              <w:top w:val="nil"/>
              <w:left w:val="nil"/>
              <w:bottom w:val="single" w:sz="4" w:space="0" w:color="auto"/>
              <w:right w:val="single" w:sz="4" w:space="0" w:color="auto"/>
            </w:tcBorders>
          </w:tcPr>
          <w:p w14:paraId="635D9890" w14:textId="3E777C7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3,145,170 </w:t>
            </w:r>
          </w:p>
        </w:tc>
      </w:tr>
      <w:tr w:rsidR="00A27365" w:rsidRPr="008F7FF7" w14:paraId="25410D04"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1D31C314"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cs/>
              </w:rPr>
            </w:pPr>
            <w:r w:rsidRPr="00F0595C">
              <w:rPr>
                <w:rFonts w:ascii="TH SarabunPSK" w:eastAsia="Calibri" w:hAnsi="TH SarabunPSK" w:cs="TH SarabunPSK"/>
                <w:b/>
                <w:color w:val="000000" w:themeColor="text1"/>
                <w:sz w:val="24"/>
                <w:szCs w:val="24"/>
                <w:cs/>
              </w:rPr>
              <w:t>โครงการแข่งขันทักษะทางวิชาการ</w:t>
            </w:r>
          </w:p>
        </w:tc>
        <w:tc>
          <w:tcPr>
            <w:tcW w:w="1453" w:type="dxa"/>
            <w:tcBorders>
              <w:top w:val="nil"/>
              <w:left w:val="single" w:sz="4" w:space="0" w:color="auto"/>
              <w:bottom w:val="single" w:sz="4" w:space="0" w:color="auto"/>
              <w:right w:val="single" w:sz="4" w:space="0" w:color="auto"/>
            </w:tcBorders>
          </w:tcPr>
          <w:p w14:paraId="19158FE3" w14:textId="08EE7251"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224,328 </w:t>
            </w:r>
          </w:p>
        </w:tc>
        <w:tc>
          <w:tcPr>
            <w:tcW w:w="1382" w:type="dxa"/>
            <w:tcBorders>
              <w:top w:val="nil"/>
              <w:left w:val="nil"/>
              <w:bottom w:val="single" w:sz="4" w:space="0" w:color="auto"/>
              <w:right w:val="single" w:sz="4" w:space="0" w:color="auto"/>
            </w:tcBorders>
          </w:tcPr>
          <w:p w14:paraId="6B3DC517" w14:textId="3EA450C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405,237 </w:t>
            </w:r>
          </w:p>
        </w:tc>
        <w:tc>
          <w:tcPr>
            <w:tcW w:w="1473" w:type="dxa"/>
            <w:tcBorders>
              <w:top w:val="nil"/>
              <w:left w:val="nil"/>
              <w:bottom w:val="single" w:sz="4" w:space="0" w:color="auto"/>
              <w:right w:val="single" w:sz="4" w:space="0" w:color="auto"/>
            </w:tcBorders>
          </w:tcPr>
          <w:p w14:paraId="3BBEE417" w14:textId="40BC142C"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629,565 </w:t>
            </w:r>
          </w:p>
        </w:tc>
      </w:tr>
      <w:tr w:rsidR="00A27365" w:rsidRPr="008F7FF7" w14:paraId="5C04933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4B9D10F1" w14:textId="77777777" w:rsidR="00A27365" w:rsidRPr="00F0595C" w:rsidRDefault="00A27365" w:rsidP="00A27365">
            <w:pPr>
              <w:spacing w:after="0" w:line="20" w:lineRule="atLeast"/>
              <w:ind w:left="460" w:hanging="460"/>
              <w:rPr>
                <w:rFonts w:ascii="TH SarabunPSK" w:eastAsia="Calibri" w:hAnsi="TH SarabunPSK" w:cs="TH SarabunPSK"/>
                <w:bCs/>
                <w:color w:val="000000" w:themeColor="text1"/>
                <w:sz w:val="24"/>
                <w:szCs w:val="24"/>
                <w:cs/>
              </w:rPr>
            </w:pPr>
            <w:r w:rsidRPr="00F0595C">
              <w:rPr>
                <w:rFonts w:ascii="TH SarabunPSK" w:eastAsia="Calibri" w:hAnsi="TH SarabunPSK" w:cs="TH SarabunPSK"/>
                <w:bCs/>
                <w:color w:val="000000" w:themeColor="text1"/>
                <w:sz w:val="24"/>
                <w:szCs w:val="24"/>
              </w:rPr>
              <w:t xml:space="preserve">KR7. </w:t>
            </w:r>
            <w:r w:rsidRPr="00F0595C">
              <w:rPr>
                <w:rFonts w:ascii="TH SarabunPSK" w:eastAsia="Calibri" w:hAnsi="TH SarabunPSK" w:cs="TH SarabunPSK"/>
                <w:bCs/>
                <w:color w:val="000000" w:themeColor="text1"/>
                <w:sz w:val="24"/>
                <w:szCs w:val="24"/>
                <w:cs/>
              </w:rPr>
              <w:t>ร้อยละของผู้ประเมินนิเทศสหกิจศึกษาจากบุคคลภายนอกที่ได้รับการแต่งตั้งจากมหาวิทยาลัย</w:t>
            </w:r>
          </w:p>
        </w:tc>
        <w:tc>
          <w:tcPr>
            <w:tcW w:w="1453" w:type="dxa"/>
            <w:tcBorders>
              <w:top w:val="nil"/>
              <w:left w:val="single" w:sz="4" w:space="0" w:color="auto"/>
              <w:bottom w:val="single" w:sz="4" w:space="0" w:color="auto"/>
              <w:right w:val="single" w:sz="4" w:space="0" w:color="auto"/>
            </w:tcBorders>
            <w:shd w:val="clear" w:color="auto" w:fill="FFCCFF"/>
          </w:tcPr>
          <w:p w14:paraId="639FDA1F" w14:textId="23EE0B4D"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4,872,806 </w:t>
            </w:r>
          </w:p>
        </w:tc>
        <w:tc>
          <w:tcPr>
            <w:tcW w:w="1382" w:type="dxa"/>
            <w:tcBorders>
              <w:top w:val="nil"/>
              <w:left w:val="nil"/>
              <w:bottom w:val="single" w:sz="4" w:space="0" w:color="auto"/>
              <w:right w:val="single" w:sz="4" w:space="0" w:color="auto"/>
            </w:tcBorders>
            <w:shd w:val="clear" w:color="auto" w:fill="FFCCFF"/>
          </w:tcPr>
          <w:p w14:paraId="067FB8AC" w14:textId="7E3460B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5,109,030 </w:t>
            </w:r>
          </w:p>
        </w:tc>
        <w:tc>
          <w:tcPr>
            <w:tcW w:w="1473" w:type="dxa"/>
            <w:tcBorders>
              <w:top w:val="nil"/>
              <w:left w:val="nil"/>
              <w:bottom w:val="single" w:sz="4" w:space="0" w:color="auto"/>
              <w:right w:val="single" w:sz="4" w:space="0" w:color="auto"/>
            </w:tcBorders>
            <w:shd w:val="clear" w:color="auto" w:fill="FFCCFF"/>
          </w:tcPr>
          <w:p w14:paraId="6CDC570E" w14:textId="3A6F1ADB"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9,981,836 </w:t>
            </w:r>
          </w:p>
        </w:tc>
      </w:tr>
      <w:tr w:rsidR="00A27365" w:rsidRPr="008F7FF7" w14:paraId="2B81A283"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3691A5BD"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rPr>
            </w:pPr>
            <w:r w:rsidRPr="008E61D1">
              <w:rPr>
                <w:rFonts w:ascii="TH SarabunPSK" w:eastAsia="Calibri" w:hAnsi="TH SarabunPSK" w:cs="TH SarabunPSK"/>
                <w:b/>
                <w:color w:val="000000" w:themeColor="text1"/>
                <w:sz w:val="24"/>
                <w:szCs w:val="24"/>
                <w:cs/>
              </w:rPr>
              <w:t xml:space="preserve">โครงการพัฒนาสมรรถนะนักศึกษาสู่ความเป็นเลิศภายใต้การบูรณาการกับการทำงาน </w:t>
            </w:r>
            <w:r w:rsidRPr="008E61D1">
              <w:rPr>
                <w:rFonts w:ascii="TH SarabunPSK" w:eastAsia="Calibri" w:hAnsi="TH SarabunPSK" w:cs="TH SarabunPSK"/>
                <w:b/>
                <w:color w:val="000000" w:themeColor="text1"/>
                <w:sz w:val="24"/>
                <w:szCs w:val="24"/>
              </w:rPr>
              <w:t>Cooperative Work Integrated Education (CWIE)</w:t>
            </w:r>
          </w:p>
        </w:tc>
        <w:tc>
          <w:tcPr>
            <w:tcW w:w="1453" w:type="dxa"/>
            <w:tcBorders>
              <w:top w:val="nil"/>
              <w:left w:val="single" w:sz="4" w:space="0" w:color="auto"/>
              <w:bottom w:val="single" w:sz="4" w:space="0" w:color="auto"/>
              <w:right w:val="single" w:sz="4" w:space="0" w:color="auto"/>
            </w:tcBorders>
          </w:tcPr>
          <w:p w14:paraId="0C9012F0" w14:textId="53661D6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4,136,287 </w:t>
            </w:r>
          </w:p>
        </w:tc>
        <w:tc>
          <w:tcPr>
            <w:tcW w:w="1382" w:type="dxa"/>
            <w:tcBorders>
              <w:top w:val="nil"/>
              <w:left w:val="nil"/>
              <w:bottom w:val="single" w:sz="4" w:space="0" w:color="auto"/>
              <w:right w:val="single" w:sz="4" w:space="0" w:color="auto"/>
            </w:tcBorders>
          </w:tcPr>
          <w:p w14:paraId="0E333B69" w14:textId="0F82A3BB"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3,492,822 </w:t>
            </w:r>
          </w:p>
        </w:tc>
        <w:tc>
          <w:tcPr>
            <w:tcW w:w="1473" w:type="dxa"/>
            <w:tcBorders>
              <w:top w:val="nil"/>
              <w:left w:val="nil"/>
              <w:bottom w:val="single" w:sz="4" w:space="0" w:color="auto"/>
              <w:right w:val="single" w:sz="4" w:space="0" w:color="auto"/>
            </w:tcBorders>
          </w:tcPr>
          <w:p w14:paraId="5E7AE3CA" w14:textId="21CFEFF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7,629,109 </w:t>
            </w:r>
          </w:p>
        </w:tc>
      </w:tr>
      <w:tr w:rsidR="00A27365" w:rsidRPr="008F7FF7" w14:paraId="43E6CBEF"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2744452C"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rPr>
            </w:pPr>
            <w:r w:rsidRPr="008E61D1">
              <w:rPr>
                <w:rFonts w:ascii="TH SarabunPSK" w:eastAsia="Calibri" w:hAnsi="TH SarabunPSK" w:cs="TH SarabunPSK"/>
                <w:b/>
                <w:color w:val="000000" w:themeColor="text1"/>
                <w:sz w:val="24"/>
                <w:szCs w:val="24"/>
                <w:cs/>
              </w:rPr>
              <w:t>โครงการส่งเสริมการจัดการเรียนรู้บูรณาการกับการทำงานในรายวิช</w:t>
            </w:r>
            <w:r>
              <w:rPr>
                <w:rFonts w:ascii="TH SarabunPSK" w:eastAsia="Calibri" w:hAnsi="TH SarabunPSK" w:cs="TH SarabunPSK" w:hint="cs"/>
                <w:b/>
                <w:color w:val="000000" w:themeColor="text1"/>
                <w:sz w:val="24"/>
                <w:szCs w:val="24"/>
                <w:cs/>
              </w:rPr>
              <w:t>า</w:t>
            </w:r>
          </w:p>
        </w:tc>
        <w:tc>
          <w:tcPr>
            <w:tcW w:w="1453" w:type="dxa"/>
            <w:tcBorders>
              <w:top w:val="nil"/>
              <w:left w:val="single" w:sz="4" w:space="0" w:color="auto"/>
              <w:bottom w:val="single" w:sz="4" w:space="0" w:color="auto"/>
              <w:right w:val="single" w:sz="4" w:space="0" w:color="auto"/>
            </w:tcBorders>
          </w:tcPr>
          <w:p w14:paraId="011E6AB3" w14:textId="41357E98"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160,480 </w:t>
            </w:r>
          </w:p>
        </w:tc>
        <w:tc>
          <w:tcPr>
            <w:tcW w:w="1382" w:type="dxa"/>
            <w:tcBorders>
              <w:top w:val="nil"/>
              <w:left w:val="nil"/>
              <w:bottom w:val="single" w:sz="4" w:space="0" w:color="auto"/>
              <w:right w:val="single" w:sz="4" w:space="0" w:color="auto"/>
            </w:tcBorders>
          </w:tcPr>
          <w:p w14:paraId="06F013F9" w14:textId="3C4658F9"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880,785 </w:t>
            </w:r>
          </w:p>
        </w:tc>
        <w:tc>
          <w:tcPr>
            <w:tcW w:w="1473" w:type="dxa"/>
            <w:tcBorders>
              <w:top w:val="nil"/>
              <w:left w:val="nil"/>
              <w:bottom w:val="single" w:sz="4" w:space="0" w:color="auto"/>
              <w:right w:val="single" w:sz="4" w:space="0" w:color="auto"/>
            </w:tcBorders>
          </w:tcPr>
          <w:p w14:paraId="433ADAC0" w14:textId="71D0146E"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1,041,265 </w:t>
            </w:r>
          </w:p>
        </w:tc>
      </w:tr>
      <w:tr w:rsidR="00A27365" w:rsidRPr="008F7FF7" w14:paraId="2A1FBAA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082A5942" w14:textId="77777777" w:rsidR="00A27365" w:rsidRPr="008E61D1"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rPr>
            </w:pPr>
            <w:r w:rsidRPr="008E61D1">
              <w:rPr>
                <w:rFonts w:ascii="TH SarabunPSK" w:eastAsia="Calibri" w:hAnsi="TH SarabunPSK" w:cs="TH SarabunPSK"/>
                <w:b/>
                <w:color w:val="000000" w:themeColor="text1"/>
                <w:sz w:val="24"/>
                <w:szCs w:val="24"/>
                <w:cs/>
              </w:rPr>
              <w:t>โครงการเตรียมความพร้อมและฝึกประสบการณ์วิชาชีพนักศึกษา</w:t>
            </w:r>
          </w:p>
        </w:tc>
        <w:tc>
          <w:tcPr>
            <w:tcW w:w="1453" w:type="dxa"/>
            <w:tcBorders>
              <w:top w:val="nil"/>
              <w:left w:val="single" w:sz="4" w:space="0" w:color="auto"/>
              <w:bottom w:val="single" w:sz="4" w:space="0" w:color="auto"/>
              <w:right w:val="single" w:sz="4" w:space="0" w:color="auto"/>
            </w:tcBorders>
          </w:tcPr>
          <w:p w14:paraId="5BAEECC0" w14:textId="56ACC735"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576,039 </w:t>
            </w:r>
          </w:p>
        </w:tc>
        <w:tc>
          <w:tcPr>
            <w:tcW w:w="1382" w:type="dxa"/>
            <w:tcBorders>
              <w:top w:val="nil"/>
              <w:left w:val="nil"/>
              <w:bottom w:val="single" w:sz="4" w:space="0" w:color="auto"/>
              <w:right w:val="single" w:sz="4" w:space="0" w:color="auto"/>
            </w:tcBorders>
          </w:tcPr>
          <w:p w14:paraId="60BD6F4B" w14:textId="3D6310D9"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735,423 </w:t>
            </w:r>
          </w:p>
        </w:tc>
        <w:tc>
          <w:tcPr>
            <w:tcW w:w="1473" w:type="dxa"/>
            <w:tcBorders>
              <w:top w:val="nil"/>
              <w:left w:val="nil"/>
              <w:bottom w:val="single" w:sz="4" w:space="0" w:color="auto"/>
              <w:right w:val="single" w:sz="4" w:space="0" w:color="auto"/>
            </w:tcBorders>
          </w:tcPr>
          <w:p w14:paraId="5E637F83" w14:textId="1C8A3172"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1,311,462 </w:t>
            </w:r>
          </w:p>
        </w:tc>
      </w:tr>
      <w:tr w:rsidR="00A27365" w:rsidRPr="008F7FF7" w14:paraId="5056FEF4"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1E4962E1" w14:textId="77777777" w:rsidR="00A27365" w:rsidRPr="00F0595C" w:rsidRDefault="00A27365" w:rsidP="00A27365">
            <w:pPr>
              <w:spacing w:after="0" w:line="20" w:lineRule="atLeast"/>
              <w:ind w:left="597" w:hanging="597"/>
              <w:rPr>
                <w:rFonts w:ascii="TH SarabunPSK" w:eastAsia="Calibri" w:hAnsi="TH SarabunPSK" w:cs="TH SarabunPSK"/>
                <w:bCs/>
                <w:color w:val="000000" w:themeColor="text1"/>
                <w:sz w:val="24"/>
                <w:szCs w:val="24"/>
                <w:cs/>
              </w:rPr>
            </w:pPr>
            <w:r w:rsidRPr="00CF2579">
              <w:rPr>
                <w:rFonts w:ascii="TH SarabunPSK" w:eastAsia="Calibri" w:hAnsi="TH SarabunPSK" w:cs="TH SarabunPSK"/>
                <w:bCs/>
                <w:color w:val="000000" w:themeColor="text1"/>
                <w:sz w:val="24"/>
                <w:szCs w:val="24"/>
              </w:rPr>
              <w:t>KR8.</w:t>
            </w:r>
            <w:r w:rsidRPr="00F0595C">
              <w:rPr>
                <w:rFonts w:ascii="TH SarabunPSK" w:eastAsia="Calibri" w:hAnsi="TH SarabunPSK" w:cs="TH SarabunPSK"/>
                <w:bCs/>
                <w:color w:val="000000" w:themeColor="text1"/>
                <w:sz w:val="24"/>
                <w:szCs w:val="24"/>
              </w:rPr>
              <w:t xml:space="preserve"> </w:t>
            </w:r>
            <w:r w:rsidRPr="00F0595C">
              <w:rPr>
                <w:rFonts w:ascii="TH SarabunPSK" w:eastAsia="Calibri" w:hAnsi="TH SarabunPSK" w:cs="TH SarabunPSK"/>
                <w:bCs/>
                <w:color w:val="000000" w:themeColor="text1"/>
                <w:sz w:val="24"/>
                <w:szCs w:val="24"/>
                <w:cs/>
              </w:rPr>
              <w:t xml:space="preserve">งบประมาณที่ได้รับจากโครงการพัฒนา </w:t>
            </w:r>
            <w:r w:rsidRPr="00F0595C">
              <w:rPr>
                <w:rFonts w:ascii="TH SarabunPSK" w:eastAsia="Calibri" w:hAnsi="TH SarabunPSK" w:cs="TH SarabunPSK"/>
                <w:bCs/>
                <w:color w:val="000000" w:themeColor="text1"/>
                <w:sz w:val="24"/>
                <w:szCs w:val="24"/>
              </w:rPr>
              <w:t xml:space="preserve">Upskill/Reskill/Life Long Learning </w:t>
            </w:r>
            <w:r w:rsidRPr="00F0595C">
              <w:rPr>
                <w:rFonts w:ascii="TH SarabunPSK" w:eastAsia="Calibri" w:hAnsi="TH SarabunPSK" w:cs="TH SarabunPSK"/>
                <w:bCs/>
                <w:color w:val="000000" w:themeColor="text1"/>
                <w:sz w:val="24"/>
                <w:szCs w:val="24"/>
                <w:cs/>
              </w:rPr>
              <w:t>ตามความต้องการท้องถิ่นเพื่อพัฒนาทักษะอาชีพ และการเรียนรู้สำหรับคนทุกช่วงวัย</w:t>
            </w:r>
          </w:p>
        </w:tc>
        <w:tc>
          <w:tcPr>
            <w:tcW w:w="1453" w:type="dxa"/>
            <w:tcBorders>
              <w:top w:val="nil"/>
              <w:left w:val="single" w:sz="4" w:space="0" w:color="auto"/>
              <w:bottom w:val="single" w:sz="4" w:space="0" w:color="auto"/>
              <w:right w:val="single" w:sz="4" w:space="0" w:color="auto"/>
            </w:tcBorders>
            <w:shd w:val="clear" w:color="auto" w:fill="FFCCFF"/>
          </w:tcPr>
          <w:p w14:paraId="00631806" w14:textId="2A5B09EC"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520,480 </w:t>
            </w:r>
          </w:p>
        </w:tc>
        <w:tc>
          <w:tcPr>
            <w:tcW w:w="1382" w:type="dxa"/>
            <w:tcBorders>
              <w:top w:val="nil"/>
              <w:left w:val="nil"/>
              <w:bottom w:val="single" w:sz="4" w:space="0" w:color="auto"/>
              <w:right w:val="single" w:sz="4" w:space="0" w:color="auto"/>
            </w:tcBorders>
            <w:shd w:val="clear" w:color="auto" w:fill="FFCCFF"/>
          </w:tcPr>
          <w:p w14:paraId="749D6030" w14:textId="019878FB"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40,000 </w:t>
            </w:r>
          </w:p>
        </w:tc>
        <w:tc>
          <w:tcPr>
            <w:tcW w:w="1473" w:type="dxa"/>
            <w:tcBorders>
              <w:top w:val="nil"/>
              <w:left w:val="nil"/>
              <w:bottom w:val="single" w:sz="4" w:space="0" w:color="auto"/>
              <w:right w:val="single" w:sz="4" w:space="0" w:color="auto"/>
            </w:tcBorders>
            <w:shd w:val="clear" w:color="auto" w:fill="FFCCFF"/>
          </w:tcPr>
          <w:p w14:paraId="5480129D" w14:textId="5165EB48"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560,480 </w:t>
            </w:r>
          </w:p>
        </w:tc>
      </w:tr>
      <w:tr w:rsidR="00A27365" w:rsidRPr="008F7FF7" w14:paraId="619DF14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347FC263" w14:textId="77777777" w:rsidR="00A27365" w:rsidRPr="00F0595C" w:rsidRDefault="00A27365" w:rsidP="00A27365">
            <w:pPr>
              <w:pStyle w:val="a3"/>
              <w:numPr>
                <w:ilvl w:val="0"/>
                <w:numId w:val="128"/>
              </w:numPr>
              <w:spacing w:after="0" w:line="20" w:lineRule="atLeast"/>
              <w:rPr>
                <w:rFonts w:ascii="TH SarabunPSK" w:eastAsia="Calibri" w:hAnsi="TH SarabunPSK" w:cs="TH SarabunPSK"/>
                <w:b/>
                <w:color w:val="000000" w:themeColor="text1"/>
                <w:sz w:val="24"/>
                <w:szCs w:val="24"/>
              </w:rPr>
            </w:pPr>
            <w:r w:rsidRPr="00F0595C">
              <w:rPr>
                <w:rFonts w:ascii="TH SarabunPSK" w:eastAsia="Calibri" w:hAnsi="TH SarabunPSK" w:cs="TH SarabunPSK"/>
                <w:b/>
                <w:color w:val="000000" w:themeColor="text1"/>
                <w:sz w:val="24"/>
                <w:szCs w:val="24"/>
                <w:cs/>
              </w:rPr>
              <w:t>โครงการพัฒนาหลักสูตรระยะสั้นสำหรับคนทุกช่วงวัย(</w:t>
            </w:r>
            <w:r w:rsidRPr="00F0595C">
              <w:rPr>
                <w:rFonts w:ascii="TH SarabunPSK" w:eastAsia="Calibri" w:hAnsi="TH SarabunPSK" w:cs="TH SarabunPSK"/>
                <w:b/>
                <w:color w:val="000000" w:themeColor="text1"/>
                <w:sz w:val="24"/>
                <w:szCs w:val="24"/>
              </w:rPr>
              <w:t>Non-degree / Re-Skills / Up-Skills)</w:t>
            </w:r>
          </w:p>
        </w:tc>
        <w:tc>
          <w:tcPr>
            <w:tcW w:w="1453" w:type="dxa"/>
            <w:tcBorders>
              <w:top w:val="nil"/>
              <w:left w:val="single" w:sz="4" w:space="0" w:color="auto"/>
              <w:bottom w:val="single" w:sz="4" w:space="0" w:color="auto"/>
              <w:right w:val="single" w:sz="4" w:space="0" w:color="auto"/>
            </w:tcBorders>
          </w:tcPr>
          <w:p w14:paraId="24513173" w14:textId="4E00088A"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512,490 </w:t>
            </w:r>
          </w:p>
        </w:tc>
        <w:tc>
          <w:tcPr>
            <w:tcW w:w="1382" w:type="dxa"/>
            <w:tcBorders>
              <w:top w:val="nil"/>
              <w:left w:val="nil"/>
              <w:bottom w:val="single" w:sz="4" w:space="0" w:color="auto"/>
              <w:right w:val="single" w:sz="4" w:space="0" w:color="auto"/>
            </w:tcBorders>
          </w:tcPr>
          <w:p w14:paraId="59E2C851" w14:textId="72548433"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40,000 </w:t>
            </w:r>
          </w:p>
        </w:tc>
        <w:tc>
          <w:tcPr>
            <w:tcW w:w="1473" w:type="dxa"/>
            <w:tcBorders>
              <w:top w:val="nil"/>
              <w:left w:val="nil"/>
              <w:bottom w:val="single" w:sz="4" w:space="0" w:color="auto"/>
              <w:right w:val="single" w:sz="4" w:space="0" w:color="auto"/>
            </w:tcBorders>
          </w:tcPr>
          <w:p w14:paraId="6C2BA676" w14:textId="2F609236"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552,490 </w:t>
            </w:r>
          </w:p>
        </w:tc>
      </w:tr>
      <w:tr w:rsidR="00A27365" w:rsidRPr="008F7FF7" w14:paraId="00B19579"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033F21AB" w14:textId="77777777" w:rsidR="00A27365" w:rsidRPr="008E61D1" w:rsidRDefault="00A27365" w:rsidP="00A27365">
            <w:pPr>
              <w:pStyle w:val="a3"/>
              <w:numPr>
                <w:ilvl w:val="0"/>
                <w:numId w:val="128"/>
              </w:numPr>
              <w:spacing w:after="0" w:line="20" w:lineRule="atLeast"/>
              <w:ind w:left="318" w:hanging="315"/>
              <w:rPr>
                <w:rFonts w:ascii="TH SarabunPSK" w:eastAsia="Calibri" w:hAnsi="TH SarabunPSK" w:cs="TH SarabunPSK"/>
                <w:b/>
                <w:color w:val="000000" w:themeColor="text1"/>
                <w:sz w:val="24"/>
                <w:szCs w:val="24"/>
              </w:rPr>
            </w:pPr>
            <w:r w:rsidRPr="00F0595C">
              <w:rPr>
                <w:rFonts w:ascii="TH SarabunPSK" w:eastAsia="Calibri" w:hAnsi="TH SarabunPSK" w:cs="TH SarabunPSK"/>
                <w:b/>
                <w:color w:val="000000" w:themeColor="text1"/>
                <w:sz w:val="24"/>
                <w:szCs w:val="24"/>
                <w:cs/>
              </w:rPr>
              <w:t>โครงการจัดหารายได้เพื่อพัฒนาทักษะอาชีพ</w:t>
            </w:r>
          </w:p>
        </w:tc>
        <w:tc>
          <w:tcPr>
            <w:tcW w:w="1453" w:type="dxa"/>
            <w:tcBorders>
              <w:top w:val="nil"/>
              <w:left w:val="single" w:sz="4" w:space="0" w:color="auto"/>
              <w:bottom w:val="single" w:sz="4" w:space="0" w:color="auto"/>
              <w:right w:val="single" w:sz="4" w:space="0" w:color="auto"/>
            </w:tcBorders>
          </w:tcPr>
          <w:p w14:paraId="27FB58EA" w14:textId="26D5FADC"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7,990 </w:t>
            </w:r>
          </w:p>
        </w:tc>
        <w:tc>
          <w:tcPr>
            <w:tcW w:w="1382" w:type="dxa"/>
            <w:tcBorders>
              <w:top w:val="nil"/>
              <w:left w:val="nil"/>
              <w:bottom w:val="single" w:sz="4" w:space="0" w:color="auto"/>
              <w:right w:val="single" w:sz="4" w:space="0" w:color="auto"/>
            </w:tcBorders>
          </w:tcPr>
          <w:p w14:paraId="708EE0E6" w14:textId="7A058A3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473" w:type="dxa"/>
            <w:tcBorders>
              <w:top w:val="nil"/>
              <w:left w:val="nil"/>
              <w:bottom w:val="single" w:sz="4" w:space="0" w:color="auto"/>
              <w:right w:val="single" w:sz="4" w:space="0" w:color="auto"/>
            </w:tcBorders>
          </w:tcPr>
          <w:p w14:paraId="3456CADF" w14:textId="41940D9D"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7,990 </w:t>
            </w:r>
          </w:p>
        </w:tc>
      </w:tr>
      <w:tr w:rsidR="00A27365" w:rsidRPr="008F7FF7" w14:paraId="05F02BC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37BFE8DF" w14:textId="77777777" w:rsidR="00A27365" w:rsidRPr="0022528D" w:rsidRDefault="00A27365" w:rsidP="00A27365">
            <w:pPr>
              <w:spacing w:after="0" w:line="20" w:lineRule="atLeast"/>
              <w:ind w:left="460" w:hanging="460"/>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KR9. </w:t>
            </w:r>
            <w:r w:rsidRPr="00357837">
              <w:rPr>
                <w:rFonts w:ascii="TH SarabunPSK" w:hAnsi="TH SarabunPSK" w:cs="TH SarabunPSK"/>
                <w:b/>
                <w:bCs/>
                <w:color w:val="000000" w:themeColor="text1"/>
                <w:sz w:val="24"/>
                <w:szCs w:val="24"/>
                <w:cs/>
              </w:rPr>
              <w:t xml:space="preserve">จำนวนผู้ที่ผ่านการจัดการเรียนรู้ในรูปแบบหลักสูตรออนไลน์และหรือหลักสูตร </w:t>
            </w:r>
            <w:r w:rsidRPr="00357837">
              <w:rPr>
                <w:rFonts w:ascii="TH SarabunPSK" w:hAnsi="TH SarabunPSK" w:cs="TH SarabunPSK"/>
                <w:b/>
                <w:bCs/>
                <w:color w:val="000000" w:themeColor="text1"/>
                <w:sz w:val="24"/>
                <w:szCs w:val="24"/>
              </w:rPr>
              <w:t>MOOCs</w:t>
            </w:r>
          </w:p>
        </w:tc>
        <w:tc>
          <w:tcPr>
            <w:tcW w:w="1453" w:type="dxa"/>
            <w:tcBorders>
              <w:top w:val="nil"/>
              <w:left w:val="single" w:sz="4" w:space="0" w:color="auto"/>
              <w:bottom w:val="single" w:sz="4" w:space="0" w:color="auto"/>
              <w:right w:val="single" w:sz="4" w:space="0" w:color="auto"/>
            </w:tcBorders>
            <w:shd w:val="clear" w:color="auto" w:fill="FFCCFF"/>
          </w:tcPr>
          <w:p w14:paraId="58558967" w14:textId="67DB0B5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451,100 </w:t>
            </w:r>
          </w:p>
        </w:tc>
        <w:tc>
          <w:tcPr>
            <w:tcW w:w="1382" w:type="dxa"/>
            <w:tcBorders>
              <w:top w:val="nil"/>
              <w:left w:val="nil"/>
              <w:bottom w:val="single" w:sz="4" w:space="0" w:color="auto"/>
              <w:right w:val="single" w:sz="4" w:space="0" w:color="auto"/>
            </w:tcBorders>
            <w:shd w:val="clear" w:color="auto" w:fill="FFCCFF"/>
          </w:tcPr>
          <w:p w14:paraId="64852A47" w14:textId="594ED123"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3,497,150 </w:t>
            </w:r>
          </w:p>
        </w:tc>
        <w:tc>
          <w:tcPr>
            <w:tcW w:w="1473" w:type="dxa"/>
            <w:tcBorders>
              <w:top w:val="nil"/>
              <w:left w:val="nil"/>
              <w:bottom w:val="single" w:sz="4" w:space="0" w:color="auto"/>
              <w:right w:val="single" w:sz="4" w:space="0" w:color="auto"/>
            </w:tcBorders>
            <w:shd w:val="clear" w:color="auto" w:fill="FFCCFF"/>
          </w:tcPr>
          <w:p w14:paraId="63B3DB47" w14:textId="3FB9FEF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3,948,250 </w:t>
            </w:r>
          </w:p>
        </w:tc>
      </w:tr>
      <w:tr w:rsidR="00A27365" w:rsidRPr="008F7FF7" w14:paraId="04276F1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69CD3EB9"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 xml:space="preserve">โครงการพัฒนารายวิชารูปแบบ  </w:t>
            </w:r>
            <w:r w:rsidRPr="00F0595C">
              <w:rPr>
                <w:rFonts w:ascii="TH SarabunPSK" w:hAnsi="TH SarabunPSK" w:cs="TH SarabunPSK"/>
                <w:color w:val="000000" w:themeColor="text1"/>
                <w:sz w:val="24"/>
                <w:szCs w:val="24"/>
              </w:rPr>
              <w:t>MOOCs / online</w:t>
            </w:r>
          </w:p>
        </w:tc>
        <w:tc>
          <w:tcPr>
            <w:tcW w:w="1453" w:type="dxa"/>
            <w:tcBorders>
              <w:top w:val="nil"/>
              <w:left w:val="single" w:sz="4" w:space="0" w:color="auto"/>
              <w:bottom w:val="single" w:sz="4" w:space="0" w:color="auto"/>
              <w:right w:val="single" w:sz="4" w:space="0" w:color="auto"/>
            </w:tcBorders>
          </w:tcPr>
          <w:p w14:paraId="01EC2497" w14:textId="5D76F5A3"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451,100 </w:t>
            </w:r>
          </w:p>
        </w:tc>
        <w:tc>
          <w:tcPr>
            <w:tcW w:w="1382" w:type="dxa"/>
            <w:tcBorders>
              <w:top w:val="nil"/>
              <w:left w:val="nil"/>
              <w:bottom w:val="single" w:sz="4" w:space="0" w:color="auto"/>
              <w:right w:val="single" w:sz="4" w:space="0" w:color="auto"/>
            </w:tcBorders>
          </w:tcPr>
          <w:p w14:paraId="5B445F1D" w14:textId="37BA58FD"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2,365,000 </w:t>
            </w:r>
          </w:p>
        </w:tc>
        <w:tc>
          <w:tcPr>
            <w:tcW w:w="1473" w:type="dxa"/>
            <w:tcBorders>
              <w:top w:val="nil"/>
              <w:left w:val="nil"/>
              <w:bottom w:val="single" w:sz="4" w:space="0" w:color="auto"/>
              <w:right w:val="single" w:sz="4" w:space="0" w:color="auto"/>
            </w:tcBorders>
          </w:tcPr>
          <w:p w14:paraId="6901C675" w14:textId="02F4B58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2,816,100 </w:t>
            </w:r>
          </w:p>
        </w:tc>
      </w:tr>
      <w:tr w:rsidR="00A27365" w:rsidRPr="008F7FF7" w14:paraId="6A9F8801" w14:textId="77777777" w:rsidTr="008F2026">
        <w:trPr>
          <w:trHeight w:val="98"/>
        </w:trPr>
        <w:tc>
          <w:tcPr>
            <w:tcW w:w="5529" w:type="dxa"/>
            <w:tcBorders>
              <w:top w:val="single" w:sz="4" w:space="0" w:color="auto"/>
              <w:left w:val="single" w:sz="4" w:space="0" w:color="auto"/>
              <w:bottom w:val="single" w:sz="4" w:space="0" w:color="auto"/>
              <w:right w:val="single" w:sz="4" w:space="0" w:color="auto"/>
            </w:tcBorders>
          </w:tcPr>
          <w:p w14:paraId="77DC9C9D" w14:textId="77777777" w:rsidR="00A27365" w:rsidRPr="00F0595C"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F0595C">
              <w:rPr>
                <w:rFonts w:ascii="TH SarabunPSK" w:hAnsi="TH SarabunPSK" w:cs="TH SarabunPSK"/>
                <w:color w:val="000000" w:themeColor="text1"/>
                <w:sz w:val="24"/>
                <w:szCs w:val="24"/>
                <w:cs/>
              </w:rPr>
              <w:t>โครงการพัฒนาศักยภาพการจัดการเรียนการสอนแบบผสมผสาน</w:t>
            </w:r>
          </w:p>
        </w:tc>
        <w:tc>
          <w:tcPr>
            <w:tcW w:w="1453" w:type="dxa"/>
            <w:tcBorders>
              <w:top w:val="nil"/>
              <w:left w:val="single" w:sz="4" w:space="0" w:color="auto"/>
              <w:bottom w:val="single" w:sz="4" w:space="0" w:color="auto"/>
              <w:right w:val="single" w:sz="4" w:space="0" w:color="auto"/>
            </w:tcBorders>
          </w:tcPr>
          <w:p w14:paraId="65713123" w14:textId="00E4F129"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42770087" w14:textId="6A0461B3"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1,132,150 </w:t>
            </w:r>
          </w:p>
        </w:tc>
        <w:tc>
          <w:tcPr>
            <w:tcW w:w="1473" w:type="dxa"/>
            <w:tcBorders>
              <w:top w:val="nil"/>
              <w:left w:val="nil"/>
              <w:bottom w:val="single" w:sz="4" w:space="0" w:color="auto"/>
              <w:right w:val="single" w:sz="4" w:space="0" w:color="auto"/>
            </w:tcBorders>
          </w:tcPr>
          <w:p w14:paraId="6A5C1BB3" w14:textId="4524FC8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1,132,150 </w:t>
            </w:r>
          </w:p>
        </w:tc>
      </w:tr>
      <w:tr w:rsidR="00A27365" w:rsidRPr="008F7FF7" w14:paraId="1193006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69FF"/>
            <w:hideMark/>
          </w:tcPr>
          <w:p w14:paraId="05317060" w14:textId="77777777" w:rsidR="00A27365" w:rsidRPr="00E71161" w:rsidRDefault="00A27365" w:rsidP="00A27365">
            <w:pPr>
              <w:spacing w:after="0" w:line="20" w:lineRule="atLeast"/>
              <w:rPr>
                <w:rFonts w:ascii="TH SarabunPSK" w:hAnsi="TH SarabunPSK" w:cs="TH SarabunPSK"/>
                <w:b/>
                <w:bCs/>
                <w:color w:val="FFFFFF" w:themeColor="background1"/>
                <w:sz w:val="24"/>
                <w:szCs w:val="24"/>
              </w:rPr>
            </w:pPr>
            <w:r w:rsidRPr="00E71161">
              <w:rPr>
                <w:rFonts w:ascii="TH SarabunPSK" w:hAnsi="TH SarabunPSK" w:cs="TH SarabunPSK"/>
                <w:b/>
                <w:bCs/>
                <w:color w:val="FFFFFF" w:themeColor="background1"/>
                <w:sz w:val="24"/>
                <w:szCs w:val="24"/>
                <w:cs/>
              </w:rPr>
              <w:t>ยุทธศาสตร์ที่ 4 การพัฒนาระบบบริหารจัดการ</w:t>
            </w:r>
          </w:p>
        </w:tc>
        <w:tc>
          <w:tcPr>
            <w:tcW w:w="1453" w:type="dxa"/>
            <w:tcBorders>
              <w:top w:val="single" w:sz="4" w:space="0" w:color="auto"/>
              <w:left w:val="single" w:sz="4" w:space="0" w:color="auto"/>
              <w:bottom w:val="single" w:sz="4" w:space="0" w:color="auto"/>
              <w:right w:val="single" w:sz="4" w:space="0" w:color="auto"/>
            </w:tcBorders>
            <w:shd w:val="clear" w:color="auto" w:fill="FF69FF"/>
          </w:tcPr>
          <w:p w14:paraId="54B0B677" w14:textId="577DA1D0"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1,471,957 </w:t>
            </w:r>
          </w:p>
        </w:tc>
        <w:tc>
          <w:tcPr>
            <w:tcW w:w="1382" w:type="dxa"/>
            <w:tcBorders>
              <w:top w:val="single" w:sz="4" w:space="0" w:color="auto"/>
              <w:left w:val="nil"/>
              <w:bottom w:val="single" w:sz="4" w:space="0" w:color="auto"/>
              <w:right w:val="single" w:sz="4" w:space="0" w:color="auto"/>
            </w:tcBorders>
            <w:shd w:val="clear" w:color="auto" w:fill="FF69FF"/>
          </w:tcPr>
          <w:p w14:paraId="1A54D7C9" w14:textId="09B5863A"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20,529,046 </w:t>
            </w:r>
          </w:p>
        </w:tc>
        <w:tc>
          <w:tcPr>
            <w:tcW w:w="1473" w:type="dxa"/>
            <w:tcBorders>
              <w:top w:val="single" w:sz="4" w:space="0" w:color="auto"/>
              <w:left w:val="nil"/>
              <w:bottom w:val="single" w:sz="4" w:space="0" w:color="auto"/>
              <w:right w:val="single" w:sz="4" w:space="0" w:color="auto"/>
            </w:tcBorders>
            <w:shd w:val="clear" w:color="auto" w:fill="FF69FF"/>
          </w:tcPr>
          <w:p w14:paraId="43E70AB8" w14:textId="13EB147F"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22,001,003 </w:t>
            </w:r>
          </w:p>
        </w:tc>
      </w:tr>
      <w:tr w:rsidR="00A27365" w:rsidRPr="008F7FF7" w14:paraId="06EF25E4"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F8219F2" w14:textId="77777777" w:rsidR="00A27365" w:rsidRPr="008F7FF7" w:rsidRDefault="00A27365" w:rsidP="00A27365">
            <w:pPr>
              <w:spacing w:after="0" w:line="20" w:lineRule="atLeast"/>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 xml:space="preserve">O4. Smart University </w:t>
            </w:r>
            <w:r w:rsidRPr="00357837">
              <w:rPr>
                <w:rFonts w:ascii="TH SarabunPSK" w:hAnsi="TH SarabunPSK" w:cs="TH SarabunPSK"/>
                <w:b/>
                <w:bCs/>
                <w:color w:val="000000" w:themeColor="text1"/>
                <w:sz w:val="24"/>
                <w:szCs w:val="24"/>
                <w:cs/>
              </w:rPr>
              <w:t>สู่การเป็นมหาวิทยาลัยแห่งความยั่งยืน</w:t>
            </w:r>
          </w:p>
        </w:tc>
        <w:tc>
          <w:tcPr>
            <w:tcW w:w="1453" w:type="dxa"/>
            <w:tcBorders>
              <w:top w:val="nil"/>
              <w:left w:val="single" w:sz="4" w:space="0" w:color="auto"/>
              <w:bottom w:val="single" w:sz="4" w:space="0" w:color="auto"/>
              <w:right w:val="single" w:sz="4" w:space="0" w:color="auto"/>
            </w:tcBorders>
            <w:shd w:val="clear" w:color="auto" w:fill="FFE599" w:themeFill="accent4" w:themeFillTint="66"/>
          </w:tcPr>
          <w:p w14:paraId="4D2A4629" w14:textId="3C7E132B"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1,471,957 </w:t>
            </w:r>
          </w:p>
        </w:tc>
        <w:tc>
          <w:tcPr>
            <w:tcW w:w="1382" w:type="dxa"/>
            <w:tcBorders>
              <w:top w:val="nil"/>
              <w:left w:val="nil"/>
              <w:bottom w:val="single" w:sz="4" w:space="0" w:color="auto"/>
              <w:right w:val="single" w:sz="4" w:space="0" w:color="auto"/>
            </w:tcBorders>
            <w:shd w:val="clear" w:color="auto" w:fill="FFE599" w:themeFill="accent4" w:themeFillTint="66"/>
          </w:tcPr>
          <w:p w14:paraId="69D2664A" w14:textId="4BB239F4"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20,529,046 </w:t>
            </w:r>
          </w:p>
        </w:tc>
        <w:tc>
          <w:tcPr>
            <w:tcW w:w="1473" w:type="dxa"/>
            <w:tcBorders>
              <w:top w:val="nil"/>
              <w:left w:val="nil"/>
              <w:bottom w:val="single" w:sz="4" w:space="0" w:color="auto"/>
              <w:right w:val="single" w:sz="4" w:space="0" w:color="auto"/>
            </w:tcBorders>
            <w:shd w:val="clear" w:color="auto" w:fill="FFE599" w:themeFill="accent4" w:themeFillTint="66"/>
          </w:tcPr>
          <w:p w14:paraId="47AB0517" w14:textId="0F661D9C"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22,001,003 </w:t>
            </w:r>
          </w:p>
        </w:tc>
      </w:tr>
      <w:tr w:rsidR="00A27365" w:rsidRPr="008F7FF7" w14:paraId="3A7D057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1F8D49D6" w14:textId="77777777" w:rsidR="00A27365" w:rsidRPr="008F7FF7" w:rsidRDefault="00A27365" w:rsidP="00A27365">
            <w:pPr>
              <w:spacing w:after="0" w:line="20" w:lineRule="atLeast"/>
              <w:rPr>
                <w:rFonts w:ascii="TH SarabunPSK" w:hAnsi="TH SarabunPSK" w:cs="TH SarabunPSK"/>
                <w:b/>
                <w:bCs/>
                <w:color w:val="000000" w:themeColor="text1"/>
                <w:sz w:val="24"/>
                <w:szCs w:val="24"/>
              </w:rPr>
            </w:pPr>
            <w:r w:rsidRPr="00357837">
              <w:rPr>
                <w:rFonts w:ascii="TH SarabunPSK" w:hAnsi="TH SarabunPSK" w:cs="TH SarabunPSK"/>
                <w:b/>
                <w:bCs/>
                <w:color w:val="000000" w:themeColor="text1"/>
                <w:sz w:val="24"/>
                <w:szCs w:val="24"/>
              </w:rPr>
              <w:t xml:space="preserve">KR10. </w:t>
            </w:r>
            <w:r w:rsidRPr="00357837">
              <w:rPr>
                <w:rFonts w:ascii="TH SarabunPSK" w:hAnsi="TH SarabunPSK" w:cs="TH SarabunPSK"/>
                <w:b/>
                <w:bCs/>
                <w:color w:val="000000" w:themeColor="text1"/>
                <w:sz w:val="24"/>
                <w:szCs w:val="24"/>
                <w:cs/>
              </w:rPr>
              <w:t>จำนวนผลงานหรือแนวปฏิบัติที่ดี ที่สามารถลดขั้นตอนการปฏิบัติงาน และเข้าสู่กระบวนการดิจิทัล</w:t>
            </w:r>
          </w:p>
        </w:tc>
        <w:tc>
          <w:tcPr>
            <w:tcW w:w="1453" w:type="dxa"/>
            <w:tcBorders>
              <w:top w:val="nil"/>
              <w:left w:val="single" w:sz="4" w:space="0" w:color="auto"/>
              <w:bottom w:val="single" w:sz="4" w:space="0" w:color="auto"/>
              <w:right w:val="single" w:sz="4" w:space="0" w:color="auto"/>
            </w:tcBorders>
            <w:shd w:val="clear" w:color="auto" w:fill="FFCCFF"/>
          </w:tcPr>
          <w:p w14:paraId="0A565E74" w14:textId="5B8AA696"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600,000 </w:t>
            </w:r>
          </w:p>
        </w:tc>
        <w:tc>
          <w:tcPr>
            <w:tcW w:w="1382" w:type="dxa"/>
            <w:tcBorders>
              <w:top w:val="nil"/>
              <w:left w:val="nil"/>
              <w:bottom w:val="single" w:sz="4" w:space="0" w:color="auto"/>
              <w:right w:val="single" w:sz="4" w:space="0" w:color="auto"/>
            </w:tcBorders>
            <w:shd w:val="clear" w:color="auto" w:fill="FFCCFF"/>
          </w:tcPr>
          <w:p w14:paraId="2E723519" w14:textId="7125BC2E"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1,772,000 </w:t>
            </w:r>
          </w:p>
        </w:tc>
        <w:tc>
          <w:tcPr>
            <w:tcW w:w="1473" w:type="dxa"/>
            <w:tcBorders>
              <w:top w:val="nil"/>
              <w:left w:val="nil"/>
              <w:bottom w:val="single" w:sz="4" w:space="0" w:color="auto"/>
              <w:right w:val="single" w:sz="4" w:space="0" w:color="auto"/>
            </w:tcBorders>
            <w:shd w:val="clear" w:color="auto" w:fill="FFCCFF"/>
          </w:tcPr>
          <w:p w14:paraId="6E6BD952" w14:textId="4FB11BEF"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2,372,000 </w:t>
            </w:r>
          </w:p>
        </w:tc>
      </w:tr>
      <w:tr w:rsidR="00A27365" w:rsidRPr="00CF2579" w14:paraId="2B58003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3B01B54" w14:textId="0C728F6E" w:rsidR="00A27365" w:rsidRPr="00A27365" w:rsidRDefault="00A27365" w:rsidP="00A27365">
            <w:pPr>
              <w:pStyle w:val="a3"/>
              <w:numPr>
                <w:ilvl w:val="0"/>
                <w:numId w:val="128"/>
              </w:numPr>
              <w:spacing w:after="0" w:line="20" w:lineRule="atLeast"/>
              <w:rPr>
                <w:rFonts w:ascii="TH SarabunPSK" w:hAnsi="TH SarabunPSK" w:cs="TH SarabunPSK"/>
                <w:color w:val="000000" w:themeColor="text1"/>
                <w:sz w:val="24"/>
                <w:szCs w:val="24"/>
              </w:rPr>
            </w:pPr>
            <w:r w:rsidRPr="00A27365">
              <w:rPr>
                <w:rFonts w:ascii="TH SarabunPSK" w:hAnsi="TH SarabunPSK" w:cs="TH SarabunPSK"/>
                <w:color w:val="000000" w:themeColor="text1"/>
                <w:sz w:val="24"/>
                <w:szCs w:val="24"/>
                <w:cs/>
              </w:rPr>
              <w:t>โครงการยกระดับมาตรฐานผลงานและการให้บริการสู่ความเป็นเลิศ</w:t>
            </w:r>
          </w:p>
        </w:tc>
        <w:tc>
          <w:tcPr>
            <w:tcW w:w="1453" w:type="dxa"/>
            <w:tcBorders>
              <w:top w:val="nil"/>
              <w:left w:val="single" w:sz="4" w:space="0" w:color="auto"/>
              <w:bottom w:val="single" w:sz="4" w:space="0" w:color="auto"/>
              <w:right w:val="single" w:sz="4" w:space="0" w:color="auto"/>
            </w:tcBorders>
          </w:tcPr>
          <w:p w14:paraId="26154533" w14:textId="39812EA0" w:rsidR="00A27365" w:rsidRPr="00A27365" w:rsidRDefault="00A27365" w:rsidP="00A27365">
            <w:pPr>
              <w:spacing w:after="0" w:line="20" w:lineRule="atLeast"/>
              <w:contextualSpacing/>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600,000 </w:t>
            </w:r>
          </w:p>
        </w:tc>
        <w:tc>
          <w:tcPr>
            <w:tcW w:w="1382" w:type="dxa"/>
            <w:tcBorders>
              <w:top w:val="nil"/>
              <w:left w:val="nil"/>
              <w:bottom w:val="single" w:sz="4" w:space="0" w:color="auto"/>
              <w:right w:val="single" w:sz="4" w:space="0" w:color="auto"/>
            </w:tcBorders>
          </w:tcPr>
          <w:p w14:paraId="190C8DA5" w14:textId="2CA5C516" w:rsidR="00A27365" w:rsidRPr="00A27365" w:rsidRDefault="00A27365" w:rsidP="00A27365">
            <w:pPr>
              <w:spacing w:after="0" w:line="20" w:lineRule="atLeast"/>
              <w:contextualSpacing/>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1,252,000 </w:t>
            </w:r>
          </w:p>
        </w:tc>
        <w:tc>
          <w:tcPr>
            <w:tcW w:w="1473" w:type="dxa"/>
            <w:tcBorders>
              <w:top w:val="nil"/>
              <w:left w:val="nil"/>
              <w:bottom w:val="single" w:sz="4" w:space="0" w:color="auto"/>
              <w:right w:val="single" w:sz="4" w:space="0" w:color="auto"/>
            </w:tcBorders>
          </w:tcPr>
          <w:p w14:paraId="11A2BDCC" w14:textId="6E86B149" w:rsidR="00A27365" w:rsidRPr="00A27365" w:rsidRDefault="00A27365" w:rsidP="00A27365">
            <w:pPr>
              <w:spacing w:after="0" w:line="20" w:lineRule="atLeast"/>
              <w:contextualSpacing/>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1,852,000 </w:t>
            </w:r>
          </w:p>
        </w:tc>
      </w:tr>
      <w:tr w:rsidR="00A27365" w:rsidRPr="00CF2579" w14:paraId="1B6CE9E8" w14:textId="77777777" w:rsidTr="00A27365">
        <w:trPr>
          <w:trHeight w:val="70"/>
        </w:trPr>
        <w:tc>
          <w:tcPr>
            <w:tcW w:w="5529" w:type="dxa"/>
            <w:tcBorders>
              <w:top w:val="single" w:sz="4" w:space="0" w:color="auto"/>
              <w:left w:val="single" w:sz="4" w:space="0" w:color="auto"/>
              <w:bottom w:val="single" w:sz="4" w:space="0" w:color="auto"/>
              <w:right w:val="single" w:sz="4" w:space="0" w:color="auto"/>
            </w:tcBorders>
          </w:tcPr>
          <w:p w14:paraId="6141E18E" w14:textId="1693F0DA" w:rsidR="00A27365" w:rsidRPr="00A27365"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A27365">
              <w:rPr>
                <w:rFonts w:ascii="TH SarabunPSK" w:eastAsia="Calibri" w:hAnsi="TH SarabunPSK" w:cs="TH SarabunPSK"/>
                <w:b/>
                <w:color w:val="000000" w:themeColor="text1"/>
                <w:sz w:val="24"/>
                <w:szCs w:val="24"/>
                <w:cs/>
              </w:rPr>
              <w:lastRenderedPageBreak/>
              <w:t>โครงการสร้างแนวปฏิบัติที่ดี (</w:t>
            </w:r>
            <w:r w:rsidRPr="00A27365">
              <w:rPr>
                <w:rFonts w:ascii="TH SarabunPSK" w:eastAsia="Calibri" w:hAnsi="TH SarabunPSK" w:cs="TH SarabunPSK"/>
                <w:b/>
                <w:color w:val="000000" w:themeColor="text1"/>
                <w:sz w:val="24"/>
                <w:szCs w:val="24"/>
              </w:rPr>
              <w:t>Best Practice)</w:t>
            </w:r>
          </w:p>
        </w:tc>
        <w:tc>
          <w:tcPr>
            <w:tcW w:w="1453" w:type="dxa"/>
            <w:tcBorders>
              <w:top w:val="nil"/>
              <w:left w:val="single" w:sz="4" w:space="0" w:color="auto"/>
              <w:bottom w:val="single" w:sz="4" w:space="0" w:color="auto"/>
              <w:right w:val="single" w:sz="4" w:space="0" w:color="auto"/>
            </w:tcBorders>
          </w:tcPr>
          <w:p w14:paraId="3776DDC0" w14:textId="7C615CBB" w:rsidR="00A27365" w:rsidRPr="00A27365" w:rsidRDefault="00A27365" w:rsidP="00A27365">
            <w:pPr>
              <w:spacing w:after="0" w:line="20" w:lineRule="atLeast"/>
              <w:contextualSpacing/>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6625EE6E" w14:textId="3E2F71D6" w:rsidR="00A27365" w:rsidRPr="00A27365" w:rsidRDefault="00A27365" w:rsidP="00A27365">
            <w:pPr>
              <w:spacing w:after="0" w:line="20" w:lineRule="atLeast"/>
              <w:contextualSpacing/>
              <w:jc w:val="right"/>
              <w:rPr>
                <w:rFonts w:ascii="TH SarabunPSK" w:hAnsi="TH SarabunPSK" w:cs="TH SarabunPSK"/>
                <w:sz w:val="24"/>
                <w:szCs w:val="32"/>
              </w:rPr>
            </w:pPr>
            <w:r w:rsidRPr="00A27365">
              <w:rPr>
                <w:rFonts w:ascii="TH SarabunPSK" w:hAnsi="TH SarabunPSK" w:cs="TH SarabunPSK"/>
                <w:sz w:val="24"/>
                <w:szCs w:val="32"/>
              </w:rPr>
              <w:t xml:space="preserve"> 520,000 </w:t>
            </w:r>
          </w:p>
        </w:tc>
        <w:tc>
          <w:tcPr>
            <w:tcW w:w="1473" w:type="dxa"/>
            <w:tcBorders>
              <w:top w:val="nil"/>
              <w:left w:val="nil"/>
              <w:bottom w:val="single" w:sz="4" w:space="0" w:color="auto"/>
              <w:right w:val="single" w:sz="4" w:space="0" w:color="auto"/>
            </w:tcBorders>
          </w:tcPr>
          <w:p w14:paraId="5838F070" w14:textId="3D2EFAFB" w:rsidR="00A27365" w:rsidRPr="00A27365" w:rsidRDefault="00A27365" w:rsidP="00A27365">
            <w:pPr>
              <w:spacing w:after="0" w:line="20" w:lineRule="atLeast"/>
              <w:contextualSpacing/>
              <w:jc w:val="right"/>
              <w:rPr>
                <w:rFonts w:ascii="TH SarabunPSK" w:hAnsi="TH SarabunPSK" w:cs="TH SarabunPSK"/>
                <w:sz w:val="24"/>
                <w:szCs w:val="32"/>
              </w:rPr>
            </w:pPr>
            <w:r w:rsidRPr="00A27365">
              <w:rPr>
                <w:rFonts w:ascii="TH SarabunPSK" w:hAnsi="TH SarabunPSK" w:cs="TH SarabunPSK"/>
                <w:sz w:val="24"/>
                <w:szCs w:val="32"/>
              </w:rPr>
              <w:t xml:space="preserve"> 520,000 </w:t>
            </w:r>
          </w:p>
        </w:tc>
      </w:tr>
      <w:tr w:rsidR="00A27365" w:rsidRPr="008F7FF7" w14:paraId="46D048C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6A0C43C5" w14:textId="77777777" w:rsidR="00A27365" w:rsidRPr="00CF2579" w:rsidRDefault="00A27365" w:rsidP="00A27365">
            <w:pPr>
              <w:spacing w:after="0" w:line="20" w:lineRule="atLeast"/>
              <w:rPr>
                <w:rFonts w:ascii="TH SarabunPSK" w:eastAsia="Calibri" w:hAnsi="TH SarabunPSK" w:cs="TH SarabunPSK"/>
                <w:bCs/>
                <w:color w:val="000000" w:themeColor="text1"/>
                <w:sz w:val="24"/>
                <w:szCs w:val="24"/>
              </w:rPr>
            </w:pPr>
            <w:r w:rsidRPr="00CF2579">
              <w:rPr>
                <w:rFonts w:ascii="TH SarabunPSK" w:eastAsia="Calibri" w:hAnsi="TH SarabunPSK" w:cs="TH SarabunPSK"/>
                <w:bCs/>
                <w:color w:val="000000" w:themeColor="text1"/>
                <w:sz w:val="24"/>
                <w:szCs w:val="24"/>
              </w:rPr>
              <w:t xml:space="preserve">KR11. </w:t>
            </w:r>
            <w:r w:rsidRPr="00CF2579">
              <w:rPr>
                <w:rFonts w:ascii="TH SarabunPSK" w:eastAsia="Calibri" w:hAnsi="TH SarabunPSK" w:cs="TH SarabunPSK"/>
                <w:bCs/>
                <w:color w:val="000000" w:themeColor="text1"/>
                <w:sz w:val="24"/>
                <w:szCs w:val="24"/>
                <w:cs/>
              </w:rPr>
              <w:t>ร้อยละอาจารย์ที่มีตำแหน่งทางวิชาการและร้อยละของบุคลากรสายสนับสนุนเข้าสู่ตำแหน่งที่สูงขึ้น</w:t>
            </w:r>
          </w:p>
        </w:tc>
        <w:tc>
          <w:tcPr>
            <w:tcW w:w="1453" w:type="dxa"/>
            <w:tcBorders>
              <w:top w:val="nil"/>
              <w:left w:val="single" w:sz="4" w:space="0" w:color="auto"/>
              <w:bottom w:val="single" w:sz="4" w:space="0" w:color="auto"/>
              <w:right w:val="single" w:sz="4" w:space="0" w:color="auto"/>
            </w:tcBorders>
            <w:shd w:val="clear" w:color="auto" w:fill="FFCCFF"/>
          </w:tcPr>
          <w:p w14:paraId="7390D2F3" w14:textId="4E5F39A9"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787,357 </w:t>
            </w:r>
          </w:p>
        </w:tc>
        <w:tc>
          <w:tcPr>
            <w:tcW w:w="1382" w:type="dxa"/>
            <w:tcBorders>
              <w:top w:val="nil"/>
              <w:left w:val="nil"/>
              <w:bottom w:val="single" w:sz="4" w:space="0" w:color="auto"/>
              <w:right w:val="single" w:sz="4" w:space="0" w:color="auto"/>
            </w:tcBorders>
            <w:shd w:val="clear" w:color="auto" w:fill="FFCCFF"/>
          </w:tcPr>
          <w:p w14:paraId="15F9B42F" w14:textId="3633F75D"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11,379,595 </w:t>
            </w:r>
          </w:p>
        </w:tc>
        <w:tc>
          <w:tcPr>
            <w:tcW w:w="1473" w:type="dxa"/>
            <w:tcBorders>
              <w:top w:val="nil"/>
              <w:left w:val="nil"/>
              <w:bottom w:val="single" w:sz="4" w:space="0" w:color="auto"/>
              <w:right w:val="single" w:sz="4" w:space="0" w:color="auto"/>
            </w:tcBorders>
            <w:shd w:val="clear" w:color="auto" w:fill="FFCCFF"/>
          </w:tcPr>
          <w:p w14:paraId="278224F3" w14:textId="02A58501" w:rsidR="00A27365" w:rsidRPr="00A27365" w:rsidRDefault="00A27365" w:rsidP="00A27365">
            <w:pPr>
              <w:spacing w:after="0" w:line="20" w:lineRule="atLeast"/>
              <w:jc w:val="right"/>
              <w:rPr>
                <w:rFonts w:ascii="TH SarabunPSK" w:hAnsi="TH SarabunPSK" w:cs="TH SarabunPSK"/>
                <w:b/>
                <w:bCs/>
                <w:color w:val="000000" w:themeColor="text1"/>
                <w:sz w:val="24"/>
                <w:szCs w:val="32"/>
              </w:rPr>
            </w:pPr>
            <w:r w:rsidRPr="00A27365">
              <w:rPr>
                <w:rFonts w:ascii="TH SarabunPSK" w:hAnsi="TH SarabunPSK" w:cs="TH SarabunPSK"/>
                <w:b/>
                <w:bCs/>
                <w:sz w:val="24"/>
                <w:szCs w:val="32"/>
              </w:rPr>
              <w:t xml:space="preserve"> 12,166,952 </w:t>
            </w:r>
          </w:p>
        </w:tc>
      </w:tr>
      <w:tr w:rsidR="00A27365" w:rsidRPr="008F7FF7" w14:paraId="7573FCF4"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3F840315" w14:textId="77777777" w:rsidR="00A27365" w:rsidRPr="00CF2579" w:rsidRDefault="00A27365" w:rsidP="00A27365">
            <w:pPr>
              <w:pStyle w:val="a3"/>
              <w:numPr>
                <w:ilvl w:val="0"/>
                <w:numId w:val="128"/>
              </w:numPr>
              <w:spacing w:after="0" w:line="20" w:lineRule="atLeast"/>
              <w:ind w:hanging="357"/>
              <w:rPr>
                <w:rFonts w:ascii="TH SarabunPSK" w:hAnsi="TH SarabunPSK" w:cs="TH SarabunPSK"/>
                <w:color w:val="000000" w:themeColor="text1"/>
                <w:sz w:val="24"/>
                <w:szCs w:val="24"/>
              </w:rPr>
            </w:pPr>
            <w:r w:rsidRPr="00CF2579">
              <w:rPr>
                <w:rFonts w:ascii="TH SarabunPSK" w:hAnsi="TH SarabunPSK" w:cs="TH SarabunPSK"/>
                <w:color w:val="000000" w:themeColor="text1"/>
                <w:sz w:val="24"/>
                <w:szCs w:val="24"/>
                <w:cs/>
              </w:rPr>
              <w:t>โครงการส่งเสริมสนับสนุนการเข้าสู่ตำแหน่งทางวิชาการ และการเข้าสู่ตำแหน่งที่สูงขึ้นของสายสนับสนุน</w:t>
            </w:r>
          </w:p>
        </w:tc>
        <w:tc>
          <w:tcPr>
            <w:tcW w:w="1453" w:type="dxa"/>
            <w:tcBorders>
              <w:top w:val="nil"/>
              <w:left w:val="single" w:sz="4" w:space="0" w:color="auto"/>
              <w:bottom w:val="single" w:sz="4" w:space="0" w:color="auto"/>
              <w:right w:val="single" w:sz="4" w:space="0" w:color="auto"/>
            </w:tcBorders>
          </w:tcPr>
          <w:p w14:paraId="467716D8" w14:textId="22EC1F27"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81,200 </w:t>
            </w:r>
          </w:p>
        </w:tc>
        <w:tc>
          <w:tcPr>
            <w:tcW w:w="1382" w:type="dxa"/>
            <w:tcBorders>
              <w:top w:val="nil"/>
              <w:left w:val="nil"/>
              <w:bottom w:val="single" w:sz="4" w:space="0" w:color="auto"/>
              <w:right w:val="single" w:sz="4" w:space="0" w:color="auto"/>
            </w:tcBorders>
          </w:tcPr>
          <w:p w14:paraId="61B42A9E" w14:textId="5773DFF4"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6,447,500 </w:t>
            </w:r>
          </w:p>
        </w:tc>
        <w:tc>
          <w:tcPr>
            <w:tcW w:w="1473" w:type="dxa"/>
            <w:tcBorders>
              <w:top w:val="nil"/>
              <w:left w:val="nil"/>
              <w:bottom w:val="single" w:sz="4" w:space="0" w:color="auto"/>
              <w:right w:val="single" w:sz="4" w:space="0" w:color="auto"/>
            </w:tcBorders>
          </w:tcPr>
          <w:p w14:paraId="57D3DA8B" w14:textId="13637ABF"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6,528,700 </w:t>
            </w:r>
          </w:p>
        </w:tc>
      </w:tr>
      <w:tr w:rsidR="00A27365" w:rsidRPr="008F7FF7" w14:paraId="79B40CC5"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DBC2382" w14:textId="77777777" w:rsidR="00A27365" w:rsidRPr="00C927F3" w:rsidRDefault="00A27365" w:rsidP="00A27365">
            <w:pPr>
              <w:pStyle w:val="a3"/>
              <w:numPr>
                <w:ilvl w:val="0"/>
                <w:numId w:val="128"/>
              </w:numPr>
              <w:spacing w:after="0" w:line="20" w:lineRule="atLeast"/>
              <w:ind w:left="318" w:hanging="357"/>
              <w:rPr>
                <w:rFonts w:ascii="TH SarabunPSK" w:hAnsi="TH SarabunPSK" w:cs="TH SarabunPSK"/>
                <w:color w:val="000000" w:themeColor="text1"/>
                <w:sz w:val="24"/>
                <w:szCs w:val="24"/>
                <w:cs/>
              </w:rPr>
            </w:pPr>
            <w:r w:rsidRPr="00CF2579">
              <w:rPr>
                <w:rFonts w:ascii="TH SarabunPSK" w:hAnsi="TH SarabunPSK" w:cs="TH SarabunPSK"/>
                <w:color w:val="000000" w:themeColor="text1"/>
                <w:sz w:val="24"/>
                <w:szCs w:val="24"/>
                <w:cs/>
              </w:rPr>
              <w:t>โครงการพัฒนาบุคลากร</w:t>
            </w:r>
          </w:p>
        </w:tc>
        <w:tc>
          <w:tcPr>
            <w:tcW w:w="1453" w:type="dxa"/>
            <w:tcBorders>
              <w:top w:val="nil"/>
              <w:left w:val="single" w:sz="4" w:space="0" w:color="auto"/>
              <w:bottom w:val="single" w:sz="4" w:space="0" w:color="auto"/>
              <w:right w:val="single" w:sz="4" w:space="0" w:color="auto"/>
            </w:tcBorders>
          </w:tcPr>
          <w:p w14:paraId="35AB30A2" w14:textId="6A68A276"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706,157 </w:t>
            </w:r>
          </w:p>
        </w:tc>
        <w:tc>
          <w:tcPr>
            <w:tcW w:w="1382" w:type="dxa"/>
            <w:tcBorders>
              <w:top w:val="nil"/>
              <w:left w:val="nil"/>
              <w:bottom w:val="single" w:sz="4" w:space="0" w:color="auto"/>
              <w:right w:val="single" w:sz="4" w:space="0" w:color="auto"/>
            </w:tcBorders>
          </w:tcPr>
          <w:p w14:paraId="03757AD1" w14:textId="4B2D8818"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4,932,095 </w:t>
            </w:r>
          </w:p>
        </w:tc>
        <w:tc>
          <w:tcPr>
            <w:tcW w:w="1473" w:type="dxa"/>
            <w:tcBorders>
              <w:top w:val="nil"/>
              <w:left w:val="nil"/>
              <w:bottom w:val="single" w:sz="4" w:space="0" w:color="auto"/>
              <w:right w:val="single" w:sz="4" w:space="0" w:color="auto"/>
            </w:tcBorders>
          </w:tcPr>
          <w:p w14:paraId="4CF54DBC" w14:textId="2CCAEAE5" w:rsidR="00A27365" w:rsidRPr="00A27365" w:rsidRDefault="00A27365" w:rsidP="00A27365">
            <w:pPr>
              <w:spacing w:after="0" w:line="20" w:lineRule="atLeast"/>
              <w:jc w:val="right"/>
              <w:rPr>
                <w:rFonts w:ascii="TH SarabunPSK" w:hAnsi="TH SarabunPSK" w:cs="TH SarabunPSK"/>
                <w:color w:val="000000" w:themeColor="text1"/>
                <w:sz w:val="24"/>
                <w:szCs w:val="32"/>
              </w:rPr>
            </w:pPr>
            <w:r w:rsidRPr="00A27365">
              <w:rPr>
                <w:rFonts w:ascii="TH SarabunPSK" w:hAnsi="TH SarabunPSK" w:cs="TH SarabunPSK"/>
                <w:sz w:val="24"/>
                <w:szCs w:val="32"/>
              </w:rPr>
              <w:t xml:space="preserve"> 5,638,252 </w:t>
            </w:r>
          </w:p>
        </w:tc>
      </w:tr>
      <w:tr w:rsidR="00A27365" w:rsidRPr="008F7FF7" w14:paraId="7DDA6D6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0B5ADBDA" w14:textId="77777777" w:rsidR="00A27365" w:rsidRPr="00357837" w:rsidRDefault="00A27365" w:rsidP="00A27365">
            <w:pPr>
              <w:spacing w:after="0" w:line="20" w:lineRule="atLeast"/>
              <w:ind w:left="456" w:hanging="456"/>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KR</w:t>
            </w:r>
            <w:r w:rsidRPr="00357837">
              <w:rPr>
                <w:rFonts w:ascii="TH SarabunPSK" w:hAnsi="TH SarabunPSK" w:cs="TH SarabunPSK"/>
                <w:b/>
                <w:bCs/>
                <w:color w:val="000000" w:themeColor="text1"/>
                <w:sz w:val="24"/>
                <w:szCs w:val="24"/>
                <w:cs/>
              </w:rPr>
              <w:t>12. ร้อยละของนักศึกษา อาจารย์ และบุคลากรที่ได้รับการพัฒนาตามโครงการความร่วมมือ และหรือโครงการอื่นของมหาวิทยาลัย และหรือ สหกิจศึกษาทั้งภายในและหรือต่างประเทศ</w:t>
            </w:r>
          </w:p>
        </w:tc>
        <w:tc>
          <w:tcPr>
            <w:tcW w:w="1453" w:type="dxa"/>
            <w:tcBorders>
              <w:top w:val="nil"/>
              <w:left w:val="single" w:sz="4" w:space="0" w:color="auto"/>
              <w:bottom w:val="single" w:sz="4" w:space="0" w:color="auto"/>
              <w:right w:val="single" w:sz="4" w:space="0" w:color="auto"/>
            </w:tcBorders>
            <w:shd w:val="clear" w:color="auto" w:fill="FFCCFF"/>
          </w:tcPr>
          <w:p w14:paraId="37B0FE75" w14:textId="7FA2156D"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84,600 </w:t>
            </w:r>
          </w:p>
        </w:tc>
        <w:tc>
          <w:tcPr>
            <w:tcW w:w="1382" w:type="dxa"/>
            <w:tcBorders>
              <w:top w:val="nil"/>
              <w:left w:val="nil"/>
              <w:bottom w:val="single" w:sz="4" w:space="0" w:color="auto"/>
              <w:right w:val="single" w:sz="4" w:space="0" w:color="auto"/>
            </w:tcBorders>
            <w:shd w:val="clear" w:color="auto" w:fill="FFCCFF"/>
          </w:tcPr>
          <w:p w14:paraId="1C1E9431" w14:textId="081CE652"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7,209,281 </w:t>
            </w:r>
          </w:p>
        </w:tc>
        <w:tc>
          <w:tcPr>
            <w:tcW w:w="1473" w:type="dxa"/>
            <w:tcBorders>
              <w:top w:val="nil"/>
              <w:left w:val="nil"/>
              <w:bottom w:val="single" w:sz="4" w:space="0" w:color="auto"/>
              <w:right w:val="single" w:sz="4" w:space="0" w:color="auto"/>
            </w:tcBorders>
            <w:shd w:val="clear" w:color="auto" w:fill="FFCCFF"/>
          </w:tcPr>
          <w:p w14:paraId="5C27CC6E" w14:textId="57BC84AC"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7,293,881 </w:t>
            </w:r>
          </w:p>
        </w:tc>
      </w:tr>
      <w:tr w:rsidR="00A27365" w:rsidRPr="008F7FF7" w14:paraId="06408042"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3FA2FEC6" w14:textId="77777777" w:rsidR="00A27365" w:rsidRPr="00357837" w:rsidRDefault="00A27365" w:rsidP="00A27365">
            <w:pPr>
              <w:pStyle w:val="a3"/>
              <w:numPr>
                <w:ilvl w:val="0"/>
                <w:numId w:val="128"/>
              </w:numPr>
              <w:spacing w:after="0" w:line="20" w:lineRule="atLeast"/>
              <w:ind w:hanging="357"/>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โครงการสร้างเครือข่ายร่วมมือกับองค์กรทั้งภายในและต่างประเทศชั้นนำระดับโล</w:t>
            </w:r>
            <w:r>
              <w:rPr>
                <w:rFonts w:ascii="TH SarabunPSK" w:hAnsi="TH SarabunPSK" w:cs="TH SarabunPSK" w:hint="cs"/>
                <w:color w:val="000000" w:themeColor="text1"/>
                <w:sz w:val="24"/>
                <w:szCs w:val="24"/>
                <w:cs/>
              </w:rPr>
              <w:t>ก</w:t>
            </w:r>
          </w:p>
        </w:tc>
        <w:tc>
          <w:tcPr>
            <w:tcW w:w="1453" w:type="dxa"/>
            <w:tcBorders>
              <w:top w:val="nil"/>
              <w:left w:val="single" w:sz="4" w:space="0" w:color="auto"/>
              <w:bottom w:val="single" w:sz="4" w:space="0" w:color="auto"/>
              <w:right w:val="single" w:sz="4" w:space="0" w:color="auto"/>
            </w:tcBorders>
          </w:tcPr>
          <w:p w14:paraId="6B14D85B" w14:textId="763A8CC1"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84,600 </w:t>
            </w:r>
          </w:p>
        </w:tc>
        <w:tc>
          <w:tcPr>
            <w:tcW w:w="1382" w:type="dxa"/>
            <w:tcBorders>
              <w:top w:val="nil"/>
              <w:left w:val="nil"/>
              <w:bottom w:val="single" w:sz="4" w:space="0" w:color="auto"/>
              <w:right w:val="single" w:sz="4" w:space="0" w:color="auto"/>
            </w:tcBorders>
          </w:tcPr>
          <w:p w14:paraId="19BD0084" w14:textId="3F36B2E3"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516,161 </w:t>
            </w:r>
          </w:p>
        </w:tc>
        <w:tc>
          <w:tcPr>
            <w:tcW w:w="1473" w:type="dxa"/>
            <w:tcBorders>
              <w:top w:val="nil"/>
              <w:left w:val="nil"/>
              <w:bottom w:val="single" w:sz="4" w:space="0" w:color="auto"/>
              <w:right w:val="single" w:sz="4" w:space="0" w:color="auto"/>
            </w:tcBorders>
          </w:tcPr>
          <w:p w14:paraId="02C97956" w14:textId="30798229"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600,761 </w:t>
            </w:r>
          </w:p>
        </w:tc>
      </w:tr>
      <w:tr w:rsidR="00A27365" w:rsidRPr="008F7FF7" w14:paraId="60B11811"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7385174D" w14:textId="77777777" w:rsidR="00A27365" w:rsidRPr="00357837" w:rsidRDefault="00A27365" w:rsidP="00A27365">
            <w:pPr>
              <w:pStyle w:val="a3"/>
              <w:numPr>
                <w:ilvl w:val="0"/>
                <w:numId w:val="128"/>
              </w:numPr>
              <w:spacing w:after="0" w:line="20" w:lineRule="atLeast"/>
              <w:ind w:hanging="357"/>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โครงการสร้างเครือข่ายความร่วมมือและแลกเปลี่ยนนักศึกษาในระดับชาติ</w:t>
            </w:r>
          </w:p>
        </w:tc>
        <w:tc>
          <w:tcPr>
            <w:tcW w:w="1453" w:type="dxa"/>
            <w:tcBorders>
              <w:top w:val="nil"/>
              <w:left w:val="single" w:sz="4" w:space="0" w:color="auto"/>
              <w:bottom w:val="single" w:sz="4" w:space="0" w:color="auto"/>
              <w:right w:val="single" w:sz="4" w:space="0" w:color="auto"/>
            </w:tcBorders>
          </w:tcPr>
          <w:p w14:paraId="53DBE610" w14:textId="4083349D"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3615E388" w14:textId="04863D16"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1,454,572 </w:t>
            </w:r>
          </w:p>
        </w:tc>
        <w:tc>
          <w:tcPr>
            <w:tcW w:w="1473" w:type="dxa"/>
            <w:tcBorders>
              <w:top w:val="nil"/>
              <w:left w:val="nil"/>
              <w:bottom w:val="single" w:sz="4" w:space="0" w:color="auto"/>
              <w:right w:val="single" w:sz="4" w:space="0" w:color="auto"/>
            </w:tcBorders>
          </w:tcPr>
          <w:p w14:paraId="00C6AB95" w14:textId="2CE22480"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1,454,572 </w:t>
            </w:r>
          </w:p>
        </w:tc>
      </w:tr>
      <w:tr w:rsidR="00A27365" w:rsidRPr="008F7FF7" w14:paraId="2D2DC1AD"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04F53313" w14:textId="77777777" w:rsidR="00A27365" w:rsidRPr="00357837" w:rsidRDefault="00A27365" w:rsidP="00A27365">
            <w:pPr>
              <w:pStyle w:val="a3"/>
              <w:numPr>
                <w:ilvl w:val="0"/>
                <w:numId w:val="128"/>
              </w:numPr>
              <w:spacing w:after="0" w:line="20" w:lineRule="atLeast"/>
              <w:ind w:hanging="357"/>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 xml:space="preserve">โครงการ </w:t>
            </w:r>
            <w:r w:rsidRPr="00357837">
              <w:rPr>
                <w:rFonts w:ascii="TH SarabunPSK" w:hAnsi="TH SarabunPSK" w:cs="TH SarabunPSK"/>
                <w:color w:val="000000" w:themeColor="text1"/>
                <w:sz w:val="24"/>
                <w:szCs w:val="24"/>
              </w:rPr>
              <w:t>SRU Learning Aboard</w:t>
            </w:r>
          </w:p>
        </w:tc>
        <w:tc>
          <w:tcPr>
            <w:tcW w:w="1453" w:type="dxa"/>
            <w:tcBorders>
              <w:top w:val="nil"/>
              <w:left w:val="single" w:sz="4" w:space="0" w:color="auto"/>
              <w:bottom w:val="single" w:sz="4" w:space="0" w:color="auto"/>
              <w:right w:val="single" w:sz="4" w:space="0" w:color="auto"/>
            </w:tcBorders>
          </w:tcPr>
          <w:p w14:paraId="4DB5183F" w14:textId="7A9EFC1E"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37701981" w14:textId="403AFEE3"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805,300 </w:t>
            </w:r>
          </w:p>
        </w:tc>
        <w:tc>
          <w:tcPr>
            <w:tcW w:w="1473" w:type="dxa"/>
            <w:tcBorders>
              <w:top w:val="nil"/>
              <w:left w:val="nil"/>
              <w:bottom w:val="single" w:sz="4" w:space="0" w:color="auto"/>
              <w:right w:val="single" w:sz="4" w:space="0" w:color="auto"/>
            </w:tcBorders>
          </w:tcPr>
          <w:p w14:paraId="628F43ED" w14:textId="32512B33"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805,300 </w:t>
            </w:r>
          </w:p>
        </w:tc>
      </w:tr>
      <w:tr w:rsidR="00A27365" w:rsidRPr="008F7FF7" w14:paraId="409AE51B"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4F6BD6E0" w14:textId="77777777" w:rsidR="00A27365" w:rsidRPr="00C927F3" w:rsidRDefault="00A27365" w:rsidP="00A27365">
            <w:pPr>
              <w:pStyle w:val="a3"/>
              <w:numPr>
                <w:ilvl w:val="0"/>
                <w:numId w:val="128"/>
              </w:numPr>
              <w:spacing w:after="0" w:line="20" w:lineRule="atLeast"/>
              <w:ind w:left="318" w:hanging="357"/>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โครงการสหกิจศึกษานักศึกษาและอาจารย์ในประเทศและต่างประเทศ</w:t>
            </w:r>
          </w:p>
        </w:tc>
        <w:tc>
          <w:tcPr>
            <w:tcW w:w="1453" w:type="dxa"/>
            <w:tcBorders>
              <w:top w:val="nil"/>
              <w:left w:val="single" w:sz="4" w:space="0" w:color="auto"/>
              <w:bottom w:val="single" w:sz="4" w:space="0" w:color="auto"/>
              <w:right w:val="single" w:sz="4" w:space="0" w:color="auto"/>
            </w:tcBorders>
          </w:tcPr>
          <w:p w14:paraId="771F1EB9" w14:textId="6EF30A1B"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7FEA86C1" w14:textId="7CD7B20E"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4,433,248 </w:t>
            </w:r>
          </w:p>
        </w:tc>
        <w:tc>
          <w:tcPr>
            <w:tcW w:w="1473" w:type="dxa"/>
            <w:tcBorders>
              <w:top w:val="nil"/>
              <w:left w:val="nil"/>
              <w:bottom w:val="single" w:sz="4" w:space="0" w:color="auto"/>
              <w:right w:val="single" w:sz="4" w:space="0" w:color="auto"/>
            </w:tcBorders>
          </w:tcPr>
          <w:p w14:paraId="63409B83" w14:textId="79D6B3DA"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4,433,248 </w:t>
            </w:r>
          </w:p>
        </w:tc>
      </w:tr>
      <w:tr w:rsidR="00A27365" w:rsidRPr="008F7FF7" w14:paraId="0C4B2F89"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11540199" w14:textId="77777777" w:rsidR="00A27365" w:rsidRPr="00357837" w:rsidRDefault="00A27365" w:rsidP="00A27365">
            <w:pPr>
              <w:spacing w:after="0" w:line="20" w:lineRule="atLeast"/>
              <w:ind w:left="456" w:hanging="456"/>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KR</w:t>
            </w:r>
            <w:r w:rsidRPr="00357837">
              <w:rPr>
                <w:rFonts w:ascii="TH SarabunPSK" w:hAnsi="TH SarabunPSK" w:cs="TH SarabunPSK"/>
                <w:b/>
                <w:bCs/>
                <w:color w:val="000000" w:themeColor="text1"/>
                <w:sz w:val="24"/>
                <w:szCs w:val="24"/>
                <w:cs/>
              </w:rPr>
              <w:t xml:space="preserve">13. ร้อยละของจำนวนโครงการที่สอดคล้องกับ </w:t>
            </w:r>
            <w:r w:rsidRPr="00357837">
              <w:rPr>
                <w:rFonts w:ascii="TH SarabunPSK" w:hAnsi="TH SarabunPSK" w:cs="TH SarabunPSK"/>
                <w:b/>
                <w:bCs/>
                <w:color w:val="000000" w:themeColor="text1"/>
                <w:sz w:val="24"/>
                <w:szCs w:val="24"/>
              </w:rPr>
              <w:t xml:space="preserve">SDGs </w:t>
            </w:r>
            <w:r w:rsidRPr="00357837">
              <w:rPr>
                <w:rFonts w:ascii="TH SarabunPSK" w:hAnsi="TH SarabunPSK" w:cs="TH SarabunPSK"/>
                <w:b/>
                <w:bCs/>
                <w:color w:val="000000" w:themeColor="text1"/>
                <w:sz w:val="24"/>
                <w:szCs w:val="24"/>
                <w:cs/>
              </w:rPr>
              <w:t xml:space="preserve">ที่ได้รับการเผยแพร่บน </w:t>
            </w:r>
            <w:r w:rsidRPr="00357837">
              <w:rPr>
                <w:rFonts w:ascii="TH SarabunPSK" w:hAnsi="TH SarabunPSK" w:cs="TH SarabunPSK"/>
                <w:b/>
                <w:bCs/>
                <w:color w:val="000000" w:themeColor="text1"/>
                <w:sz w:val="24"/>
                <w:szCs w:val="24"/>
              </w:rPr>
              <w:t xml:space="preserve">Website </w:t>
            </w:r>
            <w:r w:rsidRPr="00357837">
              <w:rPr>
                <w:rFonts w:ascii="TH SarabunPSK" w:hAnsi="TH SarabunPSK" w:cs="TH SarabunPSK"/>
                <w:b/>
                <w:bCs/>
                <w:color w:val="000000" w:themeColor="text1"/>
                <w:sz w:val="24"/>
                <w:szCs w:val="24"/>
                <w:cs/>
              </w:rPr>
              <w:t>หลักของมหาวิทยาลัย</w:t>
            </w:r>
          </w:p>
        </w:tc>
        <w:tc>
          <w:tcPr>
            <w:tcW w:w="1453" w:type="dxa"/>
            <w:tcBorders>
              <w:top w:val="nil"/>
              <w:left w:val="single" w:sz="4" w:space="0" w:color="auto"/>
              <w:bottom w:val="single" w:sz="4" w:space="0" w:color="auto"/>
              <w:right w:val="single" w:sz="4" w:space="0" w:color="auto"/>
            </w:tcBorders>
            <w:shd w:val="clear" w:color="auto" w:fill="FFCCFF"/>
          </w:tcPr>
          <w:p w14:paraId="5ECDF451" w14:textId="476A537D"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   </w:t>
            </w:r>
          </w:p>
        </w:tc>
        <w:tc>
          <w:tcPr>
            <w:tcW w:w="1382" w:type="dxa"/>
            <w:tcBorders>
              <w:top w:val="nil"/>
              <w:left w:val="nil"/>
              <w:bottom w:val="single" w:sz="4" w:space="0" w:color="auto"/>
              <w:right w:val="single" w:sz="4" w:space="0" w:color="auto"/>
            </w:tcBorders>
            <w:shd w:val="clear" w:color="auto" w:fill="FFCCFF"/>
          </w:tcPr>
          <w:p w14:paraId="1E22A7F0" w14:textId="5511BBCC"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158,170 </w:t>
            </w:r>
          </w:p>
        </w:tc>
        <w:tc>
          <w:tcPr>
            <w:tcW w:w="1473" w:type="dxa"/>
            <w:tcBorders>
              <w:top w:val="nil"/>
              <w:left w:val="nil"/>
              <w:bottom w:val="single" w:sz="4" w:space="0" w:color="auto"/>
              <w:right w:val="single" w:sz="4" w:space="0" w:color="auto"/>
            </w:tcBorders>
            <w:shd w:val="clear" w:color="auto" w:fill="FFCCFF"/>
          </w:tcPr>
          <w:p w14:paraId="329153DE" w14:textId="245E75B3"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158,170 </w:t>
            </w:r>
          </w:p>
        </w:tc>
      </w:tr>
      <w:tr w:rsidR="00A27365" w:rsidRPr="008F7FF7" w14:paraId="20FE8224" w14:textId="77777777" w:rsidTr="008F2026">
        <w:trPr>
          <w:trHeight w:val="70"/>
        </w:trPr>
        <w:tc>
          <w:tcPr>
            <w:tcW w:w="5529" w:type="dxa"/>
            <w:tcBorders>
              <w:top w:val="single" w:sz="4" w:space="0" w:color="auto"/>
              <w:left w:val="single" w:sz="4" w:space="0" w:color="auto"/>
              <w:bottom w:val="single" w:sz="4" w:space="0" w:color="auto"/>
              <w:right w:val="single" w:sz="4" w:space="0" w:color="auto"/>
            </w:tcBorders>
          </w:tcPr>
          <w:p w14:paraId="3B6B63FA" w14:textId="77777777" w:rsidR="00A27365" w:rsidRPr="00357837" w:rsidRDefault="00A27365" w:rsidP="00A27365">
            <w:pPr>
              <w:pStyle w:val="a3"/>
              <w:numPr>
                <w:ilvl w:val="0"/>
                <w:numId w:val="128"/>
              </w:numPr>
              <w:spacing w:after="0" w:line="20" w:lineRule="atLeast"/>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 xml:space="preserve">โครงการ </w:t>
            </w:r>
            <w:r w:rsidRPr="00357837">
              <w:rPr>
                <w:rFonts w:ascii="TH SarabunPSK" w:hAnsi="TH SarabunPSK" w:cs="TH SarabunPSK"/>
                <w:color w:val="000000" w:themeColor="text1"/>
                <w:sz w:val="24"/>
                <w:szCs w:val="24"/>
              </w:rPr>
              <w:t>Sustainable Fai</w:t>
            </w:r>
            <w:r>
              <w:rPr>
                <w:rFonts w:ascii="TH SarabunPSK" w:hAnsi="TH SarabunPSK" w:cs="TH SarabunPSK"/>
                <w:color w:val="000000" w:themeColor="text1"/>
                <w:sz w:val="24"/>
                <w:szCs w:val="24"/>
              </w:rPr>
              <w:t>r</w:t>
            </w:r>
          </w:p>
        </w:tc>
        <w:tc>
          <w:tcPr>
            <w:tcW w:w="1453" w:type="dxa"/>
            <w:tcBorders>
              <w:top w:val="nil"/>
              <w:left w:val="single" w:sz="4" w:space="0" w:color="auto"/>
              <w:bottom w:val="single" w:sz="4" w:space="0" w:color="auto"/>
              <w:right w:val="single" w:sz="4" w:space="0" w:color="auto"/>
            </w:tcBorders>
          </w:tcPr>
          <w:p w14:paraId="21E7330E" w14:textId="56D61FC7"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3D9E73A2" w14:textId="6F8E07A2"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473" w:type="dxa"/>
            <w:tcBorders>
              <w:top w:val="nil"/>
              <w:left w:val="nil"/>
              <w:bottom w:val="single" w:sz="4" w:space="0" w:color="auto"/>
              <w:right w:val="single" w:sz="4" w:space="0" w:color="auto"/>
            </w:tcBorders>
          </w:tcPr>
          <w:p w14:paraId="02C6D5A3" w14:textId="36C7B2BC"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r>
      <w:tr w:rsidR="00A27365" w:rsidRPr="008F7FF7" w14:paraId="0E72A16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ED37433" w14:textId="77777777" w:rsidR="00A27365" w:rsidRPr="00C927F3" w:rsidRDefault="00A27365" w:rsidP="00A27365">
            <w:pPr>
              <w:pStyle w:val="a3"/>
              <w:numPr>
                <w:ilvl w:val="0"/>
                <w:numId w:val="128"/>
              </w:numPr>
              <w:spacing w:after="0" w:line="20" w:lineRule="atLeast"/>
              <w:ind w:left="318"/>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โค</w:t>
            </w:r>
            <w:r w:rsidRPr="00357837">
              <w:rPr>
                <w:rFonts w:ascii="TH SarabunPSK" w:hAnsi="TH SarabunPSK" w:cs="TH SarabunPSK"/>
                <w:color w:val="000000" w:themeColor="text1"/>
                <w:sz w:val="24"/>
                <w:szCs w:val="24"/>
                <w:cs/>
              </w:rPr>
              <w:t xml:space="preserve">รงการ </w:t>
            </w:r>
            <w:r w:rsidRPr="00357837">
              <w:rPr>
                <w:rFonts w:ascii="TH SarabunPSK" w:hAnsi="TH SarabunPSK" w:cs="TH SarabunPSK"/>
                <w:color w:val="000000" w:themeColor="text1"/>
                <w:sz w:val="24"/>
                <w:szCs w:val="24"/>
              </w:rPr>
              <w:t>Best Practice SDGs</w:t>
            </w:r>
          </w:p>
        </w:tc>
        <w:tc>
          <w:tcPr>
            <w:tcW w:w="1453" w:type="dxa"/>
            <w:tcBorders>
              <w:top w:val="nil"/>
              <w:left w:val="single" w:sz="4" w:space="0" w:color="auto"/>
              <w:bottom w:val="single" w:sz="4" w:space="0" w:color="auto"/>
              <w:right w:val="single" w:sz="4" w:space="0" w:color="auto"/>
            </w:tcBorders>
          </w:tcPr>
          <w:p w14:paraId="711DA031" w14:textId="2620AAE5"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18976593" w14:textId="4E48C970"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158,170 </w:t>
            </w:r>
          </w:p>
        </w:tc>
        <w:tc>
          <w:tcPr>
            <w:tcW w:w="1473" w:type="dxa"/>
            <w:tcBorders>
              <w:top w:val="nil"/>
              <w:left w:val="nil"/>
              <w:bottom w:val="single" w:sz="4" w:space="0" w:color="auto"/>
              <w:right w:val="single" w:sz="4" w:space="0" w:color="auto"/>
            </w:tcBorders>
          </w:tcPr>
          <w:p w14:paraId="03206FEE" w14:textId="5964BB02"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158,170 </w:t>
            </w:r>
          </w:p>
        </w:tc>
      </w:tr>
      <w:tr w:rsidR="00A27365" w:rsidRPr="008F7FF7" w14:paraId="146E17D0"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CCFF"/>
          </w:tcPr>
          <w:p w14:paraId="5EA7B3A1" w14:textId="77777777" w:rsidR="00A27365" w:rsidRPr="00357837" w:rsidRDefault="00A27365" w:rsidP="00A27365">
            <w:pPr>
              <w:spacing w:after="0" w:line="20" w:lineRule="atLeast"/>
              <w:rPr>
                <w:rFonts w:ascii="TH SarabunPSK" w:hAnsi="TH SarabunPSK" w:cs="TH SarabunPSK"/>
                <w:b/>
                <w:bCs/>
                <w:color w:val="000000" w:themeColor="text1"/>
                <w:sz w:val="24"/>
                <w:szCs w:val="24"/>
                <w:cs/>
              </w:rPr>
            </w:pPr>
            <w:r w:rsidRPr="00357837">
              <w:rPr>
                <w:rFonts w:ascii="TH SarabunPSK" w:hAnsi="TH SarabunPSK" w:cs="TH SarabunPSK"/>
                <w:b/>
                <w:bCs/>
                <w:color w:val="000000" w:themeColor="text1"/>
                <w:sz w:val="24"/>
                <w:szCs w:val="24"/>
              </w:rPr>
              <w:t>KR.</w:t>
            </w:r>
            <w:r w:rsidRPr="00357837">
              <w:rPr>
                <w:rFonts w:ascii="TH SarabunPSK" w:hAnsi="TH SarabunPSK" w:cs="TH SarabunPSK"/>
                <w:b/>
                <w:bCs/>
                <w:color w:val="000000" w:themeColor="text1"/>
                <w:sz w:val="24"/>
                <w:szCs w:val="24"/>
                <w:cs/>
              </w:rPr>
              <w:t xml:space="preserve">14 ผลการจัดอันดับ </w:t>
            </w:r>
            <w:r w:rsidRPr="00357837">
              <w:rPr>
                <w:rFonts w:ascii="TH SarabunPSK" w:hAnsi="TH SarabunPSK" w:cs="TH SarabunPSK"/>
                <w:b/>
                <w:bCs/>
                <w:color w:val="000000" w:themeColor="text1"/>
                <w:sz w:val="24"/>
                <w:szCs w:val="24"/>
              </w:rPr>
              <w:t>THE Impact Rankings</w:t>
            </w:r>
          </w:p>
        </w:tc>
        <w:tc>
          <w:tcPr>
            <w:tcW w:w="1453" w:type="dxa"/>
            <w:tcBorders>
              <w:top w:val="nil"/>
              <w:left w:val="single" w:sz="4" w:space="0" w:color="auto"/>
              <w:bottom w:val="single" w:sz="4" w:space="0" w:color="auto"/>
              <w:right w:val="single" w:sz="4" w:space="0" w:color="auto"/>
            </w:tcBorders>
            <w:shd w:val="clear" w:color="auto" w:fill="FFCCFF"/>
          </w:tcPr>
          <w:p w14:paraId="62A320F2" w14:textId="08671618"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   </w:t>
            </w:r>
          </w:p>
        </w:tc>
        <w:tc>
          <w:tcPr>
            <w:tcW w:w="1382" w:type="dxa"/>
            <w:tcBorders>
              <w:top w:val="nil"/>
              <w:left w:val="nil"/>
              <w:bottom w:val="single" w:sz="4" w:space="0" w:color="auto"/>
              <w:right w:val="single" w:sz="4" w:space="0" w:color="auto"/>
            </w:tcBorders>
            <w:shd w:val="clear" w:color="auto" w:fill="FFCCFF"/>
          </w:tcPr>
          <w:p w14:paraId="2733CE9D" w14:textId="75C74C70"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10,000 </w:t>
            </w:r>
          </w:p>
        </w:tc>
        <w:tc>
          <w:tcPr>
            <w:tcW w:w="1473" w:type="dxa"/>
            <w:tcBorders>
              <w:top w:val="nil"/>
              <w:left w:val="nil"/>
              <w:bottom w:val="single" w:sz="4" w:space="0" w:color="auto"/>
              <w:right w:val="single" w:sz="4" w:space="0" w:color="auto"/>
            </w:tcBorders>
            <w:shd w:val="clear" w:color="auto" w:fill="FFCCFF"/>
          </w:tcPr>
          <w:p w14:paraId="098A29B1" w14:textId="79CC6DF4" w:rsidR="00A27365" w:rsidRPr="00A27365" w:rsidRDefault="00A27365" w:rsidP="00A27365">
            <w:pPr>
              <w:spacing w:after="0" w:line="20" w:lineRule="atLeast"/>
              <w:jc w:val="right"/>
              <w:rPr>
                <w:rFonts w:ascii="TH SarabunPSK" w:hAnsi="TH SarabunPSK" w:cs="TH SarabunPSK"/>
                <w:b/>
                <w:bCs/>
                <w:sz w:val="24"/>
                <w:szCs w:val="32"/>
              </w:rPr>
            </w:pPr>
            <w:r w:rsidRPr="00A27365">
              <w:rPr>
                <w:rFonts w:ascii="TH SarabunPSK" w:hAnsi="TH SarabunPSK" w:cs="TH SarabunPSK"/>
                <w:b/>
                <w:bCs/>
                <w:sz w:val="24"/>
                <w:szCs w:val="32"/>
              </w:rPr>
              <w:t xml:space="preserve"> 10,000 </w:t>
            </w:r>
          </w:p>
        </w:tc>
      </w:tr>
      <w:tr w:rsidR="00A27365" w:rsidRPr="008F7FF7" w14:paraId="4B0728CE"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tcPr>
          <w:p w14:paraId="5E9435FE" w14:textId="77777777" w:rsidR="00A27365" w:rsidRPr="00C927F3" w:rsidRDefault="00A27365" w:rsidP="00A27365">
            <w:pPr>
              <w:pStyle w:val="a3"/>
              <w:numPr>
                <w:ilvl w:val="0"/>
                <w:numId w:val="128"/>
              </w:numPr>
              <w:spacing w:after="0" w:line="20" w:lineRule="atLeast"/>
              <w:ind w:left="318"/>
              <w:rPr>
                <w:rFonts w:ascii="TH SarabunPSK" w:hAnsi="TH SarabunPSK" w:cs="TH SarabunPSK"/>
                <w:color w:val="000000" w:themeColor="text1"/>
                <w:sz w:val="24"/>
                <w:szCs w:val="24"/>
                <w:cs/>
              </w:rPr>
            </w:pPr>
            <w:r w:rsidRPr="00357837">
              <w:rPr>
                <w:rFonts w:ascii="TH SarabunPSK" w:hAnsi="TH SarabunPSK" w:cs="TH SarabunPSK"/>
                <w:color w:val="000000" w:themeColor="text1"/>
                <w:sz w:val="24"/>
                <w:szCs w:val="24"/>
                <w:cs/>
              </w:rPr>
              <w:t xml:space="preserve">โครงการสร้างการรับรู้ </w:t>
            </w:r>
            <w:r w:rsidRPr="00357837">
              <w:rPr>
                <w:rFonts w:ascii="TH SarabunPSK" w:hAnsi="TH SarabunPSK" w:cs="TH SarabunPSK"/>
                <w:color w:val="000000" w:themeColor="text1"/>
                <w:sz w:val="24"/>
                <w:szCs w:val="24"/>
              </w:rPr>
              <w:t xml:space="preserve">SDGs </w:t>
            </w:r>
            <w:r w:rsidRPr="00357837">
              <w:rPr>
                <w:rFonts w:ascii="TH SarabunPSK" w:hAnsi="TH SarabunPSK" w:cs="TH SarabunPSK"/>
                <w:color w:val="000000" w:themeColor="text1"/>
                <w:sz w:val="24"/>
                <w:szCs w:val="24"/>
                <w:cs/>
              </w:rPr>
              <w:t>แก่นักศึกษาและบุคลากรมหาวิทยาลัยราชภัฏ</w:t>
            </w:r>
            <w:r>
              <w:rPr>
                <w:rFonts w:ascii="TH SarabunPSK" w:hAnsi="TH SarabunPSK" w:cs="TH SarabunPSK" w:hint="cs"/>
                <w:color w:val="000000" w:themeColor="text1"/>
                <w:sz w:val="24"/>
                <w:szCs w:val="24"/>
                <w:cs/>
              </w:rPr>
              <w:t xml:space="preserve">         </w:t>
            </w:r>
            <w:r w:rsidRPr="00357837">
              <w:rPr>
                <w:rFonts w:ascii="TH SarabunPSK" w:hAnsi="TH SarabunPSK" w:cs="TH SarabunPSK"/>
                <w:color w:val="000000" w:themeColor="text1"/>
                <w:sz w:val="24"/>
                <w:szCs w:val="24"/>
                <w:cs/>
              </w:rPr>
              <w:t>สุราษฎร์ธานี</w:t>
            </w:r>
          </w:p>
        </w:tc>
        <w:tc>
          <w:tcPr>
            <w:tcW w:w="1453" w:type="dxa"/>
            <w:tcBorders>
              <w:top w:val="nil"/>
              <w:left w:val="single" w:sz="4" w:space="0" w:color="auto"/>
              <w:bottom w:val="single" w:sz="4" w:space="0" w:color="auto"/>
              <w:right w:val="single" w:sz="4" w:space="0" w:color="auto"/>
            </w:tcBorders>
          </w:tcPr>
          <w:p w14:paraId="76E82A49" w14:textId="32A320DA"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   </w:t>
            </w:r>
          </w:p>
        </w:tc>
        <w:tc>
          <w:tcPr>
            <w:tcW w:w="1382" w:type="dxa"/>
            <w:tcBorders>
              <w:top w:val="nil"/>
              <w:left w:val="nil"/>
              <w:bottom w:val="single" w:sz="4" w:space="0" w:color="auto"/>
              <w:right w:val="single" w:sz="4" w:space="0" w:color="auto"/>
            </w:tcBorders>
          </w:tcPr>
          <w:p w14:paraId="43AB2AA1" w14:textId="373024BC"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10,000 </w:t>
            </w:r>
          </w:p>
        </w:tc>
        <w:tc>
          <w:tcPr>
            <w:tcW w:w="1473" w:type="dxa"/>
            <w:tcBorders>
              <w:top w:val="nil"/>
              <w:left w:val="nil"/>
              <w:bottom w:val="single" w:sz="4" w:space="0" w:color="auto"/>
              <w:right w:val="single" w:sz="4" w:space="0" w:color="auto"/>
            </w:tcBorders>
          </w:tcPr>
          <w:p w14:paraId="188F42EC" w14:textId="4CFE1C75" w:rsidR="00A27365" w:rsidRPr="00A27365" w:rsidRDefault="00A27365" w:rsidP="00A27365">
            <w:pPr>
              <w:spacing w:after="0" w:line="20" w:lineRule="atLeast"/>
              <w:jc w:val="right"/>
              <w:rPr>
                <w:rFonts w:ascii="TH SarabunPSK" w:hAnsi="TH SarabunPSK" w:cs="TH SarabunPSK"/>
                <w:sz w:val="24"/>
                <w:szCs w:val="32"/>
              </w:rPr>
            </w:pPr>
            <w:r w:rsidRPr="00A27365">
              <w:rPr>
                <w:rFonts w:ascii="TH SarabunPSK" w:hAnsi="TH SarabunPSK" w:cs="TH SarabunPSK"/>
                <w:sz w:val="24"/>
                <w:szCs w:val="32"/>
              </w:rPr>
              <w:t xml:space="preserve"> 10,000 </w:t>
            </w:r>
          </w:p>
        </w:tc>
      </w:tr>
      <w:tr w:rsidR="00A27365" w:rsidRPr="008F7FF7" w14:paraId="099A3A0B" w14:textId="77777777" w:rsidTr="008F2026">
        <w:trPr>
          <w:trHeight w:val="42"/>
        </w:trPr>
        <w:tc>
          <w:tcPr>
            <w:tcW w:w="5529" w:type="dxa"/>
            <w:tcBorders>
              <w:top w:val="single" w:sz="4" w:space="0" w:color="auto"/>
              <w:left w:val="single" w:sz="4" w:space="0" w:color="auto"/>
              <w:bottom w:val="single" w:sz="4" w:space="0" w:color="auto"/>
              <w:right w:val="single" w:sz="4" w:space="0" w:color="auto"/>
            </w:tcBorders>
            <w:shd w:val="clear" w:color="auto" w:fill="FF69FF"/>
          </w:tcPr>
          <w:p w14:paraId="6CB55534" w14:textId="77777777" w:rsidR="00A27365" w:rsidRPr="00357837" w:rsidRDefault="00A27365" w:rsidP="00A27365">
            <w:pPr>
              <w:spacing w:after="0" w:line="20" w:lineRule="atLeast"/>
              <w:ind w:left="96"/>
              <w:jc w:val="center"/>
              <w:rPr>
                <w:rFonts w:ascii="TH SarabunPSK" w:eastAsia="Calibri" w:hAnsi="TH SarabunPSK" w:cs="TH SarabunPSK"/>
                <w:bCs/>
                <w:color w:val="FFFFFF" w:themeColor="background1"/>
                <w:sz w:val="24"/>
                <w:szCs w:val="24"/>
                <w:cs/>
              </w:rPr>
            </w:pPr>
            <w:r w:rsidRPr="00357837">
              <w:rPr>
                <w:rFonts w:ascii="TH SarabunPSK" w:eastAsia="Calibri" w:hAnsi="TH SarabunPSK" w:cs="TH SarabunPSK" w:hint="cs"/>
                <w:bCs/>
                <w:color w:val="FFFFFF" w:themeColor="background1"/>
                <w:sz w:val="24"/>
                <w:szCs w:val="24"/>
                <w:cs/>
              </w:rPr>
              <w:t>รวมทั้งสิ้น</w:t>
            </w:r>
          </w:p>
        </w:tc>
        <w:tc>
          <w:tcPr>
            <w:tcW w:w="1453" w:type="dxa"/>
            <w:tcBorders>
              <w:top w:val="nil"/>
              <w:left w:val="single" w:sz="4" w:space="0" w:color="auto"/>
              <w:bottom w:val="single" w:sz="4" w:space="0" w:color="auto"/>
              <w:right w:val="single" w:sz="4" w:space="0" w:color="auto"/>
            </w:tcBorders>
            <w:shd w:val="clear" w:color="auto" w:fill="FF69FF"/>
          </w:tcPr>
          <w:p w14:paraId="03929B17" w14:textId="034C8BC2"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741,437,300 </w:t>
            </w:r>
          </w:p>
        </w:tc>
        <w:tc>
          <w:tcPr>
            <w:tcW w:w="1382" w:type="dxa"/>
            <w:tcBorders>
              <w:top w:val="nil"/>
              <w:left w:val="nil"/>
              <w:bottom w:val="single" w:sz="4" w:space="0" w:color="auto"/>
              <w:right w:val="single" w:sz="4" w:space="0" w:color="auto"/>
            </w:tcBorders>
            <w:shd w:val="clear" w:color="auto" w:fill="FF69FF"/>
          </w:tcPr>
          <w:p w14:paraId="2A5463C0" w14:textId="2A9A45DA"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300,888,800 </w:t>
            </w:r>
          </w:p>
        </w:tc>
        <w:tc>
          <w:tcPr>
            <w:tcW w:w="1473" w:type="dxa"/>
            <w:tcBorders>
              <w:top w:val="nil"/>
              <w:left w:val="nil"/>
              <w:bottom w:val="single" w:sz="4" w:space="0" w:color="auto"/>
              <w:right w:val="single" w:sz="4" w:space="0" w:color="auto"/>
            </w:tcBorders>
            <w:shd w:val="clear" w:color="auto" w:fill="FF69FF"/>
          </w:tcPr>
          <w:p w14:paraId="02837E8B" w14:textId="7B7694C2" w:rsidR="00A27365" w:rsidRPr="00A27365" w:rsidRDefault="00A27365" w:rsidP="00A27365">
            <w:pPr>
              <w:spacing w:after="0" w:line="20" w:lineRule="atLeast"/>
              <w:jc w:val="right"/>
              <w:rPr>
                <w:rFonts w:ascii="TH SarabunPSK" w:hAnsi="TH SarabunPSK" w:cs="TH SarabunPSK"/>
                <w:b/>
                <w:bCs/>
                <w:color w:val="FFFFFF" w:themeColor="background1"/>
                <w:sz w:val="24"/>
                <w:szCs w:val="32"/>
              </w:rPr>
            </w:pPr>
            <w:r w:rsidRPr="00A27365">
              <w:rPr>
                <w:rFonts w:ascii="TH SarabunPSK" w:hAnsi="TH SarabunPSK" w:cs="TH SarabunPSK"/>
                <w:b/>
                <w:bCs/>
                <w:color w:val="FFFFFF" w:themeColor="background1"/>
                <w:sz w:val="24"/>
                <w:szCs w:val="32"/>
              </w:rPr>
              <w:t xml:space="preserve"> 1,042,326,100 </w:t>
            </w:r>
          </w:p>
        </w:tc>
      </w:tr>
    </w:tbl>
    <w:p w14:paraId="7CB17D87" w14:textId="77777777" w:rsidR="007A7DEC" w:rsidRDefault="007A7DEC" w:rsidP="007A7DEC">
      <w:pPr>
        <w:jc w:val="center"/>
        <w:rPr>
          <w:rFonts w:ascii="TH SarabunPSK" w:hAnsi="TH SarabunPSK" w:cs="TH SarabunPSK"/>
          <w:b/>
          <w:bCs/>
          <w:sz w:val="40"/>
          <w:szCs w:val="40"/>
        </w:rPr>
      </w:pPr>
    </w:p>
    <w:p w14:paraId="4029AA75" w14:textId="77777777" w:rsidR="007A7DEC" w:rsidRDefault="007A7DEC" w:rsidP="007A7DEC">
      <w:pPr>
        <w:rPr>
          <w:rFonts w:ascii="TH SarabunPSK" w:hAnsi="TH SarabunPSK" w:cs="TH SarabunPSK"/>
          <w:b/>
          <w:bCs/>
          <w:sz w:val="40"/>
          <w:szCs w:val="40"/>
        </w:rPr>
      </w:pPr>
    </w:p>
    <w:p w14:paraId="197D0FF7" w14:textId="77777777" w:rsidR="007A7DEC" w:rsidRDefault="007A7DEC" w:rsidP="007A7DEC">
      <w:pPr>
        <w:jc w:val="center"/>
        <w:rPr>
          <w:rFonts w:ascii="TH SarabunPSK" w:hAnsi="TH SarabunPSK" w:cs="TH SarabunPSK"/>
          <w:sz w:val="32"/>
          <w:szCs w:val="32"/>
        </w:rPr>
      </w:pPr>
      <w:bookmarkStart w:id="61" w:name="_Hlk176184835"/>
      <w:r>
        <w:rPr>
          <w:rFonts w:ascii="TH SarabunPSK" w:hAnsi="TH SarabunPSK" w:cs="TH SarabunPSK"/>
          <w:sz w:val="32"/>
          <w:szCs w:val="32"/>
        </w:rPr>
        <w:t xml:space="preserve"> </w:t>
      </w:r>
    </w:p>
    <w:bookmarkEnd w:id="61"/>
    <w:p w14:paraId="6DDA38D1" w14:textId="77777777" w:rsidR="007A7DEC" w:rsidRDefault="007A7DEC" w:rsidP="007A7DEC">
      <w:pPr>
        <w:rPr>
          <w:rFonts w:ascii="TH SarabunPSK" w:hAnsi="TH SarabunPSK" w:cs="TH SarabunPSK"/>
          <w:sz w:val="32"/>
          <w:szCs w:val="32"/>
          <w:cs/>
        </w:rPr>
      </w:pPr>
    </w:p>
    <w:p w14:paraId="498F6CEC" w14:textId="77777777" w:rsidR="007A7DEC" w:rsidRDefault="007A7DEC">
      <w:pPr>
        <w:rPr>
          <w:sz w:val="36"/>
          <w:szCs w:val="36"/>
        </w:rPr>
      </w:pPr>
    </w:p>
    <w:p w14:paraId="29E2EC67" w14:textId="77777777" w:rsidR="00AA4803" w:rsidRDefault="00AA4803">
      <w:pPr>
        <w:rPr>
          <w:sz w:val="36"/>
          <w:szCs w:val="36"/>
        </w:rPr>
      </w:pPr>
    </w:p>
    <w:p w14:paraId="0935EDD4" w14:textId="77777777" w:rsidR="00AA4803" w:rsidRDefault="00AA4803">
      <w:pPr>
        <w:rPr>
          <w:sz w:val="36"/>
          <w:szCs w:val="36"/>
        </w:rPr>
      </w:pPr>
    </w:p>
    <w:p w14:paraId="0B25F79F" w14:textId="77777777" w:rsidR="00A605F0" w:rsidRDefault="00A605F0" w:rsidP="009902B4">
      <w:pPr>
        <w:pStyle w:val="2"/>
        <w:spacing w:before="0" w:line="20" w:lineRule="atLeast"/>
        <w:rPr>
          <w:rFonts w:ascii="TH SarabunPSK" w:hAnsi="TH SarabunPSK" w:cs="TH SarabunPSK"/>
          <w:b/>
          <w:bCs/>
          <w:color w:val="auto"/>
          <w:sz w:val="32"/>
          <w:szCs w:val="32"/>
        </w:rPr>
      </w:pPr>
      <w:bookmarkStart w:id="62" w:name="_Toc112755717"/>
    </w:p>
    <w:p w14:paraId="6FED58BA" w14:textId="77777777" w:rsidR="009C0BD9" w:rsidRDefault="009C0BD9" w:rsidP="009C0BD9"/>
    <w:p w14:paraId="48A42FD3" w14:textId="77777777" w:rsidR="009C0BD9" w:rsidRPr="009C0BD9" w:rsidRDefault="009C0BD9" w:rsidP="009C0BD9"/>
    <w:p w14:paraId="76C10049" w14:textId="77777777" w:rsidR="009C0BD9" w:rsidRDefault="009C0BD9" w:rsidP="009C0BD9"/>
    <w:bookmarkEnd w:id="62"/>
    <w:p w14:paraId="4602366B" w14:textId="77777777" w:rsidR="00CF45A0" w:rsidRDefault="00CF45A0"/>
    <w:p w14:paraId="79D7C7D5" w14:textId="77777777" w:rsidR="007A7DEC" w:rsidRDefault="007A7DEC"/>
    <w:p w14:paraId="17F19531" w14:textId="77777777" w:rsidR="007A7DEC" w:rsidRDefault="007A7DEC"/>
    <w:p w14:paraId="3CD31B6C" w14:textId="77777777" w:rsidR="007A7DEC" w:rsidRDefault="007A7DEC"/>
    <w:p w14:paraId="071F7161" w14:textId="77777777" w:rsidR="007A7DEC" w:rsidRDefault="007A7DEC"/>
    <w:p w14:paraId="1A59F6F1" w14:textId="77777777" w:rsidR="007A7DEC" w:rsidRDefault="007A7DEC"/>
    <w:p w14:paraId="627FB526" w14:textId="77777777" w:rsidR="007A7DEC" w:rsidRDefault="007A7DEC"/>
    <w:p w14:paraId="5F4F9ABC" w14:textId="77777777" w:rsidR="007A7DEC" w:rsidRDefault="007A7DEC"/>
    <w:p w14:paraId="14285930" w14:textId="77777777" w:rsidR="007A7DEC" w:rsidRDefault="007A7DEC">
      <w:pPr>
        <w:rPr>
          <w:rFonts w:ascii="TH SarabunPSK" w:hAnsi="TH SarabunPSK" w:cs="TH SarabunPSK"/>
          <w:sz w:val="32"/>
          <w:szCs w:val="32"/>
          <w:cs/>
        </w:rPr>
      </w:pPr>
    </w:p>
    <w:p w14:paraId="1C8F0C82" w14:textId="77777777" w:rsidR="009E5BE6" w:rsidRDefault="009E5BE6">
      <w:pPr>
        <w:rPr>
          <w:rFonts w:ascii="TH SarabunPSK" w:hAnsi="TH SarabunPSK" w:cs="TH SarabunPSK"/>
          <w:sz w:val="32"/>
          <w:szCs w:val="32"/>
        </w:rPr>
      </w:pPr>
    </w:p>
    <w:p w14:paraId="3D7C17A7" w14:textId="20DEBB89" w:rsidR="009E5BE6" w:rsidRPr="00505E38" w:rsidRDefault="00505E38" w:rsidP="00505E38">
      <w:pPr>
        <w:jc w:val="center"/>
        <w:rPr>
          <w:rFonts w:ascii="TH SarabunPSK" w:hAnsi="TH SarabunPSK" w:cs="TH SarabunPSK"/>
          <w:b/>
          <w:bCs/>
          <w:sz w:val="144"/>
          <w:szCs w:val="144"/>
          <w:cs/>
        </w:rPr>
      </w:pPr>
      <w:r w:rsidRPr="00505E38">
        <w:rPr>
          <w:rFonts w:ascii="TH SarabunPSK" w:hAnsi="TH SarabunPSK" w:cs="TH SarabunPSK" w:hint="cs"/>
          <w:b/>
          <w:bCs/>
          <w:sz w:val="144"/>
          <w:szCs w:val="144"/>
          <w:cs/>
        </w:rPr>
        <w:t>คำสั่ง</w:t>
      </w:r>
    </w:p>
    <w:p w14:paraId="2160F4DC" w14:textId="77777777" w:rsidR="009E5BE6" w:rsidRDefault="009E5BE6">
      <w:pPr>
        <w:rPr>
          <w:rFonts w:ascii="TH SarabunPSK" w:hAnsi="TH SarabunPSK" w:cs="TH SarabunPSK"/>
          <w:sz w:val="32"/>
          <w:szCs w:val="32"/>
        </w:rPr>
      </w:pPr>
    </w:p>
    <w:p w14:paraId="1B7D7E02" w14:textId="77777777" w:rsidR="009E5BE6" w:rsidRDefault="009E5BE6">
      <w:pPr>
        <w:rPr>
          <w:rFonts w:ascii="TH SarabunPSK" w:hAnsi="TH SarabunPSK" w:cs="TH SarabunPSK"/>
          <w:sz w:val="32"/>
          <w:szCs w:val="32"/>
        </w:rPr>
      </w:pPr>
    </w:p>
    <w:p w14:paraId="1C5E136A" w14:textId="77777777" w:rsidR="009E5BE6" w:rsidRDefault="009E5BE6">
      <w:pPr>
        <w:rPr>
          <w:rFonts w:ascii="TH SarabunPSK" w:hAnsi="TH SarabunPSK" w:cs="TH SarabunPSK"/>
          <w:sz w:val="32"/>
          <w:szCs w:val="32"/>
        </w:rPr>
      </w:pPr>
    </w:p>
    <w:p w14:paraId="1DF4CEEA" w14:textId="77777777" w:rsidR="009E5BE6" w:rsidRDefault="009E5BE6">
      <w:pPr>
        <w:rPr>
          <w:rFonts w:ascii="TH SarabunPSK" w:hAnsi="TH SarabunPSK" w:cs="TH SarabunPSK"/>
          <w:sz w:val="32"/>
          <w:szCs w:val="32"/>
        </w:rPr>
      </w:pPr>
    </w:p>
    <w:p w14:paraId="07056B67" w14:textId="4461371D" w:rsidR="009E5BE6" w:rsidRDefault="009E5BE6">
      <w:pPr>
        <w:rPr>
          <w:rFonts w:ascii="TH SarabunPSK" w:hAnsi="TH SarabunPSK" w:cs="TH SarabunPSK"/>
          <w:sz w:val="32"/>
          <w:szCs w:val="32"/>
        </w:rPr>
      </w:pPr>
    </w:p>
    <w:p w14:paraId="794364E7" w14:textId="10B67E71" w:rsidR="009E5BE6" w:rsidRDefault="009E5BE6">
      <w:pPr>
        <w:rPr>
          <w:rFonts w:ascii="TH SarabunPSK" w:hAnsi="TH SarabunPSK" w:cs="TH SarabunPSK"/>
          <w:sz w:val="32"/>
          <w:szCs w:val="32"/>
        </w:rPr>
      </w:pPr>
    </w:p>
    <w:p w14:paraId="2097D51D" w14:textId="6EF3A812" w:rsidR="009E5BE6" w:rsidRDefault="009E5BE6">
      <w:pPr>
        <w:rPr>
          <w:rFonts w:ascii="TH SarabunPSK" w:hAnsi="TH SarabunPSK" w:cs="TH SarabunPSK"/>
          <w:sz w:val="32"/>
          <w:szCs w:val="32"/>
        </w:rPr>
      </w:pPr>
    </w:p>
    <w:p w14:paraId="2907C9B4" w14:textId="77777777" w:rsidR="00891FDA" w:rsidRDefault="00891FDA">
      <w:pPr>
        <w:rPr>
          <w:rFonts w:ascii="TH SarabunPSK" w:hAnsi="TH SarabunPSK" w:cs="TH SarabunPSK"/>
          <w:sz w:val="32"/>
          <w:szCs w:val="32"/>
        </w:rPr>
      </w:pPr>
    </w:p>
    <w:p w14:paraId="43C9836C" w14:textId="4C7E3FF6" w:rsidR="009E5BE6" w:rsidRDefault="009E5BE6">
      <w:pPr>
        <w:rPr>
          <w:rFonts w:ascii="TH SarabunPSK" w:hAnsi="TH SarabunPSK" w:cs="TH SarabunPSK"/>
          <w:sz w:val="32"/>
          <w:szCs w:val="32"/>
        </w:rPr>
      </w:pPr>
    </w:p>
    <w:p w14:paraId="009746B5" w14:textId="074B574F" w:rsidR="00505E38" w:rsidRDefault="00505E38">
      <w:pPr>
        <w:rPr>
          <w:rFonts w:ascii="TH SarabunPSK" w:hAnsi="TH SarabunPSK" w:cs="TH SarabunPSK"/>
          <w:sz w:val="32"/>
          <w:szCs w:val="32"/>
        </w:rPr>
      </w:pPr>
    </w:p>
    <w:p w14:paraId="41AC6219" w14:textId="66C6BABA" w:rsidR="00505E38" w:rsidRDefault="00505E38">
      <w:pPr>
        <w:rPr>
          <w:rFonts w:ascii="TH SarabunPSK" w:hAnsi="TH SarabunPSK" w:cs="TH SarabunPSK"/>
          <w:sz w:val="32"/>
          <w:szCs w:val="32"/>
        </w:rPr>
      </w:pPr>
    </w:p>
    <w:p w14:paraId="593B1C40" w14:textId="5420BD63" w:rsidR="00505E38" w:rsidRDefault="00CF7A73">
      <w:pPr>
        <w:rPr>
          <w:rFonts w:ascii="TH SarabunPSK" w:hAnsi="TH SarabunPSK" w:cs="TH SarabunPSK"/>
          <w:sz w:val="32"/>
          <w:szCs w:val="32"/>
        </w:rPr>
      </w:pPr>
      <w:r>
        <w:rPr>
          <w:noProof/>
        </w:rPr>
        <w:lastRenderedPageBreak/>
        <w:drawing>
          <wp:anchor distT="0" distB="0" distL="114300" distR="114300" simplePos="0" relativeHeight="251765760" behindDoc="0" locked="0" layoutInCell="1" allowOverlap="1" wp14:anchorId="08DA774C" wp14:editId="6B9A1DBF">
            <wp:simplePos x="0" y="0"/>
            <wp:positionH relativeFrom="margin">
              <wp:posOffset>20955</wp:posOffset>
            </wp:positionH>
            <wp:positionV relativeFrom="paragraph">
              <wp:posOffset>-213995</wp:posOffset>
            </wp:positionV>
            <wp:extent cx="5818505" cy="8229600"/>
            <wp:effectExtent l="0" t="0" r="0" b="0"/>
            <wp:wrapNone/>
            <wp:docPr id="1142409008"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09008" name="Picture 7" descr="A close-up of a docume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anchor>
        </w:drawing>
      </w:r>
    </w:p>
    <w:p w14:paraId="068EEC14" w14:textId="2B6A8B11" w:rsidR="00505E38" w:rsidRDefault="00505E38">
      <w:pPr>
        <w:rPr>
          <w:rFonts w:ascii="TH SarabunPSK" w:hAnsi="TH SarabunPSK" w:cs="TH SarabunPSK"/>
          <w:sz w:val="32"/>
          <w:szCs w:val="32"/>
        </w:rPr>
      </w:pPr>
    </w:p>
    <w:p w14:paraId="0299C240" w14:textId="2BFAEB47" w:rsidR="00505E38" w:rsidRDefault="00505E38">
      <w:pPr>
        <w:rPr>
          <w:rFonts w:ascii="TH SarabunPSK" w:hAnsi="TH SarabunPSK" w:cs="TH SarabunPSK"/>
          <w:sz w:val="32"/>
          <w:szCs w:val="32"/>
        </w:rPr>
      </w:pPr>
    </w:p>
    <w:p w14:paraId="0FC912E2" w14:textId="359E8FDE" w:rsidR="00505E38" w:rsidRDefault="00505E38">
      <w:pPr>
        <w:rPr>
          <w:rFonts w:ascii="TH SarabunPSK" w:hAnsi="TH SarabunPSK" w:cs="TH SarabunPSK"/>
          <w:sz w:val="32"/>
          <w:szCs w:val="32"/>
        </w:rPr>
      </w:pPr>
    </w:p>
    <w:p w14:paraId="2BA85853" w14:textId="0B501DA2" w:rsidR="00505E38" w:rsidRDefault="00505E38">
      <w:pPr>
        <w:rPr>
          <w:rFonts w:ascii="TH SarabunPSK" w:hAnsi="TH SarabunPSK" w:cs="TH SarabunPSK"/>
          <w:sz w:val="32"/>
          <w:szCs w:val="32"/>
        </w:rPr>
      </w:pPr>
    </w:p>
    <w:p w14:paraId="6A2CF829" w14:textId="62022AC1" w:rsidR="00505E38" w:rsidRDefault="00505E38">
      <w:pPr>
        <w:rPr>
          <w:rFonts w:ascii="TH SarabunPSK" w:hAnsi="TH SarabunPSK" w:cs="TH SarabunPSK"/>
          <w:sz w:val="32"/>
          <w:szCs w:val="32"/>
        </w:rPr>
      </w:pPr>
    </w:p>
    <w:p w14:paraId="608DBDE4" w14:textId="20EBF9D0" w:rsidR="00505E38" w:rsidRDefault="00505E38">
      <w:pPr>
        <w:rPr>
          <w:rFonts w:ascii="TH SarabunPSK" w:hAnsi="TH SarabunPSK" w:cs="TH SarabunPSK"/>
          <w:sz w:val="32"/>
          <w:szCs w:val="32"/>
        </w:rPr>
      </w:pPr>
    </w:p>
    <w:p w14:paraId="6F17EE99" w14:textId="77777777" w:rsidR="00505E38" w:rsidRDefault="00505E38">
      <w:pPr>
        <w:rPr>
          <w:rFonts w:ascii="TH SarabunPSK" w:hAnsi="TH SarabunPSK" w:cs="TH SarabunPSK"/>
          <w:sz w:val="32"/>
          <w:szCs w:val="32"/>
        </w:rPr>
      </w:pPr>
    </w:p>
    <w:p w14:paraId="406D8438" w14:textId="77777777" w:rsidR="00505E38" w:rsidRDefault="00505E38">
      <w:pPr>
        <w:rPr>
          <w:rFonts w:ascii="TH SarabunPSK" w:hAnsi="TH SarabunPSK" w:cs="TH SarabunPSK"/>
          <w:sz w:val="32"/>
          <w:szCs w:val="32"/>
        </w:rPr>
      </w:pPr>
    </w:p>
    <w:p w14:paraId="044DB3D0" w14:textId="77777777" w:rsidR="00505E38" w:rsidRDefault="00505E38">
      <w:pPr>
        <w:rPr>
          <w:rFonts w:ascii="TH SarabunPSK" w:hAnsi="TH SarabunPSK" w:cs="TH SarabunPSK"/>
          <w:sz w:val="32"/>
          <w:szCs w:val="32"/>
        </w:rPr>
      </w:pPr>
    </w:p>
    <w:p w14:paraId="47524A0A" w14:textId="77777777" w:rsidR="00505E38" w:rsidRDefault="00505E38">
      <w:pPr>
        <w:rPr>
          <w:rFonts w:ascii="TH SarabunPSK" w:hAnsi="TH SarabunPSK" w:cs="TH SarabunPSK"/>
          <w:sz w:val="32"/>
          <w:szCs w:val="32"/>
        </w:rPr>
      </w:pPr>
    </w:p>
    <w:p w14:paraId="063C88F8" w14:textId="77777777" w:rsidR="00505E38" w:rsidRDefault="00505E38">
      <w:pPr>
        <w:rPr>
          <w:rFonts w:ascii="TH SarabunPSK" w:hAnsi="TH SarabunPSK" w:cs="TH SarabunPSK"/>
          <w:sz w:val="32"/>
          <w:szCs w:val="32"/>
        </w:rPr>
      </w:pPr>
    </w:p>
    <w:p w14:paraId="726F9306" w14:textId="77777777" w:rsidR="00505E38" w:rsidRDefault="00505E38">
      <w:pPr>
        <w:rPr>
          <w:rFonts w:ascii="TH SarabunPSK" w:hAnsi="TH SarabunPSK" w:cs="TH SarabunPSK"/>
          <w:sz w:val="32"/>
          <w:szCs w:val="32"/>
        </w:rPr>
      </w:pPr>
    </w:p>
    <w:p w14:paraId="662E11C2" w14:textId="0E1B60AD" w:rsidR="00505E38" w:rsidRDefault="005133F9">
      <w:pPr>
        <w:rPr>
          <w:rFonts w:ascii="TH SarabunPSK" w:hAnsi="TH SarabunPSK" w:cs="TH SarabunPSK"/>
          <w:sz w:val="32"/>
          <w:szCs w:val="32"/>
        </w:rPr>
      </w:pPr>
      <w:r>
        <w:rPr>
          <w:noProof/>
          <w:cs/>
        </w:rPr>
        <w:lastRenderedPageBreak/>
        <w:drawing>
          <wp:inline distT="0" distB="0" distL="0" distR="0" wp14:anchorId="4B58736F" wp14:editId="551201E3">
            <wp:extent cx="5818505" cy="8229600"/>
            <wp:effectExtent l="0" t="0" r="0" b="0"/>
            <wp:docPr id="106796694"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694" name="Picture 8" descr="A close-up of a docume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1EF71FE2" w14:textId="54752E6E" w:rsidR="00505E38" w:rsidRDefault="005133F9">
      <w:pPr>
        <w:rPr>
          <w:rFonts w:ascii="TH SarabunPSK" w:hAnsi="TH SarabunPSK" w:cs="TH SarabunPSK"/>
          <w:sz w:val="32"/>
          <w:szCs w:val="32"/>
          <w:cs/>
        </w:rPr>
      </w:pPr>
      <w:r>
        <w:rPr>
          <w:noProof/>
          <w:cs/>
        </w:rPr>
        <w:lastRenderedPageBreak/>
        <w:drawing>
          <wp:inline distT="0" distB="0" distL="0" distR="0" wp14:anchorId="2E8323DA" wp14:editId="43ACBE6C">
            <wp:extent cx="5818505" cy="8229600"/>
            <wp:effectExtent l="0" t="0" r="0" b="0"/>
            <wp:docPr id="182346537"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6537" name="Picture 9" descr="A close-up of a docume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4A60C233" w14:textId="30B31F2E" w:rsidR="00505E38" w:rsidRDefault="005133F9">
      <w:pPr>
        <w:rPr>
          <w:rFonts w:ascii="TH SarabunPSK" w:hAnsi="TH SarabunPSK" w:cs="TH SarabunPSK"/>
          <w:sz w:val="32"/>
          <w:szCs w:val="32"/>
        </w:rPr>
      </w:pPr>
      <w:r>
        <w:rPr>
          <w:noProof/>
          <w:cs/>
        </w:rPr>
        <w:lastRenderedPageBreak/>
        <w:drawing>
          <wp:inline distT="0" distB="0" distL="0" distR="0" wp14:anchorId="62BFE440" wp14:editId="76A46275">
            <wp:extent cx="5818505" cy="8229600"/>
            <wp:effectExtent l="0" t="0" r="0" b="0"/>
            <wp:docPr id="313802613" name="Picture 10" descr="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02613" name="Picture 10" descr="Close-up of a docume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11A3869B" w14:textId="5608D0B7" w:rsidR="00505E38" w:rsidRDefault="006D033E">
      <w:pPr>
        <w:rPr>
          <w:rFonts w:ascii="TH SarabunPSK" w:hAnsi="TH SarabunPSK" w:cs="TH SarabunPSK"/>
          <w:sz w:val="32"/>
          <w:szCs w:val="32"/>
        </w:rPr>
      </w:pPr>
      <w:r>
        <w:rPr>
          <w:noProof/>
          <w:cs/>
        </w:rPr>
        <w:lastRenderedPageBreak/>
        <w:drawing>
          <wp:anchor distT="0" distB="0" distL="114300" distR="114300" simplePos="0" relativeHeight="251767808" behindDoc="0" locked="0" layoutInCell="1" allowOverlap="1" wp14:anchorId="6BB256B5" wp14:editId="73F3DC4B">
            <wp:simplePos x="0" y="0"/>
            <wp:positionH relativeFrom="page">
              <wp:align>left</wp:align>
            </wp:positionH>
            <wp:positionV relativeFrom="paragraph">
              <wp:posOffset>-926592</wp:posOffset>
            </wp:positionV>
            <wp:extent cx="7747297" cy="10021824"/>
            <wp:effectExtent l="0" t="0" r="6350" b="0"/>
            <wp:wrapNone/>
            <wp:docPr id="1504362718" name="Picture 9" descr="A white background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62718" name="Picture 9" descr="A white background with colorful circles and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7297" cy="10021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77CD8" w14:textId="30716ADF" w:rsidR="00505E38" w:rsidRDefault="00505E38">
      <w:pPr>
        <w:rPr>
          <w:rFonts w:ascii="TH SarabunPSK" w:hAnsi="TH SarabunPSK" w:cs="TH SarabunPSK"/>
          <w:sz w:val="32"/>
          <w:szCs w:val="32"/>
        </w:rPr>
      </w:pPr>
    </w:p>
    <w:p w14:paraId="124A32FD" w14:textId="3669F30B" w:rsidR="00505E38" w:rsidRDefault="00505E38">
      <w:pPr>
        <w:rPr>
          <w:rFonts w:ascii="TH SarabunPSK" w:hAnsi="TH SarabunPSK" w:cs="TH SarabunPSK"/>
          <w:sz w:val="32"/>
          <w:szCs w:val="32"/>
        </w:rPr>
      </w:pPr>
    </w:p>
    <w:p w14:paraId="747E8A07" w14:textId="77777777" w:rsidR="00505E38" w:rsidRDefault="00505E38">
      <w:pPr>
        <w:rPr>
          <w:rFonts w:ascii="TH SarabunPSK" w:hAnsi="TH SarabunPSK" w:cs="TH SarabunPSK"/>
          <w:sz w:val="32"/>
          <w:szCs w:val="32"/>
        </w:rPr>
      </w:pPr>
    </w:p>
    <w:p w14:paraId="5A03D847" w14:textId="02986384" w:rsidR="00505E38" w:rsidRDefault="00505E38">
      <w:pPr>
        <w:rPr>
          <w:rFonts w:ascii="TH SarabunPSK" w:hAnsi="TH SarabunPSK" w:cs="TH SarabunPSK"/>
          <w:sz w:val="32"/>
          <w:szCs w:val="32"/>
        </w:rPr>
      </w:pPr>
    </w:p>
    <w:p w14:paraId="1AA9BA2C" w14:textId="7548B199" w:rsidR="00505E38" w:rsidRDefault="00505E38">
      <w:pPr>
        <w:rPr>
          <w:rFonts w:ascii="TH SarabunPSK" w:hAnsi="TH SarabunPSK" w:cs="TH SarabunPSK"/>
          <w:sz w:val="32"/>
          <w:szCs w:val="32"/>
        </w:rPr>
      </w:pPr>
    </w:p>
    <w:p w14:paraId="54DD06C0" w14:textId="4CB71651" w:rsidR="00505E38" w:rsidRDefault="00505E38">
      <w:pPr>
        <w:rPr>
          <w:rFonts w:ascii="TH SarabunPSK" w:hAnsi="TH SarabunPSK" w:cs="TH SarabunPSK"/>
          <w:sz w:val="32"/>
          <w:szCs w:val="32"/>
        </w:rPr>
      </w:pPr>
    </w:p>
    <w:p w14:paraId="705DE551" w14:textId="616C613B" w:rsidR="00505E38" w:rsidRDefault="00505E38">
      <w:pPr>
        <w:rPr>
          <w:rFonts w:ascii="TH SarabunPSK" w:hAnsi="TH SarabunPSK" w:cs="TH SarabunPSK"/>
          <w:sz w:val="32"/>
          <w:szCs w:val="32"/>
        </w:rPr>
      </w:pPr>
    </w:p>
    <w:p w14:paraId="144B415C" w14:textId="5EC39D48" w:rsidR="00505E38" w:rsidRDefault="00505E38">
      <w:pPr>
        <w:rPr>
          <w:rFonts w:ascii="TH SarabunPSK" w:hAnsi="TH SarabunPSK" w:cs="TH SarabunPSK"/>
          <w:sz w:val="32"/>
          <w:szCs w:val="32"/>
        </w:rPr>
      </w:pPr>
    </w:p>
    <w:p w14:paraId="61A22332" w14:textId="46E3017E" w:rsidR="00505E38" w:rsidRDefault="00505E38">
      <w:pPr>
        <w:rPr>
          <w:rFonts w:ascii="TH SarabunPSK" w:hAnsi="TH SarabunPSK" w:cs="TH SarabunPSK"/>
          <w:sz w:val="32"/>
          <w:szCs w:val="32"/>
        </w:rPr>
      </w:pPr>
    </w:p>
    <w:p w14:paraId="72BBE778" w14:textId="77777777" w:rsidR="00505E38" w:rsidRDefault="00505E38">
      <w:pPr>
        <w:rPr>
          <w:rFonts w:ascii="TH SarabunPSK" w:hAnsi="TH SarabunPSK" w:cs="TH SarabunPSK"/>
          <w:sz w:val="32"/>
          <w:szCs w:val="32"/>
        </w:rPr>
      </w:pPr>
    </w:p>
    <w:p w14:paraId="33947662" w14:textId="77777777" w:rsidR="00505E38" w:rsidRDefault="00505E38">
      <w:pPr>
        <w:rPr>
          <w:rFonts w:ascii="TH SarabunPSK" w:hAnsi="TH SarabunPSK" w:cs="TH SarabunPSK"/>
          <w:sz w:val="32"/>
          <w:szCs w:val="32"/>
        </w:rPr>
      </w:pPr>
    </w:p>
    <w:p w14:paraId="2B9F7434" w14:textId="77777777" w:rsidR="00505E38" w:rsidRDefault="00505E38">
      <w:pPr>
        <w:rPr>
          <w:rFonts w:ascii="TH SarabunPSK" w:hAnsi="TH SarabunPSK" w:cs="TH SarabunPSK"/>
          <w:sz w:val="32"/>
          <w:szCs w:val="32"/>
        </w:rPr>
      </w:pPr>
    </w:p>
    <w:p w14:paraId="049A7958" w14:textId="77777777" w:rsidR="00505E38" w:rsidRDefault="00505E38">
      <w:pPr>
        <w:rPr>
          <w:rFonts w:ascii="TH SarabunPSK" w:hAnsi="TH SarabunPSK" w:cs="TH SarabunPSK"/>
          <w:sz w:val="32"/>
          <w:szCs w:val="32"/>
        </w:rPr>
      </w:pPr>
    </w:p>
    <w:p w14:paraId="3CEEE6E7" w14:textId="77777777" w:rsidR="00505E38" w:rsidRDefault="00505E38">
      <w:pPr>
        <w:rPr>
          <w:rFonts w:ascii="TH SarabunPSK" w:hAnsi="TH SarabunPSK" w:cs="TH SarabunPSK"/>
          <w:sz w:val="32"/>
          <w:szCs w:val="32"/>
        </w:rPr>
      </w:pPr>
    </w:p>
    <w:p w14:paraId="57E01BBE" w14:textId="77777777" w:rsidR="00505E38" w:rsidRDefault="00505E38">
      <w:pPr>
        <w:rPr>
          <w:rFonts w:ascii="TH SarabunPSK" w:hAnsi="TH SarabunPSK" w:cs="TH SarabunPSK"/>
          <w:sz w:val="32"/>
          <w:szCs w:val="32"/>
        </w:rPr>
      </w:pPr>
    </w:p>
    <w:p w14:paraId="35EFEE0D" w14:textId="77777777" w:rsidR="00505E38" w:rsidRDefault="00505E38">
      <w:pPr>
        <w:rPr>
          <w:rFonts w:ascii="TH SarabunPSK" w:hAnsi="TH SarabunPSK" w:cs="TH SarabunPSK"/>
          <w:sz w:val="32"/>
          <w:szCs w:val="32"/>
        </w:rPr>
      </w:pPr>
    </w:p>
    <w:p w14:paraId="2BF16D61" w14:textId="77777777" w:rsidR="00505E38" w:rsidRDefault="00505E38">
      <w:pPr>
        <w:rPr>
          <w:rFonts w:ascii="TH SarabunPSK" w:hAnsi="TH SarabunPSK" w:cs="TH SarabunPSK"/>
          <w:sz w:val="32"/>
          <w:szCs w:val="32"/>
        </w:rPr>
      </w:pPr>
    </w:p>
    <w:p w14:paraId="13F9113F" w14:textId="77777777" w:rsidR="00505E38" w:rsidRDefault="00505E38">
      <w:pPr>
        <w:rPr>
          <w:rFonts w:ascii="TH SarabunPSK" w:hAnsi="TH SarabunPSK" w:cs="TH SarabunPSK"/>
          <w:sz w:val="32"/>
          <w:szCs w:val="32"/>
        </w:rPr>
      </w:pPr>
    </w:p>
    <w:p w14:paraId="79C19827" w14:textId="77777777" w:rsidR="00505E38" w:rsidRDefault="00505E38">
      <w:pPr>
        <w:rPr>
          <w:rFonts w:ascii="TH SarabunPSK" w:hAnsi="TH SarabunPSK" w:cs="TH SarabunPSK"/>
          <w:sz w:val="32"/>
          <w:szCs w:val="32"/>
        </w:rPr>
      </w:pPr>
    </w:p>
    <w:p w14:paraId="730BC3EA" w14:textId="77777777" w:rsidR="00957019" w:rsidRPr="0068405D" w:rsidRDefault="00957019">
      <w:pPr>
        <w:rPr>
          <w:sz w:val="36"/>
          <w:szCs w:val="36"/>
        </w:rPr>
      </w:pPr>
    </w:p>
    <w:sectPr w:rsidR="00957019" w:rsidRPr="0068405D" w:rsidSect="0071269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4FE28" w14:textId="77777777" w:rsidR="00C86E64" w:rsidRDefault="00C86E64" w:rsidP="005B4055">
      <w:pPr>
        <w:spacing w:after="0" w:line="240" w:lineRule="auto"/>
      </w:pPr>
      <w:r>
        <w:separator/>
      </w:r>
    </w:p>
  </w:endnote>
  <w:endnote w:type="continuationSeparator" w:id="0">
    <w:p w14:paraId="769073AA" w14:textId="77777777" w:rsidR="00C86E64" w:rsidRDefault="00C86E64" w:rsidP="005B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Eucrosia UPC">
    <w:altName w:val="Angsana New"/>
    <w:panose1 w:val="00000000000000000000"/>
    <w:charset w:val="DE"/>
    <w:family w:val="roman"/>
    <w:notTrueType/>
    <w:pitch w:val="default"/>
    <w:sig w:usb0="01000000" w:usb1="00000000" w:usb2="00000000" w:usb3="00000000" w:csb0="00010000" w:csb1="00000000"/>
  </w:font>
  <w:font w:name="TeamViewer15">
    <w:panose1 w:val="050B0102010101010101"/>
    <w:charset w:val="01"/>
    <w:family w:val="decorative"/>
    <w:notTrueType/>
    <w:pitch w:val="variable"/>
  </w:font>
  <w:font w:name="TH Chakra Petch">
    <w:panose1 w:val="02000506000000020004"/>
    <w:charset w:val="00"/>
    <w:family w:val="auto"/>
    <w:pitch w:val="variable"/>
    <w:sig w:usb0="A100002F" w:usb1="5000204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310B" w14:textId="51B01088" w:rsidR="004F3678" w:rsidRDefault="00665B38">
    <w:r>
      <w:rPr>
        <w:noProof/>
        <w:cs/>
      </w:rPr>
      <mc:AlternateContent>
        <mc:Choice Requires="wps">
          <w:drawing>
            <wp:anchor distT="0" distB="0" distL="114300" distR="114300" simplePos="0" relativeHeight="251659264" behindDoc="0" locked="0" layoutInCell="1" allowOverlap="1" wp14:anchorId="01AEC7B7" wp14:editId="6CEE5047">
              <wp:simplePos x="0" y="0"/>
              <wp:positionH relativeFrom="page">
                <wp:align>right</wp:align>
              </wp:positionH>
              <wp:positionV relativeFrom="page">
                <wp:posOffset>8022600</wp:posOffset>
              </wp:positionV>
              <wp:extent cx="2125980" cy="2054860"/>
              <wp:effectExtent l="0" t="0" r="7620" b="2540"/>
              <wp:wrapNone/>
              <wp:docPr id="11" name="สามเหลี่ยมหน้าจั่ว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FF"/>
                      </a:solidFill>
                      <a:ln>
                        <a:noFill/>
                      </a:ln>
                    </wps:spPr>
                    <wps:txbx>
                      <w:txbxContent>
                        <w:p w14:paraId="2930603E" w14:textId="77777777" w:rsidR="008311BB" w:rsidRPr="008311BB" w:rsidRDefault="008311BB">
                          <w:pPr>
                            <w:jc w:val="center"/>
                            <w:rPr>
                              <w:rFonts w:ascii="TH SarabunPSK" w:hAnsi="TH SarabunPSK" w:cs="TH SarabunPSK"/>
                              <w:b/>
                              <w:bCs/>
                              <w:sz w:val="72"/>
                              <w:szCs w:val="72"/>
                            </w:rPr>
                          </w:pPr>
                          <w:r w:rsidRPr="008311BB">
                            <w:rPr>
                              <w:rFonts w:ascii="TH SarabunPSK" w:eastAsiaTheme="minorEastAsia" w:hAnsi="TH SarabunPSK" w:cs="TH SarabunPSK"/>
                              <w:b/>
                              <w:bCs/>
                              <w:sz w:val="72"/>
                              <w:szCs w:val="72"/>
                            </w:rPr>
                            <w:fldChar w:fldCharType="begin"/>
                          </w:r>
                          <w:r w:rsidRPr="008311BB">
                            <w:rPr>
                              <w:rFonts w:ascii="TH SarabunPSK" w:hAnsi="TH SarabunPSK" w:cs="TH SarabunPSK"/>
                              <w:b/>
                              <w:bCs/>
                              <w:sz w:val="72"/>
                              <w:szCs w:val="72"/>
                            </w:rPr>
                            <w:instrText xml:space="preserve"> PAGE    \* MERGEFORMAT </w:instrText>
                          </w:r>
                          <w:r w:rsidRPr="008311BB">
                            <w:rPr>
                              <w:rFonts w:ascii="TH SarabunPSK" w:eastAsiaTheme="minorEastAsia" w:hAnsi="TH SarabunPSK" w:cs="TH SarabunPSK"/>
                              <w:b/>
                              <w:bCs/>
                              <w:sz w:val="72"/>
                              <w:szCs w:val="72"/>
                            </w:rPr>
                            <w:fldChar w:fldCharType="separate"/>
                          </w:r>
                          <w:r w:rsidRPr="008311BB">
                            <w:rPr>
                              <w:rFonts w:ascii="TH SarabunPSK" w:eastAsiaTheme="majorEastAsia" w:hAnsi="TH SarabunPSK" w:cs="TH SarabunPSK"/>
                              <w:b/>
                              <w:bCs/>
                              <w:noProof/>
                              <w:color w:val="FFFFFF" w:themeColor="background1"/>
                              <w:sz w:val="72"/>
                              <w:szCs w:val="72"/>
                            </w:rPr>
                            <w:t>2</w:t>
                          </w:r>
                          <w:r w:rsidRPr="008311BB">
                            <w:rPr>
                              <w:rFonts w:ascii="TH SarabunPSK" w:eastAsiaTheme="majorEastAsia" w:hAnsi="TH SarabunPSK" w:cs="TH SarabunPSK"/>
                              <w:b/>
                              <w:bCs/>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1AEC7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สามเหลี่ยมหน้าจั่ว 11" o:spid="_x0000_s1027" type="#_x0000_t5" style="position:absolute;margin-left:116.2pt;margin-top:631.7pt;width:167.4pt;height:161.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" adj="21600" fillcolor="#fcf" stroked="f">
              <v:textbox>
                <w:txbxContent>
                  <w:p w14:paraId="2930603E" w14:textId="77777777" w:rsidR="008311BB" w:rsidRPr="008311BB" w:rsidRDefault="008311BB">
                    <w:pPr>
                      <w:jc w:val="center"/>
                      <w:rPr>
                        <w:rFonts w:ascii="TH SarabunPSK" w:hAnsi="TH SarabunPSK" w:cs="TH SarabunPSK"/>
                        <w:b/>
                        <w:bCs/>
                        <w:sz w:val="72"/>
                        <w:szCs w:val="72"/>
                      </w:rPr>
                    </w:pPr>
                    <w:r w:rsidRPr="008311BB">
                      <w:rPr>
                        <w:rFonts w:ascii="TH SarabunPSK" w:eastAsiaTheme="minorEastAsia" w:hAnsi="TH SarabunPSK" w:cs="TH SarabunPSK"/>
                        <w:b/>
                        <w:bCs/>
                        <w:sz w:val="72"/>
                        <w:szCs w:val="72"/>
                      </w:rPr>
                      <w:fldChar w:fldCharType="begin"/>
                    </w:r>
                    <w:r w:rsidRPr="008311BB">
                      <w:rPr>
                        <w:rFonts w:ascii="TH SarabunPSK" w:hAnsi="TH SarabunPSK" w:cs="TH SarabunPSK"/>
                        <w:b/>
                        <w:bCs/>
                        <w:sz w:val="72"/>
                        <w:szCs w:val="72"/>
                      </w:rPr>
                      <w:instrText xml:space="preserve"> PAGE    \* MERGEFORMAT </w:instrText>
                    </w:r>
                    <w:r w:rsidRPr="008311BB">
                      <w:rPr>
                        <w:rFonts w:ascii="TH SarabunPSK" w:eastAsiaTheme="minorEastAsia" w:hAnsi="TH SarabunPSK" w:cs="TH SarabunPSK"/>
                        <w:b/>
                        <w:bCs/>
                        <w:sz w:val="72"/>
                        <w:szCs w:val="72"/>
                      </w:rPr>
                      <w:fldChar w:fldCharType="separate"/>
                    </w:r>
                    <w:r w:rsidRPr="008311BB">
                      <w:rPr>
                        <w:rFonts w:ascii="TH SarabunPSK" w:eastAsiaTheme="majorEastAsia" w:hAnsi="TH SarabunPSK" w:cs="TH SarabunPSK"/>
                        <w:b/>
                        <w:bCs/>
                        <w:noProof/>
                        <w:color w:val="FFFFFF" w:themeColor="background1"/>
                        <w:sz w:val="72"/>
                        <w:szCs w:val="72"/>
                      </w:rPr>
                      <w:t>2</w:t>
                    </w:r>
                    <w:r w:rsidRPr="008311BB">
                      <w:rPr>
                        <w:rFonts w:ascii="TH SarabunPSK" w:eastAsiaTheme="majorEastAsia" w:hAnsi="TH SarabunPSK" w:cs="TH SarabunPSK"/>
                        <w:b/>
                        <w:bCs/>
                        <w:noProof/>
                        <w:color w:val="FFFFFF" w:themeColor="background1"/>
                        <w:sz w:val="72"/>
                        <w:szCs w:val="72"/>
                      </w:rPr>
                      <w:fldChar w:fldCharType="end"/>
                    </w:r>
                  </w:p>
                </w:txbxContent>
              </v:textbox>
              <w10:wrap anchorx="page" anchory="page"/>
            </v:shape>
          </w:pict>
        </mc:Fallback>
      </mc:AlternateContent>
    </w:r>
    <w:r w:rsidR="00D072D0" w:rsidRPr="00D072D0">
      <w:rPr>
        <w:rFonts w:ascii="TH Chakra Petch" w:hAnsi="TH Chakra Petch" w:cs="TH Chakra Petch"/>
        <w:i/>
        <w:iCs/>
        <w:noProof/>
        <w:lang w:val="th-TH"/>
      </w:rPr>
      <w:drawing>
        <wp:anchor distT="0" distB="0" distL="114300" distR="114300" simplePos="0" relativeHeight="251660288" behindDoc="1" locked="0" layoutInCell="1" allowOverlap="1" wp14:anchorId="5721C6F0" wp14:editId="33A75F2F">
          <wp:simplePos x="0" y="0"/>
          <wp:positionH relativeFrom="column">
            <wp:posOffset>-276225</wp:posOffset>
          </wp:positionH>
          <wp:positionV relativeFrom="paragraph">
            <wp:posOffset>6985</wp:posOffset>
          </wp:positionV>
          <wp:extent cx="276225" cy="276225"/>
          <wp:effectExtent l="0" t="0" r="9525" b="9525"/>
          <wp:wrapTight wrapText="bothSides">
            <wp:wrapPolygon edited="0">
              <wp:start x="5959" y="0"/>
              <wp:lineTo x="0" y="7448"/>
              <wp:lineTo x="1490" y="20855"/>
              <wp:lineTo x="19366" y="20855"/>
              <wp:lineTo x="20855" y="7448"/>
              <wp:lineTo x="13407" y="0"/>
              <wp:lineTo x="5959" y="0"/>
            </wp:wrapPolygon>
          </wp:wrapTight>
          <wp:docPr id="12" name="กราฟิก 12" descr="เครือข่ายสังคม ด้วยสีเติมแบบทึ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กราฟิก 12" descr="เครือข่ายสังคม ด้วยสีเติมแบบทึบ"/>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6225" cy="276225"/>
                  </a:xfrm>
                  <a:prstGeom prst="rect">
                    <a:avLst/>
                  </a:prstGeom>
                </pic:spPr>
              </pic:pic>
            </a:graphicData>
          </a:graphic>
        </wp:anchor>
      </w:drawing>
    </w:r>
    <w:r w:rsidR="008311BB" w:rsidRPr="00D072D0">
      <w:rPr>
        <w:rFonts w:ascii="TH Chakra Petch" w:hAnsi="TH Chakra Petch" w:cs="TH Chakra Petch"/>
        <w:i/>
        <w:iCs/>
        <w:cs/>
      </w:rPr>
      <w:t>แผนปฏิบัติราชการ ประจำปี พ.ศ. 256</w:t>
    </w:r>
    <w:r w:rsidR="009F2C7A">
      <w:rPr>
        <w:rFonts w:ascii="TH Chakra Petch" w:hAnsi="TH Chakra Petch" w:cs="TH Chakra Petch" w:hint="cs"/>
        <w:i/>
        <w:iCs/>
        <w:cs/>
      </w:rPr>
      <w:t>9</w:t>
    </w:r>
    <w:r w:rsidR="008311BB" w:rsidRPr="00D072D0">
      <w:rPr>
        <w:rFonts w:ascii="TH Chakra Petch" w:hAnsi="TH Chakra Petch" w:cs="TH Chakra Petch"/>
        <w:i/>
        <w:iCs/>
        <w:cs/>
      </w:rPr>
      <w:t xml:space="preserve"> </w:t>
    </w:r>
    <w:r w:rsidR="00ED1F32" w:rsidRPr="00D072D0">
      <w:rPr>
        <w:rFonts w:ascii="TH Chakra Petch" w:hAnsi="TH Chakra Petch" w:cs="TH Chakra Petch"/>
        <w:i/>
        <w:iCs/>
        <w:cs/>
      </w:rPr>
      <w:t>มหาวิทยาลัยราชภัฏสุราษฎร์ธานี</w:t>
    </w:r>
    <w:sdt>
      <w:sdtPr>
        <w:rPr>
          <w:cs/>
        </w:rPr>
        <w:id w:val="1835176299"/>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53DE" w14:textId="77777777" w:rsidR="00C86E64" w:rsidRDefault="00C86E64" w:rsidP="005B4055">
      <w:pPr>
        <w:spacing w:after="0" w:line="240" w:lineRule="auto"/>
      </w:pPr>
      <w:r>
        <w:separator/>
      </w:r>
    </w:p>
  </w:footnote>
  <w:footnote w:type="continuationSeparator" w:id="0">
    <w:p w14:paraId="0F88C778" w14:textId="77777777" w:rsidR="00C86E64" w:rsidRDefault="00C86E64" w:rsidP="005B4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98C"/>
    <w:multiLevelType w:val="hybridMultilevel"/>
    <w:tmpl w:val="4738A038"/>
    <w:lvl w:ilvl="0" w:tplc="18B2E40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78C0"/>
    <w:multiLevelType w:val="hybridMultilevel"/>
    <w:tmpl w:val="4ED6C66C"/>
    <w:lvl w:ilvl="0" w:tplc="04090011">
      <w:start w:val="1"/>
      <w:numFmt w:val="decimal"/>
      <w:lvlText w:val="%1)"/>
      <w:lvlJc w:val="left"/>
      <w:pPr>
        <w:ind w:left="1440" w:hanging="360"/>
      </w:pPr>
    </w:lvl>
    <w:lvl w:ilvl="1" w:tplc="B2D2D698">
      <w:start w:val="1"/>
      <w:numFmt w:val="decimal"/>
      <w:lvlText w:val="%2."/>
      <w:lvlJc w:val="left"/>
      <w:pPr>
        <w:ind w:left="2160" w:hanging="360"/>
      </w:pPr>
      <w:rPr>
        <w:rFonts w:hint="default"/>
        <w:b w:val="0"/>
        <w:bCs/>
        <w:i w:val="0"/>
        <w:iCs/>
      </w:rPr>
    </w:lvl>
    <w:lvl w:ilvl="2" w:tplc="EAE4C79A">
      <w:start w:val="1"/>
      <w:numFmt w:val="thaiNumbers"/>
      <w:lvlText w:val="%3."/>
      <w:lvlJc w:val="left"/>
      <w:pPr>
        <w:ind w:left="3060" w:hanging="360"/>
      </w:pPr>
      <w:rPr>
        <w:rFonts w:hint="default"/>
      </w:rPr>
    </w:lvl>
    <w:lvl w:ilvl="3" w:tplc="0422CB04">
      <w:start w:val="1"/>
      <w:numFmt w:val="decimal"/>
      <w:lvlText w:val="(%4)"/>
      <w:lvlJc w:val="left"/>
      <w:pPr>
        <w:ind w:left="3630" w:hanging="390"/>
      </w:pPr>
      <w:rPr>
        <w:rFonts w:hint="default"/>
      </w:rPr>
    </w:lvl>
    <w:lvl w:ilvl="4" w:tplc="ACB67630">
      <w:start w:val="1"/>
      <w:numFmt w:val="bullet"/>
      <w:lvlText w:val="-"/>
      <w:lvlJc w:val="left"/>
      <w:pPr>
        <w:ind w:left="4320" w:hanging="360"/>
      </w:pPr>
      <w:rPr>
        <w:rFonts w:ascii="TH SarabunPSK" w:eastAsia="Times New Roman" w:hAnsi="TH SarabunPSK" w:cs="TH SarabunPSK"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DE4635"/>
    <w:multiLevelType w:val="hybridMultilevel"/>
    <w:tmpl w:val="4E768922"/>
    <w:lvl w:ilvl="0" w:tplc="5998A52A">
      <w:start w:val="45"/>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23AED"/>
    <w:multiLevelType w:val="hybridMultilevel"/>
    <w:tmpl w:val="B81CB82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05B63F82"/>
    <w:multiLevelType w:val="hybridMultilevel"/>
    <w:tmpl w:val="194612C6"/>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5" w15:restartNumberingAfterBreak="0">
    <w:nsid w:val="06FF08E5"/>
    <w:multiLevelType w:val="hybridMultilevel"/>
    <w:tmpl w:val="C58651D0"/>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9634614"/>
    <w:multiLevelType w:val="hybridMultilevel"/>
    <w:tmpl w:val="FAFA02AE"/>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09F5212D"/>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6C0CEF"/>
    <w:multiLevelType w:val="hybridMultilevel"/>
    <w:tmpl w:val="D596921A"/>
    <w:lvl w:ilvl="0" w:tplc="525CE454">
      <w:start w:val="1"/>
      <w:numFmt w:val="decimal"/>
      <w:lvlText w:val="%1."/>
      <w:lvlJc w:val="left"/>
      <w:pPr>
        <w:ind w:left="720" w:hanging="360"/>
      </w:pPr>
      <w:rPr>
        <w:b w:val="0"/>
        <w:bCs/>
        <w:lang w:val="en-US"/>
      </w:rPr>
    </w:lvl>
    <w:lvl w:ilvl="1" w:tplc="73920B1E">
      <w:start w:val="1"/>
      <w:numFmt w:val="decimal"/>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450EF"/>
    <w:multiLevelType w:val="hybridMultilevel"/>
    <w:tmpl w:val="44AA9684"/>
    <w:lvl w:ilvl="0" w:tplc="E9006CD8">
      <w:start w:val="1"/>
      <w:numFmt w:val="decimal"/>
      <w:lvlText w:val="%1."/>
      <w:lvlJc w:val="left"/>
      <w:pPr>
        <w:ind w:left="720" w:hanging="360"/>
      </w:pPr>
      <w:rPr>
        <w:rFonts w:hint="default"/>
        <w:b w:val="0"/>
        <w:bCs w:val="0"/>
        <w:sz w:val="28"/>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F1C30"/>
    <w:multiLevelType w:val="hybridMultilevel"/>
    <w:tmpl w:val="07BC216A"/>
    <w:lvl w:ilvl="0" w:tplc="6A98B120">
      <w:start w:val="1"/>
      <w:numFmt w:val="decimal"/>
      <w:lvlText w:val="%1."/>
      <w:lvlJc w:val="left"/>
      <w:pPr>
        <w:ind w:left="1440" w:hanging="360"/>
      </w:pPr>
      <w:rPr>
        <w:sz w:val="28"/>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9308ED"/>
    <w:multiLevelType w:val="hybridMultilevel"/>
    <w:tmpl w:val="FE8012EC"/>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0CDB6CAC"/>
    <w:multiLevelType w:val="hybridMultilevel"/>
    <w:tmpl w:val="9A5C6408"/>
    <w:lvl w:ilvl="0" w:tplc="0FEE7998">
      <w:start w:val="5"/>
      <w:numFmt w:val="decimal"/>
      <w:lvlText w:val="%1."/>
      <w:lvlJc w:val="left"/>
      <w:pPr>
        <w:ind w:left="149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724D8"/>
    <w:multiLevelType w:val="hybridMultilevel"/>
    <w:tmpl w:val="BFEA20D2"/>
    <w:lvl w:ilvl="0" w:tplc="0409000F">
      <w:start w:val="1"/>
      <w:numFmt w:val="decimal"/>
      <w:lvlText w:val="%1."/>
      <w:lvlJc w:val="left"/>
      <w:pPr>
        <w:ind w:left="1854" w:hanging="360"/>
      </w:pPr>
    </w:lvl>
    <w:lvl w:ilvl="1" w:tplc="449EB8EA">
      <w:start w:val="1"/>
      <w:numFmt w:val="decimal"/>
      <w:lvlText w:val="%2."/>
      <w:lvlJc w:val="left"/>
      <w:pPr>
        <w:ind w:left="2574" w:hanging="360"/>
      </w:pPr>
      <w:rPr>
        <w:b w:val="0"/>
        <w:bCs/>
      </w:rPr>
    </w:lvl>
    <w:lvl w:ilvl="2" w:tplc="84CE56CC">
      <w:start w:val="47"/>
      <w:numFmt w:val="decimal"/>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0D3F560C"/>
    <w:multiLevelType w:val="hybridMultilevel"/>
    <w:tmpl w:val="36888128"/>
    <w:lvl w:ilvl="0" w:tplc="506EE960">
      <w:start w:val="1"/>
      <w:numFmt w:val="decimal"/>
      <w:lvlText w:val="%1."/>
      <w:lvlJc w:val="left"/>
      <w:pPr>
        <w:ind w:left="1440" w:hanging="360"/>
      </w:pPr>
      <w:rPr>
        <w:sz w:val="28"/>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D484748"/>
    <w:multiLevelType w:val="hybridMultilevel"/>
    <w:tmpl w:val="D5E67876"/>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0D8F4F48"/>
    <w:multiLevelType w:val="hybridMultilevel"/>
    <w:tmpl w:val="89308B08"/>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7" w15:restartNumberingAfterBreak="0">
    <w:nsid w:val="0F9B690C"/>
    <w:multiLevelType w:val="hybridMultilevel"/>
    <w:tmpl w:val="8F008EC8"/>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109F4CE2"/>
    <w:multiLevelType w:val="hybridMultilevel"/>
    <w:tmpl w:val="88AA744C"/>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10AA7B8F"/>
    <w:multiLevelType w:val="multilevel"/>
    <w:tmpl w:val="D01C6404"/>
    <w:lvl w:ilvl="0">
      <w:start w:val="1"/>
      <w:numFmt w:val="decimal"/>
      <w:lvlText w:val="%1."/>
      <w:lvlJc w:val="left"/>
      <w:pPr>
        <w:ind w:left="1287" w:hanging="360"/>
      </w:pPr>
      <w:rPr>
        <w:b/>
        <w:bCs/>
      </w:rPr>
    </w:lvl>
    <w:lvl w:ilvl="1">
      <w:start w:val="1"/>
      <w:numFmt w:val="decimal"/>
      <w:isLgl/>
      <w:lvlText w:val="%1.%2"/>
      <w:lvlJc w:val="left"/>
      <w:pPr>
        <w:ind w:left="1287" w:hanging="360"/>
      </w:pPr>
      <w:rPr>
        <w:rFonts w:ascii="TH SarabunPSK" w:hAnsi="TH SarabunPSK" w:cs="TH SarabunPSK" w:hint="default"/>
        <w:b w:val="0"/>
        <w:bCs/>
        <w:sz w:val="28"/>
        <w:szCs w:val="28"/>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007" w:hanging="108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367" w:hanging="1440"/>
      </w:pPr>
      <w:rPr>
        <w:rFonts w:hint="default"/>
        <w:b/>
      </w:rPr>
    </w:lvl>
    <w:lvl w:ilvl="8">
      <w:start w:val="1"/>
      <w:numFmt w:val="decimal"/>
      <w:isLgl/>
      <w:lvlText w:val="%1.%2.%3.%4.%5.%6.%7.%8.%9"/>
      <w:lvlJc w:val="left"/>
      <w:pPr>
        <w:ind w:left="2727" w:hanging="1800"/>
      </w:pPr>
      <w:rPr>
        <w:rFonts w:hint="default"/>
        <w:b/>
      </w:rPr>
    </w:lvl>
  </w:abstractNum>
  <w:abstractNum w:abstractNumId="20" w15:restartNumberingAfterBreak="0">
    <w:nsid w:val="118D1468"/>
    <w:multiLevelType w:val="hybridMultilevel"/>
    <w:tmpl w:val="1B9EE630"/>
    <w:lvl w:ilvl="0" w:tplc="BE5C8710">
      <w:start w:val="12"/>
      <w:numFmt w:val="decimal"/>
      <w:lvlText w:val="%1."/>
      <w:lvlJc w:val="left"/>
      <w:pPr>
        <w:ind w:left="149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6E41D8"/>
    <w:multiLevelType w:val="hybridMultilevel"/>
    <w:tmpl w:val="9F2618A0"/>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12C71D30"/>
    <w:multiLevelType w:val="hybridMultilevel"/>
    <w:tmpl w:val="18FE304A"/>
    <w:lvl w:ilvl="0" w:tplc="FFFFFFFF">
      <w:start w:val="1"/>
      <w:numFmt w:val="decimal"/>
      <w:lvlText w:val="%1."/>
      <w:lvlJc w:val="left"/>
      <w:pPr>
        <w:ind w:left="720" w:hanging="360"/>
      </w:pPr>
      <w:rPr>
        <w:b w:val="0"/>
        <w:bCs/>
        <w:lang w:val="en-US"/>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4301D7A"/>
    <w:multiLevelType w:val="hybridMultilevel"/>
    <w:tmpl w:val="4738A038"/>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1464A5"/>
    <w:multiLevelType w:val="hybridMultilevel"/>
    <w:tmpl w:val="B64AD0B4"/>
    <w:lvl w:ilvl="0" w:tplc="CC1E24A6">
      <w:start w:val="15"/>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D84360"/>
    <w:multiLevelType w:val="multilevel"/>
    <w:tmpl w:val="02A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D63F25"/>
    <w:multiLevelType w:val="hybridMultilevel"/>
    <w:tmpl w:val="CE80ACF8"/>
    <w:lvl w:ilvl="0" w:tplc="FFFFFFFF">
      <w:start w:val="29"/>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83C5A5F"/>
    <w:multiLevelType w:val="hybridMultilevel"/>
    <w:tmpl w:val="569ACAA8"/>
    <w:lvl w:ilvl="0" w:tplc="17BA7E6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D66CD1"/>
    <w:multiLevelType w:val="hybridMultilevel"/>
    <w:tmpl w:val="D9B6938A"/>
    <w:lvl w:ilvl="0" w:tplc="44A0FA00">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B862BE"/>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B5A7B19"/>
    <w:multiLevelType w:val="hybridMultilevel"/>
    <w:tmpl w:val="9AD69834"/>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1B7C2C1C"/>
    <w:multiLevelType w:val="hybridMultilevel"/>
    <w:tmpl w:val="532E8642"/>
    <w:lvl w:ilvl="0" w:tplc="7708F81A">
      <w:start w:val="22"/>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633FBB"/>
    <w:multiLevelType w:val="hybridMultilevel"/>
    <w:tmpl w:val="5E182EBE"/>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1C8C70C5"/>
    <w:multiLevelType w:val="hybridMultilevel"/>
    <w:tmpl w:val="08BC5D2C"/>
    <w:lvl w:ilvl="0" w:tplc="45A8D29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1E4267"/>
    <w:multiLevelType w:val="hybridMultilevel"/>
    <w:tmpl w:val="60889858"/>
    <w:lvl w:ilvl="0" w:tplc="2D9AE150">
      <w:start w:val="35"/>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234990"/>
    <w:multiLevelType w:val="hybridMultilevel"/>
    <w:tmpl w:val="FB4A090C"/>
    <w:lvl w:ilvl="0" w:tplc="FFFFFFFF">
      <w:start w:val="1"/>
      <w:numFmt w:val="decimal"/>
      <w:lvlText w:val="%1."/>
      <w:lvlJc w:val="left"/>
      <w:pPr>
        <w:ind w:left="720" w:hanging="360"/>
      </w:pPr>
      <w:rPr>
        <w:b w:val="0"/>
        <w:bCs/>
        <w:sz w:val="28"/>
        <w:szCs w:val="28"/>
        <w:lang w:val="en-US"/>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AE2190"/>
    <w:multiLevelType w:val="hybridMultilevel"/>
    <w:tmpl w:val="1B9EE630"/>
    <w:lvl w:ilvl="0" w:tplc="FFFFFFFF">
      <w:start w:val="12"/>
      <w:numFmt w:val="decimal"/>
      <w:lvlText w:val="%1."/>
      <w:lvlJc w:val="left"/>
      <w:pPr>
        <w:ind w:left="1494"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EE3209C"/>
    <w:multiLevelType w:val="hybridMultilevel"/>
    <w:tmpl w:val="5D505CA0"/>
    <w:lvl w:ilvl="0" w:tplc="4904B232">
      <w:start w:val="35"/>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921F5A"/>
    <w:multiLevelType w:val="hybridMultilevel"/>
    <w:tmpl w:val="DBC21AEC"/>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22345892"/>
    <w:multiLevelType w:val="hybridMultilevel"/>
    <w:tmpl w:val="292C096A"/>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235232B0"/>
    <w:multiLevelType w:val="hybridMultilevel"/>
    <w:tmpl w:val="91E8D91A"/>
    <w:lvl w:ilvl="0" w:tplc="D052949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2F5904"/>
    <w:multiLevelType w:val="hybridMultilevel"/>
    <w:tmpl w:val="C7E8A58A"/>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262A46DE"/>
    <w:multiLevelType w:val="hybridMultilevel"/>
    <w:tmpl w:val="F1DC0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622389"/>
    <w:multiLevelType w:val="hybridMultilevel"/>
    <w:tmpl w:val="D1589864"/>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4" w15:restartNumberingAfterBreak="0">
    <w:nsid w:val="27A8199B"/>
    <w:multiLevelType w:val="hybridMultilevel"/>
    <w:tmpl w:val="F2707CBA"/>
    <w:lvl w:ilvl="0" w:tplc="FE92F1EE">
      <w:start w:val="1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EE6061"/>
    <w:multiLevelType w:val="hybridMultilevel"/>
    <w:tmpl w:val="6F80F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002C02"/>
    <w:multiLevelType w:val="hybridMultilevel"/>
    <w:tmpl w:val="214487D0"/>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7" w15:restartNumberingAfterBreak="0">
    <w:nsid w:val="293F12A4"/>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4444AD"/>
    <w:multiLevelType w:val="hybridMultilevel"/>
    <w:tmpl w:val="ADBA4A9E"/>
    <w:lvl w:ilvl="0" w:tplc="04090001">
      <w:start w:val="1"/>
      <w:numFmt w:val="bullet"/>
      <w:lvlText w:val=""/>
      <w:lvlJc w:val="left"/>
      <w:pPr>
        <w:ind w:left="927" w:hanging="360"/>
      </w:pPr>
      <w:rPr>
        <w:rFonts w:ascii="Symbol" w:hAnsi="Symbol" w:hint="default"/>
        <w:b w:val="0"/>
        <w:bCs w:val="0"/>
      </w:rPr>
    </w:lvl>
    <w:lvl w:ilvl="1" w:tplc="2E2A77D6">
      <w:start w:val="1"/>
      <w:numFmt w:val="lowerLetter"/>
      <w:lvlText w:val="%2."/>
      <w:lvlJc w:val="left"/>
      <w:pPr>
        <w:ind w:left="1647" w:hanging="360"/>
      </w:pPr>
    </w:lvl>
    <w:lvl w:ilvl="2" w:tplc="A8FE872A">
      <w:start w:val="1"/>
      <w:numFmt w:val="lowerRoman"/>
      <w:lvlText w:val="%3."/>
      <w:lvlJc w:val="right"/>
      <w:pPr>
        <w:ind w:left="2367" w:hanging="180"/>
      </w:pPr>
    </w:lvl>
    <w:lvl w:ilvl="3" w:tplc="DCECC612">
      <w:start w:val="1"/>
      <w:numFmt w:val="decimal"/>
      <w:lvlText w:val="%4."/>
      <w:lvlJc w:val="left"/>
      <w:pPr>
        <w:ind w:left="3087" w:hanging="360"/>
      </w:pPr>
    </w:lvl>
    <w:lvl w:ilvl="4" w:tplc="28AA46D8">
      <w:start w:val="1"/>
      <w:numFmt w:val="lowerLetter"/>
      <w:lvlText w:val="%5."/>
      <w:lvlJc w:val="left"/>
      <w:pPr>
        <w:ind w:left="3807" w:hanging="360"/>
      </w:pPr>
    </w:lvl>
    <w:lvl w:ilvl="5" w:tplc="5330D896">
      <w:start w:val="1"/>
      <w:numFmt w:val="lowerRoman"/>
      <w:lvlText w:val="%6."/>
      <w:lvlJc w:val="right"/>
      <w:pPr>
        <w:ind w:left="4527" w:hanging="180"/>
      </w:pPr>
    </w:lvl>
    <w:lvl w:ilvl="6" w:tplc="80EC61DE">
      <w:start w:val="1"/>
      <w:numFmt w:val="decimal"/>
      <w:lvlText w:val="%7."/>
      <w:lvlJc w:val="left"/>
      <w:pPr>
        <w:ind w:left="5247" w:hanging="360"/>
      </w:pPr>
    </w:lvl>
    <w:lvl w:ilvl="7" w:tplc="18024AA6">
      <w:start w:val="1"/>
      <w:numFmt w:val="lowerLetter"/>
      <w:lvlText w:val="%8."/>
      <w:lvlJc w:val="left"/>
      <w:pPr>
        <w:ind w:left="5967" w:hanging="360"/>
      </w:pPr>
    </w:lvl>
    <w:lvl w:ilvl="8" w:tplc="3CF613A6">
      <w:start w:val="1"/>
      <w:numFmt w:val="lowerRoman"/>
      <w:lvlText w:val="%9."/>
      <w:lvlJc w:val="right"/>
      <w:pPr>
        <w:ind w:left="6687" w:hanging="180"/>
      </w:pPr>
    </w:lvl>
  </w:abstractNum>
  <w:abstractNum w:abstractNumId="49" w15:restartNumberingAfterBreak="0">
    <w:nsid w:val="29C518B4"/>
    <w:multiLevelType w:val="hybridMultilevel"/>
    <w:tmpl w:val="EDE278F6"/>
    <w:lvl w:ilvl="0" w:tplc="0512D52A">
      <w:start w:val="1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5D6498"/>
    <w:multiLevelType w:val="hybridMultilevel"/>
    <w:tmpl w:val="DDE08822"/>
    <w:lvl w:ilvl="0" w:tplc="C70CC0E0">
      <w:start w:val="43"/>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703402"/>
    <w:multiLevelType w:val="hybridMultilevel"/>
    <w:tmpl w:val="B6D21714"/>
    <w:lvl w:ilvl="0" w:tplc="07DE4A8C">
      <w:start w:val="3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56466B"/>
    <w:multiLevelType w:val="hybridMultilevel"/>
    <w:tmpl w:val="846EE262"/>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15:restartNumberingAfterBreak="0">
    <w:nsid w:val="2BC719AD"/>
    <w:multiLevelType w:val="hybridMultilevel"/>
    <w:tmpl w:val="894EDB8C"/>
    <w:lvl w:ilvl="0" w:tplc="E2C66356">
      <w:start w:val="3"/>
      <w:numFmt w:val="decimal"/>
      <w:lvlText w:val="%1."/>
      <w:lvlJc w:val="left"/>
      <w:pPr>
        <w:ind w:left="149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1731CF"/>
    <w:multiLevelType w:val="hybridMultilevel"/>
    <w:tmpl w:val="3EA83704"/>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15:restartNumberingAfterBreak="0">
    <w:nsid w:val="2C23780A"/>
    <w:multiLevelType w:val="hybridMultilevel"/>
    <w:tmpl w:val="F1DC0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6B3D4A"/>
    <w:multiLevelType w:val="hybridMultilevel"/>
    <w:tmpl w:val="86226340"/>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D9C7F81"/>
    <w:multiLevelType w:val="hybridMultilevel"/>
    <w:tmpl w:val="785E1686"/>
    <w:lvl w:ilvl="0" w:tplc="357AFC8E">
      <w:start w:val="1"/>
      <w:numFmt w:val="decimal"/>
      <w:lvlText w:val="%1."/>
      <w:lvlJc w:val="left"/>
      <w:pPr>
        <w:ind w:left="720" w:hanging="360"/>
      </w:pPr>
      <w:rPr>
        <w:rFonts w:hint="default"/>
        <w:b w:val="0"/>
        <w:bCs w:val="0"/>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1E53FF"/>
    <w:multiLevelType w:val="hybridMultilevel"/>
    <w:tmpl w:val="1F1AA75A"/>
    <w:lvl w:ilvl="0" w:tplc="FFFFFFFF">
      <w:start w:val="1"/>
      <w:numFmt w:val="decimal"/>
      <w:lvlText w:val="%1."/>
      <w:lvlJc w:val="left"/>
      <w:pPr>
        <w:ind w:left="1080" w:hanging="720"/>
      </w:pPr>
      <w:rPr>
        <w:rFonts w:hint="default"/>
        <w:b w:val="0"/>
        <w:bCs/>
        <w:sz w:val="28"/>
        <w:szCs w:val="28"/>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F7F5BF8"/>
    <w:multiLevelType w:val="hybridMultilevel"/>
    <w:tmpl w:val="17F2EA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08A5730"/>
    <w:multiLevelType w:val="hybridMultilevel"/>
    <w:tmpl w:val="78CC9844"/>
    <w:lvl w:ilvl="0" w:tplc="08202B1A">
      <w:start w:val="1"/>
      <w:numFmt w:val="decimal"/>
      <w:lvlText w:val="%1."/>
      <w:lvlJc w:val="left"/>
      <w:pPr>
        <w:ind w:left="720" w:hanging="360"/>
      </w:pPr>
      <w:rPr>
        <w:b w:val="0"/>
        <w:bCs/>
        <w:sz w:val="28"/>
        <w:szCs w:val="28"/>
        <w:lang w:val="en-US"/>
      </w:rPr>
    </w:lvl>
    <w:lvl w:ilvl="1" w:tplc="C84ECC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4A27D2"/>
    <w:multiLevelType w:val="hybridMultilevel"/>
    <w:tmpl w:val="ACE2DFA2"/>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2" w15:restartNumberingAfterBreak="0">
    <w:nsid w:val="320812C8"/>
    <w:multiLevelType w:val="hybridMultilevel"/>
    <w:tmpl w:val="D0EEDE7C"/>
    <w:lvl w:ilvl="0" w:tplc="C7582792">
      <w:start w:val="1"/>
      <w:numFmt w:val="decimal"/>
      <w:lvlText w:val="%1."/>
      <w:lvlJc w:val="left"/>
      <w:pPr>
        <w:ind w:left="1440" w:hanging="360"/>
      </w:pPr>
      <w:rPr>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29B254E"/>
    <w:multiLevelType w:val="hybridMultilevel"/>
    <w:tmpl w:val="CE80ACF8"/>
    <w:lvl w:ilvl="0" w:tplc="6B0AD03A">
      <w:start w:val="29"/>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E92DC1"/>
    <w:multiLevelType w:val="hybridMultilevel"/>
    <w:tmpl w:val="439633E2"/>
    <w:lvl w:ilvl="0" w:tplc="B186E9BA">
      <w:start w:val="1"/>
      <w:numFmt w:val="decimal"/>
      <w:lvlText w:val="%1."/>
      <w:lvlJc w:val="left"/>
      <w:pPr>
        <w:ind w:left="720" w:hanging="360"/>
      </w:pPr>
      <w:rPr>
        <w:b w:val="0"/>
        <w:bCs/>
        <w:sz w:val="28"/>
        <w:szCs w:val="28"/>
        <w:lang w:val="en-US"/>
      </w:rPr>
    </w:lvl>
    <w:lvl w:ilvl="1" w:tplc="C84ECC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55A06D3"/>
    <w:multiLevelType w:val="hybridMultilevel"/>
    <w:tmpl w:val="0FFCB516"/>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15:restartNumberingAfterBreak="0">
    <w:nsid w:val="36603423"/>
    <w:multiLevelType w:val="hybridMultilevel"/>
    <w:tmpl w:val="B0787DFA"/>
    <w:lvl w:ilvl="0" w:tplc="307EB312">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1B702C"/>
    <w:multiLevelType w:val="hybridMultilevel"/>
    <w:tmpl w:val="3F8E76A6"/>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8" w15:restartNumberingAfterBreak="0">
    <w:nsid w:val="3A994810"/>
    <w:multiLevelType w:val="hybridMultilevel"/>
    <w:tmpl w:val="9A623DF2"/>
    <w:lvl w:ilvl="0" w:tplc="F19A62E4">
      <w:start w:val="1"/>
      <w:numFmt w:val="decimal"/>
      <w:lvlText w:val="%1."/>
      <w:lvlJc w:val="left"/>
      <w:pPr>
        <w:ind w:left="1494" w:hanging="360"/>
      </w:pPr>
      <w:rPr>
        <w:rFonts w:ascii="TH SarabunPSK" w:hAnsi="TH SarabunPSK"/>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15:restartNumberingAfterBreak="0">
    <w:nsid w:val="3DF51E1B"/>
    <w:multiLevelType w:val="hybridMultilevel"/>
    <w:tmpl w:val="4B78C7F8"/>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15:restartNumberingAfterBreak="0">
    <w:nsid w:val="3E852A8E"/>
    <w:multiLevelType w:val="hybridMultilevel"/>
    <w:tmpl w:val="97FC113C"/>
    <w:lvl w:ilvl="0" w:tplc="E7B008BA">
      <w:start w:val="33"/>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F6F4D22"/>
    <w:multiLevelType w:val="hybridMultilevel"/>
    <w:tmpl w:val="B63CBFBA"/>
    <w:lvl w:ilvl="0" w:tplc="4C76AFE8">
      <w:start w:val="20"/>
      <w:numFmt w:val="decimal"/>
      <w:lvlText w:val="%1."/>
      <w:lvlJc w:val="left"/>
      <w:pPr>
        <w:ind w:left="360" w:hanging="360"/>
      </w:pPr>
      <w:rPr>
        <w:rFonts w:hint="default"/>
        <w:b w:val="0"/>
        <w:bCs/>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72" w15:restartNumberingAfterBreak="0">
    <w:nsid w:val="4126186E"/>
    <w:multiLevelType w:val="hybridMultilevel"/>
    <w:tmpl w:val="2AE61114"/>
    <w:lvl w:ilvl="0" w:tplc="9E26978E">
      <w:start w:val="1"/>
      <w:numFmt w:val="decimal"/>
      <w:lvlText w:val="%1."/>
      <w:lvlJc w:val="left"/>
      <w:pPr>
        <w:ind w:left="1440" w:hanging="360"/>
      </w:pPr>
      <w:rPr>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3B7791F"/>
    <w:multiLevelType w:val="multilevel"/>
    <w:tmpl w:val="07E64426"/>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574" w:hanging="108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2934" w:hanging="1440"/>
      </w:pPr>
      <w:rPr>
        <w:rFonts w:hint="default"/>
      </w:rPr>
    </w:lvl>
  </w:abstractNum>
  <w:abstractNum w:abstractNumId="74" w15:restartNumberingAfterBreak="0">
    <w:nsid w:val="44716DFF"/>
    <w:multiLevelType w:val="hybridMultilevel"/>
    <w:tmpl w:val="240C27E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5" w15:restartNumberingAfterBreak="0">
    <w:nsid w:val="45AA5691"/>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6252B4D"/>
    <w:multiLevelType w:val="hybridMultilevel"/>
    <w:tmpl w:val="D488F612"/>
    <w:lvl w:ilvl="0" w:tplc="E3B89C32">
      <w:start w:val="16"/>
      <w:numFmt w:val="decimal"/>
      <w:lvlText w:val="%1."/>
      <w:lvlJc w:val="left"/>
      <w:pPr>
        <w:ind w:left="149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EA32BD"/>
    <w:multiLevelType w:val="hybridMultilevel"/>
    <w:tmpl w:val="7D72F91C"/>
    <w:lvl w:ilvl="0" w:tplc="5106B472">
      <w:start w:val="7"/>
      <w:numFmt w:val="decimal"/>
      <w:lvlText w:val="%1."/>
      <w:lvlJc w:val="left"/>
      <w:pPr>
        <w:ind w:left="149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CF4A73"/>
    <w:multiLevelType w:val="hybridMultilevel"/>
    <w:tmpl w:val="CB9A50DA"/>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9" w15:restartNumberingAfterBreak="0">
    <w:nsid w:val="4AC77502"/>
    <w:multiLevelType w:val="hybridMultilevel"/>
    <w:tmpl w:val="A1BAD114"/>
    <w:lvl w:ilvl="0" w:tplc="9F3EA796">
      <w:start w:val="1"/>
      <w:numFmt w:val="decimal"/>
      <w:lvlText w:val="%1."/>
      <w:lvlJc w:val="left"/>
      <w:pPr>
        <w:ind w:left="2160" w:hanging="360"/>
      </w:pPr>
      <w:rPr>
        <w:b w:val="0"/>
        <w:bCs/>
        <w:sz w:val="32"/>
        <w:szCs w:val="3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4B134C8F"/>
    <w:multiLevelType w:val="hybridMultilevel"/>
    <w:tmpl w:val="ACFE047A"/>
    <w:lvl w:ilvl="0" w:tplc="D4E03842">
      <w:start w:val="1"/>
      <w:numFmt w:val="decimal"/>
      <w:lvlText w:val="%1."/>
      <w:lvlJc w:val="left"/>
      <w:pPr>
        <w:ind w:left="720" w:hanging="360"/>
      </w:pPr>
      <w:rPr>
        <w:rFonts w:hint="default"/>
        <w:b w:val="0"/>
        <w:bCs w:val="0"/>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7D3521"/>
    <w:multiLevelType w:val="hybridMultilevel"/>
    <w:tmpl w:val="6B62119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C8F5DD0"/>
    <w:multiLevelType w:val="hybridMultilevel"/>
    <w:tmpl w:val="9D1E0D04"/>
    <w:lvl w:ilvl="0" w:tplc="DD5CAEA6">
      <w:start w:val="43"/>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DB3AB4"/>
    <w:multiLevelType w:val="hybridMultilevel"/>
    <w:tmpl w:val="9C1EC2C2"/>
    <w:lvl w:ilvl="0" w:tplc="1F2C5FC0">
      <w:start w:val="1"/>
      <w:numFmt w:val="decimal"/>
      <w:lvlText w:val="%1."/>
      <w:lvlJc w:val="left"/>
      <w:pPr>
        <w:ind w:left="786" w:hanging="360"/>
      </w:pPr>
      <w:rPr>
        <w:rFonts w:ascii="TH SarabunPSK" w:hAnsi="TH SarabunPSK" w:cs="TH SarabunPSK" w:hint="default"/>
        <w:b w:val="0"/>
        <w:bCs/>
        <w:lang w:val="en-US"/>
      </w:rPr>
    </w:lvl>
    <w:lvl w:ilvl="1" w:tplc="C84ECC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054FFC"/>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F734375"/>
    <w:multiLevelType w:val="hybridMultilevel"/>
    <w:tmpl w:val="9C027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844375"/>
    <w:multiLevelType w:val="hybridMultilevel"/>
    <w:tmpl w:val="58B6A6E2"/>
    <w:lvl w:ilvl="0" w:tplc="CA06C6FA">
      <w:start w:val="1"/>
      <w:numFmt w:val="decimal"/>
      <w:lvlText w:val="%1)"/>
      <w:lvlJc w:val="left"/>
      <w:pPr>
        <w:ind w:left="6791" w:hanging="360"/>
      </w:pPr>
      <w:rPr>
        <w:b w:val="0"/>
        <w:bCs/>
      </w:rPr>
    </w:lvl>
    <w:lvl w:ilvl="1" w:tplc="04090019" w:tentative="1">
      <w:start w:val="1"/>
      <w:numFmt w:val="lowerLetter"/>
      <w:lvlText w:val="%2."/>
      <w:lvlJc w:val="left"/>
      <w:pPr>
        <w:ind w:left="4631" w:hanging="360"/>
      </w:pPr>
    </w:lvl>
    <w:lvl w:ilvl="2" w:tplc="0409001B" w:tentative="1">
      <w:start w:val="1"/>
      <w:numFmt w:val="lowerRoman"/>
      <w:lvlText w:val="%3."/>
      <w:lvlJc w:val="right"/>
      <w:pPr>
        <w:ind w:left="5351" w:hanging="180"/>
      </w:pPr>
    </w:lvl>
    <w:lvl w:ilvl="3" w:tplc="0409000F" w:tentative="1">
      <w:start w:val="1"/>
      <w:numFmt w:val="decimal"/>
      <w:lvlText w:val="%4."/>
      <w:lvlJc w:val="left"/>
      <w:pPr>
        <w:ind w:left="6071" w:hanging="360"/>
      </w:pPr>
    </w:lvl>
    <w:lvl w:ilvl="4" w:tplc="04090019" w:tentative="1">
      <w:start w:val="1"/>
      <w:numFmt w:val="lowerLetter"/>
      <w:lvlText w:val="%5."/>
      <w:lvlJc w:val="left"/>
      <w:pPr>
        <w:ind w:left="6791" w:hanging="360"/>
      </w:pPr>
    </w:lvl>
    <w:lvl w:ilvl="5" w:tplc="0409001B" w:tentative="1">
      <w:start w:val="1"/>
      <w:numFmt w:val="lowerRoman"/>
      <w:lvlText w:val="%6."/>
      <w:lvlJc w:val="right"/>
      <w:pPr>
        <w:ind w:left="7511" w:hanging="180"/>
      </w:pPr>
    </w:lvl>
    <w:lvl w:ilvl="6" w:tplc="0409000F" w:tentative="1">
      <w:start w:val="1"/>
      <w:numFmt w:val="decimal"/>
      <w:lvlText w:val="%7."/>
      <w:lvlJc w:val="left"/>
      <w:pPr>
        <w:ind w:left="8231" w:hanging="360"/>
      </w:pPr>
    </w:lvl>
    <w:lvl w:ilvl="7" w:tplc="04090019" w:tentative="1">
      <w:start w:val="1"/>
      <w:numFmt w:val="lowerLetter"/>
      <w:lvlText w:val="%8."/>
      <w:lvlJc w:val="left"/>
      <w:pPr>
        <w:ind w:left="8951" w:hanging="360"/>
      </w:pPr>
    </w:lvl>
    <w:lvl w:ilvl="8" w:tplc="0409001B" w:tentative="1">
      <w:start w:val="1"/>
      <w:numFmt w:val="lowerRoman"/>
      <w:lvlText w:val="%9."/>
      <w:lvlJc w:val="right"/>
      <w:pPr>
        <w:ind w:left="9671" w:hanging="180"/>
      </w:pPr>
    </w:lvl>
  </w:abstractNum>
  <w:abstractNum w:abstractNumId="87" w15:restartNumberingAfterBreak="0">
    <w:nsid w:val="50436323"/>
    <w:multiLevelType w:val="hybridMultilevel"/>
    <w:tmpl w:val="C690FFBC"/>
    <w:lvl w:ilvl="0" w:tplc="7EAA9E08">
      <w:start w:val="2"/>
      <w:numFmt w:val="decimal"/>
      <w:lvlText w:val="%1."/>
      <w:lvlJc w:val="left"/>
      <w:pPr>
        <w:ind w:left="720" w:hanging="360"/>
      </w:pPr>
      <w:rPr>
        <w:rFonts w:hint="default"/>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2D0362"/>
    <w:multiLevelType w:val="hybridMultilevel"/>
    <w:tmpl w:val="43A47F20"/>
    <w:lvl w:ilvl="0" w:tplc="7996E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1B37F2A"/>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51B3F78"/>
    <w:multiLevelType w:val="hybridMultilevel"/>
    <w:tmpl w:val="2702C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D95FA6"/>
    <w:multiLevelType w:val="hybridMultilevel"/>
    <w:tmpl w:val="648CE1B6"/>
    <w:lvl w:ilvl="0" w:tplc="9AE006F6">
      <w:start w:val="3"/>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8E55DB"/>
    <w:multiLevelType w:val="hybridMultilevel"/>
    <w:tmpl w:val="018478BA"/>
    <w:lvl w:ilvl="0" w:tplc="9AE006F6">
      <w:start w:val="3"/>
      <w:numFmt w:val="bullet"/>
      <w:lvlText w:val="-"/>
      <w:lvlJc w:val="left"/>
      <w:pPr>
        <w:ind w:left="1440" w:hanging="360"/>
      </w:pPr>
      <w:rPr>
        <w:rFonts w:ascii="TH SarabunPSK" w:eastAsiaTheme="minorHAnsi" w:hAnsi="TH SarabunPSK" w:cs="TH SarabunPSK"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A430C1F"/>
    <w:multiLevelType w:val="hybridMultilevel"/>
    <w:tmpl w:val="EBC236E2"/>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A512DA7"/>
    <w:multiLevelType w:val="hybridMultilevel"/>
    <w:tmpl w:val="FF12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7140FF"/>
    <w:multiLevelType w:val="hybridMultilevel"/>
    <w:tmpl w:val="4A5C2FD2"/>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6" w15:restartNumberingAfterBreak="0">
    <w:nsid w:val="5D0F4B3D"/>
    <w:multiLevelType w:val="hybridMultilevel"/>
    <w:tmpl w:val="AD02A5C0"/>
    <w:lvl w:ilvl="0" w:tplc="46FEEB68">
      <w:start w:val="1"/>
      <w:numFmt w:val="decimal"/>
      <w:lvlText w:val="%1."/>
      <w:lvlJc w:val="left"/>
      <w:pPr>
        <w:ind w:left="1440" w:hanging="360"/>
      </w:pPr>
      <w:rPr>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D3D3F39"/>
    <w:multiLevelType w:val="hybridMultilevel"/>
    <w:tmpl w:val="4F28070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8" w15:restartNumberingAfterBreak="0">
    <w:nsid w:val="5D990C54"/>
    <w:multiLevelType w:val="hybridMultilevel"/>
    <w:tmpl w:val="6B621192"/>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BB082B"/>
    <w:multiLevelType w:val="hybridMultilevel"/>
    <w:tmpl w:val="2C9E318E"/>
    <w:lvl w:ilvl="0" w:tplc="639814D4">
      <w:start w:val="1"/>
      <w:numFmt w:val="decimal"/>
      <w:lvlText w:val="%1."/>
      <w:lvlJc w:val="left"/>
      <w:pPr>
        <w:ind w:left="1440" w:hanging="360"/>
      </w:pPr>
      <w:rPr>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5FCD7F93"/>
    <w:multiLevelType w:val="hybridMultilevel"/>
    <w:tmpl w:val="F6E8B452"/>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1" w15:restartNumberingAfterBreak="0">
    <w:nsid w:val="60D45D78"/>
    <w:multiLevelType w:val="hybridMultilevel"/>
    <w:tmpl w:val="86226340"/>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1E006D5"/>
    <w:multiLevelType w:val="hybridMultilevel"/>
    <w:tmpl w:val="9FB8DF40"/>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3" w15:restartNumberingAfterBreak="0">
    <w:nsid w:val="63BC5FEB"/>
    <w:multiLevelType w:val="hybridMultilevel"/>
    <w:tmpl w:val="2C4488FC"/>
    <w:lvl w:ilvl="0" w:tplc="EFB819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F04C96"/>
    <w:multiLevelType w:val="hybridMultilevel"/>
    <w:tmpl w:val="93A80470"/>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5" w15:restartNumberingAfterBreak="0">
    <w:nsid w:val="64EC7264"/>
    <w:multiLevelType w:val="hybridMultilevel"/>
    <w:tmpl w:val="75CCB598"/>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6" w15:restartNumberingAfterBreak="0">
    <w:nsid w:val="66C303FD"/>
    <w:multiLevelType w:val="hybridMultilevel"/>
    <w:tmpl w:val="5C64E222"/>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7" w15:restartNumberingAfterBreak="0">
    <w:nsid w:val="67200391"/>
    <w:multiLevelType w:val="hybridMultilevel"/>
    <w:tmpl w:val="1F623C14"/>
    <w:lvl w:ilvl="0" w:tplc="665C3FAA">
      <w:start w:val="4"/>
      <w:numFmt w:val="decimal"/>
      <w:lvlText w:val="%1."/>
      <w:lvlJc w:val="left"/>
      <w:pPr>
        <w:ind w:left="1080" w:hanging="720"/>
      </w:pPr>
      <w:rPr>
        <w:rFonts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7F72AFE"/>
    <w:multiLevelType w:val="hybridMultilevel"/>
    <w:tmpl w:val="F4D6411E"/>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9" w15:restartNumberingAfterBreak="0">
    <w:nsid w:val="68401D5E"/>
    <w:multiLevelType w:val="hybridMultilevel"/>
    <w:tmpl w:val="96B07A2E"/>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0" w15:restartNumberingAfterBreak="0">
    <w:nsid w:val="68513B2F"/>
    <w:multiLevelType w:val="hybridMultilevel"/>
    <w:tmpl w:val="89F606E0"/>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1" w15:restartNumberingAfterBreak="0">
    <w:nsid w:val="68D32871"/>
    <w:multiLevelType w:val="hybridMultilevel"/>
    <w:tmpl w:val="46883DBC"/>
    <w:lvl w:ilvl="0" w:tplc="0409000F">
      <w:start w:val="1"/>
      <w:numFmt w:val="decimal"/>
      <w:lvlText w:val="%1."/>
      <w:lvlJc w:val="left"/>
      <w:pPr>
        <w:ind w:left="1854" w:hanging="360"/>
      </w:pPr>
    </w:lvl>
    <w:lvl w:ilvl="1" w:tplc="1E66B606">
      <w:numFmt w:val="bullet"/>
      <w:lvlText w:val="-"/>
      <w:lvlJc w:val="left"/>
      <w:pPr>
        <w:ind w:left="2574" w:hanging="360"/>
      </w:pPr>
      <w:rPr>
        <w:rFonts w:ascii="TH SarabunPSK" w:eastAsiaTheme="minorHAnsi" w:hAnsi="TH SarabunPSK" w:cs="TH SarabunPSK"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2" w15:restartNumberingAfterBreak="0">
    <w:nsid w:val="694721A5"/>
    <w:multiLevelType w:val="hybridMultilevel"/>
    <w:tmpl w:val="BC8CDA82"/>
    <w:lvl w:ilvl="0" w:tplc="B4F2209E">
      <w:start w:val="1"/>
      <w:numFmt w:val="decimal"/>
      <w:lvlText w:val="(%1)"/>
      <w:lvlJc w:val="left"/>
      <w:pPr>
        <w:ind w:left="1211" w:hanging="360"/>
      </w:pPr>
      <w:rPr>
        <w:rFonts w:hint="default"/>
        <w:b w:val="0"/>
        <w:sz w:val="28"/>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3" w15:restartNumberingAfterBreak="0">
    <w:nsid w:val="6B9A4FD2"/>
    <w:multiLevelType w:val="hybridMultilevel"/>
    <w:tmpl w:val="EB44119E"/>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4" w15:restartNumberingAfterBreak="0">
    <w:nsid w:val="6C8E60B0"/>
    <w:multiLevelType w:val="hybridMultilevel"/>
    <w:tmpl w:val="F72AC5D2"/>
    <w:lvl w:ilvl="0" w:tplc="969418D8">
      <w:start w:val="39"/>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9A02C9"/>
    <w:multiLevelType w:val="hybridMultilevel"/>
    <w:tmpl w:val="04020506"/>
    <w:lvl w:ilvl="0" w:tplc="9AE006F6">
      <w:start w:val="3"/>
      <w:numFmt w:val="bullet"/>
      <w:lvlText w:val="-"/>
      <w:lvlJc w:val="left"/>
      <w:pPr>
        <w:ind w:left="862" w:hanging="360"/>
      </w:pPr>
      <w:rPr>
        <w:rFonts w:ascii="TH SarabunPSK" w:eastAsiaTheme="minorHAnsi" w:hAnsi="TH SarabunPSK" w:cs="TH SarabunPSK"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6" w15:restartNumberingAfterBreak="0">
    <w:nsid w:val="70F64D69"/>
    <w:multiLevelType w:val="hybridMultilevel"/>
    <w:tmpl w:val="7A8AA610"/>
    <w:lvl w:ilvl="0" w:tplc="F530B4AC">
      <w:numFmt w:val="bullet"/>
      <w:lvlText w:val="-"/>
      <w:lvlJc w:val="left"/>
      <w:pPr>
        <w:ind w:left="1080" w:hanging="360"/>
      </w:pPr>
      <w:rPr>
        <w:rFonts w:ascii="Cordia New" w:eastAsia="Times New Roman" w:hAnsi="Cordia New" w:cs="Cordia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11750F0"/>
    <w:multiLevelType w:val="hybridMultilevel"/>
    <w:tmpl w:val="414A3B32"/>
    <w:lvl w:ilvl="0" w:tplc="48C4E756">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11E5B99"/>
    <w:multiLevelType w:val="hybridMultilevel"/>
    <w:tmpl w:val="52E0EFEA"/>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9" w15:restartNumberingAfterBreak="0">
    <w:nsid w:val="719C4E1F"/>
    <w:multiLevelType w:val="hybridMultilevel"/>
    <w:tmpl w:val="5F303C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04096E"/>
    <w:multiLevelType w:val="hybridMultilevel"/>
    <w:tmpl w:val="BE6CC1DA"/>
    <w:lvl w:ilvl="0" w:tplc="84F65C0C">
      <w:start w:val="31"/>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216D27"/>
    <w:multiLevelType w:val="hybridMultilevel"/>
    <w:tmpl w:val="670CD722"/>
    <w:lvl w:ilvl="0" w:tplc="3E48CA0C">
      <w:start w:val="28"/>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5DD0156"/>
    <w:multiLevelType w:val="hybridMultilevel"/>
    <w:tmpl w:val="E182D476"/>
    <w:lvl w:ilvl="0" w:tplc="03BCBB5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8786408"/>
    <w:multiLevelType w:val="hybridMultilevel"/>
    <w:tmpl w:val="B6849756"/>
    <w:lvl w:ilvl="0" w:tplc="F510F18E">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B681268"/>
    <w:multiLevelType w:val="hybridMultilevel"/>
    <w:tmpl w:val="4738A038"/>
    <w:lvl w:ilvl="0" w:tplc="FFFFFFFF">
      <w:start w:val="1"/>
      <w:numFmt w:val="decimal"/>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BBB7641"/>
    <w:multiLevelType w:val="hybridMultilevel"/>
    <w:tmpl w:val="B6DEEFA4"/>
    <w:lvl w:ilvl="0" w:tplc="437AF89E">
      <w:start w:val="17"/>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126" w15:restartNumberingAfterBreak="0">
    <w:nsid w:val="7BC92B53"/>
    <w:multiLevelType w:val="hybridMultilevel"/>
    <w:tmpl w:val="963A9720"/>
    <w:lvl w:ilvl="0" w:tplc="63447FDC">
      <w:start w:val="16"/>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3B493B"/>
    <w:multiLevelType w:val="hybridMultilevel"/>
    <w:tmpl w:val="591E47BE"/>
    <w:lvl w:ilvl="0" w:tplc="9AE006F6">
      <w:start w:val="3"/>
      <w:numFmt w:val="bullet"/>
      <w:lvlText w:val="-"/>
      <w:lvlJc w:val="left"/>
      <w:pPr>
        <w:ind w:left="899" w:hanging="360"/>
      </w:pPr>
      <w:rPr>
        <w:rFonts w:ascii="TH SarabunPSK" w:eastAsiaTheme="minorHAnsi" w:hAnsi="TH SarabunPSK" w:cs="TH SarabunPSK"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8" w15:restartNumberingAfterBreak="0">
    <w:nsid w:val="7C866EE9"/>
    <w:multiLevelType w:val="hybridMultilevel"/>
    <w:tmpl w:val="1966B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37507B"/>
    <w:multiLevelType w:val="hybridMultilevel"/>
    <w:tmpl w:val="584A9F02"/>
    <w:lvl w:ilvl="0" w:tplc="7CF8D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4"/>
  </w:num>
  <w:num w:numId="2">
    <w:abstractNumId w:val="129"/>
  </w:num>
  <w:num w:numId="3">
    <w:abstractNumId w:val="112"/>
  </w:num>
  <w:num w:numId="4">
    <w:abstractNumId w:val="88"/>
  </w:num>
  <w:num w:numId="5">
    <w:abstractNumId w:val="57"/>
  </w:num>
  <w:num w:numId="6">
    <w:abstractNumId w:val="80"/>
  </w:num>
  <w:num w:numId="7">
    <w:abstractNumId w:val="9"/>
  </w:num>
  <w:num w:numId="8">
    <w:abstractNumId w:val="19"/>
  </w:num>
  <w:num w:numId="9">
    <w:abstractNumId w:val="10"/>
  </w:num>
  <w:num w:numId="10">
    <w:abstractNumId w:val="14"/>
  </w:num>
  <w:num w:numId="11">
    <w:abstractNumId w:val="96"/>
  </w:num>
  <w:num w:numId="12">
    <w:abstractNumId w:val="72"/>
  </w:num>
  <w:num w:numId="13">
    <w:abstractNumId w:val="99"/>
  </w:num>
  <w:num w:numId="14">
    <w:abstractNumId w:val="62"/>
  </w:num>
  <w:num w:numId="15">
    <w:abstractNumId w:val="92"/>
  </w:num>
  <w:num w:numId="16">
    <w:abstractNumId w:val="119"/>
  </w:num>
  <w:num w:numId="17">
    <w:abstractNumId w:val="59"/>
  </w:num>
  <w:num w:numId="18">
    <w:abstractNumId w:val="79"/>
  </w:num>
  <w:num w:numId="19">
    <w:abstractNumId w:val="90"/>
  </w:num>
  <w:num w:numId="20">
    <w:abstractNumId w:val="83"/>
  </w:num>
  <w:num w:numId="21">
    <w:abstractNumId w:val="13"/>
  </w:num>
  <w:num w:numId="22">
    <w:abstractNumId w:val="3"/>
  </w:num>
  <w:num w:numId="23">
    <w:abstractNumId w:val="111"/>
  </w:num>
  <w:num w:numId="24">
    <w:abstractNumId w:val="91"/>
  </w:num>
  <w:num w:numId="25">
    <w:abstractNumId w:val="108"/>
  </w:num>
  <w:num w:numId="26">
    <w:abstractNumId w:val="18"/>
  </w:num>
  <w:num w:numId="27">
    <w:abstractNumId w:val="39"/>
  </w:num>
  <w:num w:numId="28">
    <w:abstractNumId w:val="11"/>
  </w:num>
  <w:num w:numId="29">
    <w:abstractNumId w:val="52"/>
  </w:num>
  <w:num w:numId="30">
    <w:abstractNumId w:val="32"/>
  </w:num>
  <w:num w:numId="31">
    <w:abstractNumId w:val="78"/>
  </w:num>
  <w:num w:numId="32">
    <w:abstractNumId w:val="65"/>
  </w:num>
  <w:num w:numId="33">
    <w:abstractNumId w:val="46"/>
  </w:num>
  <w:num w:numId="34">
    <w:abstractNumId w:val="110"/>
  </w:num>
  <w:num w:numId="35">
    <w:abstractNumId w:val="38"/>
  </w:num>
  <w:num w:numId="36">
    <w:abstractNumId w:val="30"/>
  </w:num>
  <w:num w:numId="37">
    <w:abstractNumId w:val="69"/>
  </w:num>
  <w:num w:numId="38">
    <w:abstractNumId w:val="43"/>
  </w:num>
  <w:num w:numId="39">
    <w:abstractNumId w:val="17"/>
  </w:num>
  <w:num w:numId="40">
    <w:abstractNumId w:val="61"/>
  </w:num>
  <w:num w:numId="41">
    <w:abstractNumId w:val="41"/>
  </w:num>
  <w:num w:numId="42">
    <w:abstractNumId w:val="106"/>
  </w:num>
  <w:num w:numId="43">
    <w:abstractNumId w:val="105"/>
  </w:num>
  <w:num w:numId="44">
    <w:abstractNumId w:val="118"/>
  </w:num>
  <w:num w:numId="45">
    <w:abstractNumId w:val="4"/>
  </w:num>
  <w:num w:numId="46">
    <w:abstractNumId w:val="127"/>
  </w:num>
  <w:num w:numId="47">
    <w:abstractNumId w:val="16"/>
  </w:num>
  <w:num w:numId="48">
    <w:abstractNumId w:val="102"/>
  </w:num>
  <w:num w:numId="49">
    <w:abstractNumId w:val="115"/>
  </w:num>
  <w:num w:numId="50">
    <w:abstractNumId w:val="109"/>
  </w:num>
  <w:num w:numId="51">
    <w:abstractNumId w:val="104"/>
  </w:num>
  <w:num w:numId="52">
    <w:abstractNumId w:val="15"/>
  </w:num>
  <w:num w:numId="53">
    <w:abstractNumId w:val="54"/>
  </w:num>
  <w:num w:numId="54">
    <w:abstractNumId w:val="21"/>
  </w:num>
  <w:num w:numId="55">
    <w:abstractNumId w:val="5"/>
  </w:num>
  <w:num w:numId="56">
    <w:abstractNumId w:val="67"/>
  </w:num>
  <w:num w:numId="57">
    <w:abstractNumId w:val="6"/>
  </w:num>
  <w:num w:numId="58">
    <w:abstractNumId w:val="113"/>
  </w:num>
  <w:num w:numId="59">
    <w:abstractNumId w:val="100"/>
  </w:num>
  <w:num w:numId="60">
    <w:abstractNumId w:val="95"/>
  </w:num>
  <w:num w:numId="61">
    <w:abstractNumId w:val="73"/>
  </w:num>
  <w:num w:numId="62">
    <w:abstractNumId w:val="42"/>
  </w:num>
  <w:num w:numId="63">
    <w:abstractNumId w:val="22"/>
  </w:num>
  <w:num w:numId="64">
    <w:abstractNumId w:val="64"/>
  </w:num>
  <w:num w:numId="65">
    <w:abstractNumId w:val="55"/>
  </w:num>
  <w:num w:numId="66">
    <w:abstractNumId w:val="60"/>
  </w:num>
  <w:num w:numId="67">
    <w:abstractNumId w:val="128"/>
  </w:num>
  <w:num w:numId="68">
    <w:abstractNumId w:val="1"/>
  </w:num>
  <w:num w:numId="69">
    <w:abstractNumId w:val="116"/>
  </w:num>
  <w:num w:numId="70">
    <w:abstractNumId w:val="86"/>
  </w:num>
  <w:num w:numId="71">
    <w:abstractNumId w:val="87"/>
  </w:num>
  <w:num w:numId="72">
    <w:abstractNumId w:val="8"/>
  </w:num>
  <w:num w:numId="73">
    <w:abstractNumId w:val="45"/>
  </w:num>
  <w:num w:numId="74">
    <w:abstractNumId w:val="85"/>
  </w:num>
  <w:num w:numId="75">
    <w:abstractNumId w:val="48"/>
  </w:num>
  <w:num w:numId="76">
    <w:abstractNumId w:val="68"/>
  </w:num>
  <w:num w:numId="77">
    <w:abstractNumId w:val="97"/>
  </w:num>
  <w:num w:numId="78">
    <w:abstractNumId w:val="98"/>
  </w:num>
  <w:num w:numId="79">
    <w:abstractNumId w:val="0"/>
  </w:num>
  <w:num w:numId="80">
    <w:abstractNumId w:val="124"/>
  </w:num>
  <w:num w:numId="81">
    <w:abstractNumId w:val="23"/>
  </w:num>
  <w:num w:numId="82">
    <w:abstractNumId w:val="58"/>
  </w:num>
  <w:num w:numId="83">
    <w:abstractNumId w:val="101"/>
  </w:num>
  <w:num w:numId="84">
    <w:abstractNumId w:val="31"/>
  </w:num>
  <w:num w:numId="85">
    <w:abstractNumId w:val="63"/>
  </w:num>
  <w:num w:numId="86">
    <w:abstractNumId w:val="53"/>
  </w:num>
  <w:num w:numId="87">
    <w:abstractNumId w:val="76"/>
  </w:num>
  <w:num w:numId="88">
    <w:abstractNumId w:val="12"/>
  </w:num>
  <w:num w:numId="89">
    <w:abstractNumId w:val="77"/>
  </w:num>
  <w:num w:numId="90">
    <w:abstractNumId w:val="20"/>
  </w:num>
  <w:num w:numId="91">
    <w:abstractNumId w:val="24"/>
  </w:num>
  <w:num w:numId="92">
    <w:abstractNumId w:val="125"/>
  </w:num>
  <w:num w:numId="93">
    <w:abstractNumId w:val="71"/>
  </w:num>
  <w:num w:numId="94">
    <w:abstractNumId w:val="121"/>
  </w:num>
  <w:num w:numId="95">
    <w:abstractNumId w:val="120"/>
  </w:num>
  <w:num w:numId="96">
    <w:abstractNumId w:val="70"/>
  </w:num>
  <w:num w:numId="97">
    <w:abstractNumId w:val="37"/>
  </w:num>
  <w:num w:numId="98">
    <w:abstractNumId w:val="82"/>
  </w:num>
  <w:num w:numId="99">
    <w:abstractNumId w:val="81"/>
  </w:num>
  <w:num w:numId="100">
    <w:abstractNumId w:val="36"/>
  </w:num>
  <w:num w:numId="101">
    <w:abstractNumId w:val="49"/>
  </w:num>
  <w:num w:numId="102">
    <w:abstractNumId w:val="126"/>
  </w:num>
  <w:num w:numId="103">
    <w:abstractNumId w:val="44"/>
  </w:num>
  <w:num w:numId="104">
    <w:abstractNumId w:val="107"/>
  </w:num>
  <w:num w:numId="105">
    <w:abstractNumId w:val="56"/>
  </w:num>
  <w:num w:numId="106">
    <w:abstractNumId w:val="94"/>
  </w:num>
  <w:num w:numId="107">
    <w:abstractNumId w:val="47"/>
  </w:num>
  <w:num w:numId="108">
    <w:abstractNumId w:val="7"/>
  </w:num>
  <w:num w:numId="109">
    <w:abstractNumId w:val="35"/>
  </w:num>
  <w:num w:numId="110">
    <w:abstractNumId w:val="34"/>
  </w:num>
  <w:num w:numId="111">
    <w:abstractNumId w:val="28"/>
  </w:num>
  <w:num w:numId="112">
    <w:abstractNumId w:val="114"/>
  </w:num>
  <w:num w:numId="113">
    <w:abstractNumId w:val="50"/>
  </w:num>
  <w:num w:numId="114">
    <w:abstractNumId w:val="2"/>
  </w:num>
  <w:num w:numId="115">
    <w:abstractNumId w:val="84"/>
  </w:num>
  <w:num w:numId="116">
    <w:abstractNumId w:val="27"/>
  </w:num>
  <w:num w:numId="117">
    <w:abstractNumId w:val="75"/>
  </w:num>
  <w:num w:numId="118">
    <w:abstractNumId w:val="89"/>
  </w:num>
  <w:num w:numId="119">
    <w:abstractNumId w:val="93"/>
  </w:num>
  <w:num w:numId="120">
    <w:abstractNumId w:val="33"/>
  </w:num>
  <w:num w:numId="121">
    <w:abstractNumId w:val="103"/>
  </w:num>
  <w:num w:numId="122">
    <w:abstractNumId w:val="25"/>
  </w:num>
  <w:num w:numId="123">
    <w:abstractNumId w:val="29"/>
  </w:num>
  <w:num w:numId="124">
    <w:abstractNumId w:val="66"/>
  </w:num>
  <w:num w:numId="125">
    <w:abstractNumId w:val="123"/>
  </w:num>
  <w:num w:numId="126">
    <w:abstractNumId w:val="40"/>
  </w:num>
  <w:num w:numId="127">
    <w:abstractNumId w:val="122"/>
  </w:num>
  <w:num w:numId="128">
    <w:abstractNumId w:val="117"/>
  </w:num>
  <w:num w:numId="129">
    <w:abstractNumId w:val="26"/>
  </w:num>
  <w:num w:numId="130">
    <w:abstractNumId w:val="5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5D"/>
    <w:rsid w:val="00003311"/>
    <w:rsid w:val="00004EFC"/>
    <w:rsid w:val="0001434E"/>
    <w:rsid w:val="0002025A"/>
    <w:rsid w:val="000214DF"/>
    <w:rsid w:val="00021E3F"/>
    <w:rsid w:val="00025A3F"/>
    <w:rsid w:val="000277A4"/>
    <w:rsid w:val="00040704"/>
    <w:rsid w:val="00051A2E"/>
    <w:rsid w:val="00053D78"/>
    <w:rsid w:val="000618BC"/>
    <w:rsid w:val="0006370A"/>
    <w:rsid w:val="000648E1"/>
    <w:rsid w:val="000650AC"/>
    <w:rsid w:val="00071B56"/>
    <w:rsid w:val="00074EAB"/>
    <w:rsid w:val="00076804"/>
    <w:rsid w:val="00085989"/>
    <w:rsid w:val="0008729C"/>
    <w:rsid w:val="00087547"/>
    <w:rsid w:val="00092356"/>
    <w:rsid w:val="000953F5"/>
    <w:rsid w:val="000957D8"/>
    <w:rsid w:val="0009666B"/>
    <w:rsid w:val="000A4009"/>
    <w:rsid w:val="000A50FA"/>
    <w:rsid w:val="000B40BD"/>
    <w:rsid w:val="000B61FE"/>
    <w:rsid w:val="000B7B24"/>
    <w:rsid w:val="000C6A29"/>
    <w:rsid w:val="000C6E97"/>
    <w:rsid w:val="000C77F0"/>
    <w:rsid w:val="000E7A5C"/>
    <w:rsid w:val="000F410B"/>
    <w:rsid w:val="000F44E4"/>
    <w:rsid w:val="001158C0"/>
    <w:rsid w:val="00116223"/>
    <w:rsid w:val="0012027D"/>
    <w:rsid w:val="00120E89"/>
    <w:rsid w:val="00121052"/>
    <w:rsid w:val="0012108E"/>
    <w:rsid w:val="0012639E"/>
    <w:rsid w:val="00130740"/>
    <w:rsid w:val="001345F1"/>
    <w:rsid w:val="00134738"/>
    <w:rsid w:val="0013659B"/>
    <w:rsid w:val="001524D1"/>
    <w:rsid w:val="00155E44"/>
    <w:rsid w:val="001618B6"/>
    <w:rsid w:val="00162483"/>
    <w:rsid w:val="00171FB2"/>
    <w:rsid w:val="001748BF"/>
    <w:rsid w:val="00174C09"/>
    <w:rsid w:val="001764B7"/>
    <w:rsid w:val="00177BF8"/>
    <w:rsid w:val="001902AE"/>
    <w:rsid w:val="001A105A"/>
    <w:rsid w:val="001A15D1"/>
    <w:rsid w:val="001C050F"/>
    <w:rsid w:val="001C0E87"/>
    <w:rsid w:val="001C1450"/>
    <w:rsid w:val="001C5EF9"/>
    <w:rsid w:val="001D15E2"/>
    <w:rsid w:val="001D2229"/>
    <w:rsid w:val="001D58F0"/>
    <w:rsid w:val="001F1693"/>
    <w:rsid w:val="001F2F9B"/>
    <w:rsid w:val="0020190B"/>
    <w:rsid w:val="002025F5"/>
    <w:rsid w:val="00205670"/>
    <w:rsid w:val="002127E3"/>
    <w:rsid w:val="00212A82"/>
    <w:rsid w:val="00212B41"/>
    <w:rsid w:val="0021350C"/>
    <w:rsid w:val="00216D93"/>
    <w:rsid w:val="0022018B"/>
    <w:rsid w:val="00221204"/>
    <w:rsid w:val="0022370D"/>
    <w:rsid w:val="0022528D"/>
    <w:rsid w:val="00230991"/>
    <w:rsid w:val="00231102"/>
    <w:rsid w:val="0023532E"/>
    <w:rsid w:val="00241100"/>
    <w:rsid w:val="0024178A"/>
    <w:rsid w:val="002431AE"/>
    <w:rsid w:val="00243A2A"/>
    <w:rsid w:val="00246E18"/>
    <w:rsid w:val="00250CE2"/>
    <w:rsid w:val="00251814"/>
    <w:rsid w:val="0025647B"/>
    <w:rsid w:val="00257A82"/>
    <w:rsid w:val="00260D0F"/>
    <w:rsid w:val="002623D6"/>
    <w:rsid w:val="002649BB"/>
    <w:rsid w:val="00265666"/>
    <w:rsid w:val="0026632B"/>
    <w:rsid w:val="00266CDE"/>
    <w:rsid w:val="002712FF"/>
    <w:rsid w:val="002734C1"/>
    <w:rsid w:val="00273C0A"/>
    <w:rsid w:val="00277DC8"/>
    <w:rsid w:val="002832A0"/>
    <w:rsid w:val="00284E68"/>
    <w:rsid w:val="002866CC"/>
    <w:rsid w:val="002A0149"/>
    <w:rsid w:val="002A0E3D"/>
    <w:rsid w:val="002A191D"/>
    <w:rsid w:val="002A262A"/>
    <w:rsid w:val="002B105E"/>
    <w:rsid w:val="002B18EE"/>
    <w:rsid w:val="002B409D"/>
    <w:rsid w:val="002C13C3"/>
    <w:rsid w:val="002C273B"/>
    <w:rsid w:val="002C3330"/>
    <w:rsid w:val="002C44B4"/>
    <w:rsid w:val="002C4A60"/>
    <w:rsid w:val="002D073A"/>
    <w:rsid w:val="002D1C4C"/>
    <w:rsid w:val="002D738A"/>
    <w:rsid w:val="002E0338"/>
    <w:rsid w:val="002E39C0"/>
    <w:rsid w:val="002F1581"/>
    <w:rsid w:val="002F7502"/>
    <w:rsid w:val="0030151C"/>
    <w:rsid w:val="00302596"/>
    <w:rsid w:val="00302C81"/>
    <w:rsid w:val="00310295"/>
    <w:rsid w:val="00322777"/>
    <w:rsid w:val="0032336A"/>
    <w:rsid w:val="003236D6"/>
    <w:rsid w:val="00327646"/>
    <w:rsid w:val="00331BD8"/>
    <w:rsid w:val="00335F61"/>
    <w:rsid w:val="003376D2"/>
    <w:rsid w:val="00344AB3"/>
    <w:rsid w:val="00346CC7"/>
    <w:rsid w:val="003521C5"/>
    <w:rsid w:val="00353100"/>
    <w:rsid w:val="003577BD"/>
    <w:rsid w:val="00357837"/>
    <w:rsid w:val="00357EF6"/>
    <w:rsid w:val="0036395A"/>
    <w:rsid w:val="00365352"/>
    <w:rsid w:val="003706BE"/>
    <w:rsid w:val="00370763"/>
    <w:rsid w:val="00370EF0"/>
    <w:rsid w:val="00373ED9"/>
    <w:rsid w:val="003769F9"/>
    <w:rsid w:val="00380693"/>
    <w:rsid w:val="00380E3D"/>
    <w:rsid w:val="00381C69"/>
    <w:rsid w:val="00387373"/>
    <w:rsid w:val="003917B0"/>
    <w:rsid w:val="003942A2"/>
    <w:rsid w:val="00395A10"/>
    <w:rsid w:val="003A500B"/>
    <w:rsid w:val="003B1F49"/>
    <w:rsid w:val="003C0DC9"/>
    <w:rsid w:val="003C2759"/>
    <w:rsid w:val="003C2E90"/>
    <w:rsid w:val="003C4DFC"/>
    <w:rsid w:val="003D6866"/>
    <w:rsid w:val="003E1B6C"/>
    <w:rsid w:val="003E4313"/>
    <w:rsid w:val="003E4BF2"/>
    <w:rsid w:val="003F5F6A"/>
    <w:rsid w:val="00405ED5"/>
    <w:rsid w:val="00415384"/>
    <w:rsid w:val="0042386F"/>
    <w:rsid w:val="0043088A"/>
    <w:rsid w:val="00435C7E"/>
    <w:rsid w:val="00437A83"/>
    <w:rsid w:val="004447B8"/>
    <w:rsid w:val="00450AA9"/>
    <w:rsid w:val="00461941"/>
    <w:rsid w:val="00467540"/>
    <w:rsid w:val="00477C5E"/>
    <w:rsid w:val="00481EA8"/>
    <w:rsid w:val="00482979"/>
    <w:rsid w:val="004843A0"/>
    <w:rsid w:val="004917D0"/>
    <w:rsid w:val="004A4507"/>
    <w:rsid w:val="004A56E4"/>
    <w:rsid w:val="004B0B8B"/>
    <w:rsid w:val="004B3779"/>
    <w:rsid w:val="004B7D69"/>
    <w:rsid w:val="004C2CD2"/>
    <w:rsid w:val="004C7AEC"/>
    <w:rsid w:val="004D14E8"/>
    <w:rsid w:val="004D16B4"/>
    <w:rsid w:val="004D3061"/>
    <w:rsid w:val="004D49FB"/>
    <w:rsid w:val="004D7034"/>
    <w:rsid w:val="004D77EE"/>
    <w:rsid w:val="004D7A7E"/>
    <w:rsid w:val="004E2238"/>
    <w:rsid w:val="004E55C7"/>
    <w:rsid w:val="004E68B9"/>
    <w:rsid w:val="004F1288"/>
    <w:rsid w:val="004F3678"/>
    <w:rsid w:val="004F4A65"/>
    <w:rsid w:val="004F58CB"/>
    <w:rsid w:val="004F7E05"/>
    <w:rsid w:val="005042A6"/>
    <w:rsid w:val="00505E38"/>
    <w:rsid w:val="00507A3E"/>
    <w:rsid w:val="00507D0A"/>
    <w:rsid w:val="00510EEE"/>
    <w:rsid w:val="0051213B"/>
    <w:rsid w:val="005133F9"/>
    <w:rsid w:val="005147F4"/>
    <w:rsid w:val="005150E3"/>
    <w:rsid w:val="00516C1C"/>
    <w:rsid w:val="00522AA3"/>
    <w:rsid w:val="00526CDF"/>
    <w:rsid w:val="005329C3"/>
    <w:rsid w:val="00534D1A"/>
    <w:rsid w:val="00535726"/>
    <w:rsid w:val="0054264A"/>
    <w:rsid w:val="00544DB9"/>
    <w:rsid w:val="00545D28"/>
    <w:rsid w:val="00547DCC"/>
    <w:rsid w:val="00550697"/>
    <w:rsid w:val="00551851"/>
    <w:rsid w:val="00551E65"/>
    <w:rsid w:val="005530CB"/>
    <w:rsid w:val="00554864"/>
    <w:rsid w:val="00561ECF"/>
    <w:rsid w:val="00562653"/>
    <w:rsid w:val="00563F6B"/>
    <w:rsid w:val="00565D57"/>
    <w:rsid w:val="00566842"/>
    <w:rsid w:val="00567F00"/>
    <w:rsid w:val="00570B58"/>
    <w:rsid w:val="00570D80"/>
    <w:rsid w:val="005801AC"/>
    <w:rsid w:val="00584027"/>
    <w:rsid w:val="005901A6"/>
    <w:rsid w:val="00592825"/>
    <w:rsid w:val="00592845"/>
    <w:rsid w:val="00594975"/>
    <w:rsid w:val="005A7406"/>
    <w:rsid w:val="005B4055"/>
    <w:rsid w:val="005C1620"/>
    <w:rsid w:val="005C56A7"/>
    <w:rsid w:val="005D745E"/>
    <w:rsid w:val="005E12C9"/>
    <w:rsid w:val="0060264C"/>
    <w:rsid w:val="00603929"/>
    <w:rsid w:val="006040A0"/>
    <w:rsid w:val="00613836"/>
    <w:rsid w:val="006176D2"/>
    <w:rsid w:val="0063151E"/>
    <w:rsid w:val="006426DC"/>
    <w:rsid w:val="006433EF"/>
    <w:rsid w:val="006448F5"/>
    <w:rsid w:val="00646D4A"/>
    <w:rsid w:val="006567FA"/>
    <w:rsid w:val="00657F65"/>
    <w:rsid w:val="0066106D"/>
    <w:rsid w:val="00665B38"/>
    <w:rsid w:val="00673E65"/>
    <w:rsid w:val="0067534F"/>
    <w:rsid w:val="00675C78"/>
    <w:rsid w:val="006802B0"/>
    <w:rsid w:val="0068405D"/>
    <w:rsid w:val="00685634"/>
    <w:rsid w:val="00687326"/>
    <w:rsid w:val="00691AFE"/>
    <w:rsid w:val="00691DA5"/>
    <w:rsid w:val="00693EF2"/>
    <w:rsid w:val="00694672"/>
    <w:rsid w:val="00694DE8"/>
    <w:rsid w:val="00695E39"/>
    <w:rsid w:val="006A30D5"/>
    <w:rsid w:val="006A7232"/>
    <w:rsid w:val="006B0A2C"/>
    <w:rsid w:val="006B6DF4"/>
    <w:rsid w:val="006B7941"/>
    <w:rsid w:val="006C03B2"/>
    <w:rsid w:val="006C6012"/>
    <w:rsid w:val="006D033E"/>
    <w:rsid w:val="006D4733"/>
    <w:rsid w:val="006D514E"/>
    <w:rsid w:val="006D6223"/>
    <w:rsid w:val="006E3393"/>
    <w:rsid w:val="006F6A80"/>
    <w:rsid w:val="00703DBC"/>
    <w:rsid w:val="00712690"/>
    <w:rsid w:val="00714405"/>
    <w:rsid w:val="00720E3D"/>
    <w:rsid w:val="00727FB2"/>
    <w:rsid w:val="00730157"/>
    <w:rsid w:val="00731174"/>
    <w:rsid w:val="0073442B"/>
    <w:rsid w:val="00740A16"/>
    <w:rsid w:val="007526DC"/>
    <w:rsid w:val="00753F39"/>
    <w:rsid w:val="007545F9"/>
    <w:rsid w:val="00754694"/>
    <w:rsid w:val="00755B73"/>
    <w:rsid w:val="007616BC"/>
    <w:rsid w:val="0076237B"/>
    <w:rsid w:val="00775191"/>
    <w:rsid w:val="0078127B"/>
    <w:rsid w:val="00783C0D"/>
    <w:rsid w:val="00786CFB"/>
    <w:rsid w:val="00786D92"/>
    <w:rsid w:val="007871B0"/>
    <w:rsid w:val="00787546"/>
    <w:rsid w:val="007913B7"/>
    <w:rsid w:val="00792068"/>
    <w:rsid w:val="00792EFB"/>
    <w:rsid w:val="007940B2"/>
    <w:rsid w:val="00796673"/>
    <w:rsid w:val="00797555"/>
    <w:rsid w:val="007A1706"/>
    <w:rsid w:val="007A1867"/>
    <w:rsid w:val="007A7DEC"/>
    <w:rsid w:val="007C7A27"/>
    <w:rsid w:val="007D0015"/>
    <w:rsid w:val="007D3C88"/>
    <w:rsid w:val="007D4DE8"/>
    <w:rsid w:val="007E2E9B"/>
    <w:rsid w:val="007E575F"/>
    <w:rsid w:val="007E6FE1"/>
    <w:rsid w:val="007F19FD"/>
    <w:rsid w:val="007F1C8D"/>
    <w:rsid w:val="007F6300"/>
    <w:rsid w:val="007F7726"/>
    <w:rsid w:val="008041B1"/>
    <w:rsid w:val="00804E70"/>
    <w:rsid w:val="008149CE"/>
    <w:rsid w:val="008236D3"/>
    <w:rsid w:val="008311BB"/>
    <w:rsid w:val="00831323"/>
    <w:rsid w:val="00835AA6"/>
    <w:rsid w:val="0083693A"/>
    <w:rsid w:val="00837519"/>
    <w:rsid w:val="00841A7F"/>
    <w:rsid w:val="00843ED1"/>
    <w:rsid w:val="00850456"/>
    <w:rsid w:val="008520AA"/>
    <w:rsid w:val="00857069"/>
    <w:rsid w:val="008608BD"/>
    <w:rsid w:val="00864487"/>
    <w:rsid w:val="00872BE7"/>
    <w:rsid w:val="00891FDA"/>
    <w:rsid w:val="00894846"/>
    <w:rsid w:val="00897D75"/>
    <w:rsid w:val="008C1ADB"/>
    <w:rsid w:val="008D104C"/>
    <w:rsid w:val="008D1A62"/>
    <w:rsid w:val="008D1AE3"/>
    <w:rsid w:val="008D6D72"/>
    <w:rsid w:val="008E5CF6"/>
    <w:rsid w:val="008E61D1"/>
    <w:rsid w:val="008F29B0"/>
    <w:rsid w:val="009111C3"/>
    <w:rsid w:val="00913869"/>
    <w:rsid w:val="00914F91"/>
    <w:rsid w:val="009156F4"/>
    <w:rsid w:val="00926DAD"/>
    <w:rsid w:val="009356DD"/>
    <w:rsid w:val="00942A0C"/>
    <w:rsid w:val="00952072"/>
    <w:rsid w:val="00952499"/>
    <w:rsid w:val="00953059"/>
    <w:rsid w:val="0095668F"/>
    <w:rsid w:val="00957019"/>
    <w:rsid w:val="009572FB"/>
    <w:rsid w:val="00960FAF"/>
    <w:rsid w:val="009617D5"/>
    <w:rsid w:val="00962738"/>
    <w:rsid w:val="0096361C"/>
    <w:rsid w:val="00964500"/>
    <w:rsid w:val="00964BFE"/>
    <w:rsid w:val="00967F32"/>
    <w:rsid w:val="00984C22"/>
    <w:rsid w:val="009902B4"/>
    <w:rsid w:val="009911C6"/>
    <w:rsid w:val="0099659E"/>
    <w:rsid w:val="009A1A8C"/>
    <w:rsid w:val="009A20F7"/>
    <w:rsid w:val="009A7E74"/>
    <w:rsid w:val="009A7FD9"/>
    <w:rsid w:val="009B0B74"/>
    <w:rsid w:val="009B1EFB"/>
    <w:rsid w:val="009B38A9"/>
    <w:rsid w:val="009B562E"/>
    <w:rsid w:val="009B7CA8"/>
    <w:rsid w:val="009C0BD9"/>
    <w:rsid w:val="009C2CFC"/>
    <w:rsid w:val="009C4E15"/>
    <w:rsid w:val="009D1393"/>
    <w:rsid w:val="009D4FE7"/>
    <w:rsid w:val="009E422A"/>
    <w:rsid w:val="009E5BE6"/>
    <w:rsid w:val="009F1B63"/>
    <w:rsid w:val="009F2C7A"/>
    <w:rsid w:val="009F61C5"/>
    <w:rsid w:val="00A06D1D"/>
    <w:rsid w:val="00A11452"/>
    <w:rsid w:val="00A20256"/>
    <w:rsid w:val="00A254C2"/>
    <w:rsid w:val="00A261E0"/>
    <w:rsid w:val="00A27365"/>
    <w:rsid w:val="00A30BAC"/>
    <w:rsid w:val="00A339C4"/>
    <w:rsid w:val="00A4149E"/>
    <w:rsid w:val="00A54532"/>
    <w:rsid w:val="00A605F0"/>
    <w:rsid w:val="00A65B68"/>
    <w:rsid w:val="00A706A2"/>
    <w:rsid w:val="00A70782"/>
    <w:rsid w:val="00A743E8"/>
    <w:rsid w:val="00A75C2D"/>
    <w:rsid w:val="00A7604B"/>
    <w:rsid w:val="00A81A78"/>
    <w:rsid w:val="00A82B27"/>
    <w:rsid w:val="00A935FD"/>
    <w:rsid w:val="00A94FD7"/>
    <w:rsid w:val="00A96529"/>
    <w:rsid w:val="00A97F50"/>
    <w:rsid w:val="00AA0229"/>
    <w:rsid w:val="00AA312C"/>
    <w:rsid w:val="00AA3C1C"/>
    <w:rsid w:val="00AA4803"/>
    <w:rsid w:val="00AA791F"/>
    <w:rsid w:val="00AA799A"/>
    <w:rsid w:val="00AB0E7F"/>
    <w:rsid w:val="00AB3602"/>
    <w:rsid w:val="00AC099A"/>
    <w:rsid w:val="00AD564A"/>
    <w:rsid w:val="00AE1075"/>
    <w:rsid w:val="00B041F1"/>
    <w:rsid w:val="00B04CC9"/>
    <w:rsid w:val="00B05017"/>
    <w:rsid w:val="00B05984"/>
    <w:rsid w:val="00B069A1"/>
    <w:rsid w:val="00B12312"/>
    <w:rsid w:val="00B32D7F"/>
    <w:rsid w:val="00B410ED"/>
    <w:rsid w:val="00B42610"/>
    <w:rsid w:val="00B432C0"/>
    <w:rsid w:val="00B43DF3"/>
    <w:rsid w:val="00B4559A"/>
    <w:rsid w:val="00B50870"/>
    <w:rsid w:val="00B56054"/>
    <w:rsid w:val="00B61FA5"/>
    <w:rsid w:val="00B632D8"/>
    <w:rsid w:val="00B7608C"/>
    <w:rsid w:val="00B83BE3"/>
    <w:rsid w:val="00B84A84"/>
    <w:rsid w:val="00B91ED4"/>
    <w:rsid w:val="00B96B7C"/>
    <w:rsid w:val="00BA19BA"/>
    <w:rsid w:val="00BA3806"/>
    <w:rsid w:val="00BC17A2"/>
    <w:rsid w:val="00BC4111"/>
    <w:rsid w:val="00BC500B"/>
    <w:rsid w:val="00BC66BF"/>
    <w:rsid w:val="00BD589F"/>
    <w:rsid w:val="00BD7C5F"/>
    <w:rsid w:val="00BE41F7"/>
    <w:rsid w:val="00BE74E2"/>
    <w:rsid w:val="00BF6B1E"/>
    <w:rsid w:val="00C02DF4"/>
    <w:rsid w:val="00C126DC"/>
    <w:rsid w:val="00C133EB"/>
    <w:rsid w:val="00C14C9D"/>
    <w:rsid w:val="00C215CB"/>
    <w:rsid w:val="00C23186"/>
    <w:rsid w:val="00C23CB0"/>
    <w:rsid w:val="00C240B5"/>
    <w:rsid w:val="00C24C22"/>
    <w:rsid w:val="00C254B5"/>
    <w:rsid w:val="00C41C63"/>
    <w:rsid w:val="00C41FD7"/>
    <w:rsid w:val="00C45FE7"/>
    <w:rsid w:val="00C46FC2"/>
    <w:rsid w:val="00C47D59"/>
    <w:rsid w:val="00C63008"/>
    <w:rsid w:val="00C64BD5"/>
    <w:rsid w:val="00C705C4"/>
    <w:rsid w:val="00C7197D"/>
    <w:rsid w:val="00C71C1C"/>
    <w:rsid w:val="00C76F87"/>
    <w:rsid w:val="00C80378"/>
    <w:rsid w:val="00C83161"/>
    <w:rsid w:val="00C86E64"/>
    <w:rsid w:val="00C907BD"/>
    <w:rsid w:val="00C92090"/>
    <w:rsid w:val="00C927F3"/>
    <w:rsid w:val="00CA081B"/>
    <w:rsid w:val="00CA0F9F"/>
    <w:rsid w:val="00CA338B"/>
    <w:rsid w:val="00CA42E8"/>
    <w:rsid w:val="00CA4E98"/>
    <w:rsid w:val="00CB0C80"/>
    <w:rsid w:val="00CB1F8A"/>
    <w:rsid w:val="00CB21E7"/>
    <w:rsid w:val="00CB411E"/>
    <w:rsid w:val="00CB62CF"/>
    <w:rsid w:val="00CB6B16"/>
    <w:rsid w:val="00CD0501"/>
    <w:rsid w:val="00CD1BDC"/>
    <w:rsid w:val="00CD33B0"/>
    <w:rsid w:val="00CD3B63"/>
    <w:rsid w:val="00CD4220"/>
    <w:rsid w:val="00CD6548"/>
    <w:rsid w:val="00CD72DB"/>
    <w:rsid w:val="00CF2579"/>
    <w:rsid w:val="00CF30BB"/>
    <w:rsid w:val="00CF3288"/>
    <w:rsid w:val="00CF449B"/>
    <w:rsid w:val="00CF45A0"/>
    <w:rsid w:val="00CF7523"/>
    <w:rsid w:val="00CF7A73"/>
    <w:rsid w:val="00D00596"/>
    <w:rsid w:val="00D072D0"/>
    <w:rsid w:val="00D07FF4"/>
    <w:rsid w:val="00D141C7"/>
    <w:rsid w:val="00D21791"/>
    <w:rsid w:val="00D245DA"/>
    <w:rsid w:val="00D31B1C"/>
    <w:rsid w:val="00D35B2C"/>
    <w:rsid w:val="00D36D6C"/>
    <w:rsid w:val="00D51593"/>
    <w:rsid w:val="00D542C7"/>
    <w:rsid w:val="00D61E50"/>
    <w:rsid w:val="00D641D0"/>
    <w:rsid w:val="00D72DD0"/>
    <w:rsid w:val="00D80565"/>
    <w:rsid w:val="00D80DE6"/>
    <w:rsid w:val="00D834C2"/>
    <w:rsid w:val="00D96774"/>
    <w:rsid w:val="00DA33A1"/>
    <w:rsid w:val="00DA5D30"/>
    <w:rsid w:val="00DC29FC"/>
    <w:rsid w:val="00DD0853"/>
    <w:rsid w:val="00DD4624"/>
    <w:rsid w:val="00DD6676"/>
    <w:rsid w:val="00DD7500"/>
    <w:rsid w:val="00DE1C90"/>
    <w:rsid w:val="00DE6CF3"/>
    <w:rsid w:val="00DF4A90"/>
    <w:rsid w:val="00E006AD"/>
    <w:rsid w:val="00E00CD7"/>
    <w:rsid w:val="00E03E20"/>
    <w:rsid w:val="00E11572"/>
    <w:rsid w:val="00E122B2"/>
    <w:rsid w:val="00E14234"/>
    <w:rsid w:val="00E14F05"/>
    <w:rsid w:val="00E215AD"/>
    <w:rsid w:val="00E26AED"/>
    <w:rsid w:val="00E26D51"/>
    <w:rsid w:val="00E27CE2"/>
    <w:rsid w:val="00E35F16"/>
    <w:rsid w:val="00E412D0"/>
    <w:rsid w:val="00E477E0"/>
    <w:rsid w:val="00E50C7B"/>
    <w:rsid w:val="00E56222"/>
    <w:rsid w:val="00E64E7F"/>
    <w:rsid w:val="00E70506"/>
    <w:rsid w:val="00E71161"/>
    <w:rsid w:val="00E76E0C"/>
    <w:rsid w:val="00E82554"/>
    <w:rsid w:val="00E8548C"/>
    <w:rsid w:val="00E8640A"/>
    <w:rsid w:val="00E87CB7"/>
    <w:rsid w:val="00E90777"/>
    <w:rsid w:val="00E91028"/>
    <w:rsid w:val="00E96DE3"/>
    <w:rsid w:val="00E97BC9"/>
    <w:rsid w:val="00EB6791"/>
    <w:rsid w:val="00EC4B1A"/>
    <w:rsid w:val="00EC56C0"/>
    <w:rsid w:val="00EC603F"/>
    <w:rsid w:val="00ED1F32"/>
    <w:rsid w:val="00ED6F33"/>
    <w:rsid w:val="00EF19A8"/>
    <w:rsid w:val="00F0595C"/>
    <w:rsid w:val="00F06FB2"/>
    <w:rsid w:val="00F1027A"/>
    <w:rsid w:val="00F115E3"/>
    <w:rsid w:val="00F15D0E"/>
    <w:rsid w:val="00F24289"/>
    <w:rsid w:val="00F26015"/>
    <w:rsid w:val="00F315EC"/>
    <w:rsid w:val="00F317C3"/>
    <w:rsid w:val="00F32274"/>
    <w:rsid w:val="00F3548C"/>
    <w:rsid w:val="00F37CF8"/>
    <w:rsid w:val="00F418D0"/>
    <w:rsid w:val="00F45E3C"/>
    <w:rsid w:val="00F46201"/>
    <w:rsid w:val="00F50396"/>
    <w:rsid w:val="00F5310B"/>
    <w:rsid w:val="00F55DEB"/>
    <w:rsid w:val="00F55E50"/>
    <w:rsid w:val="00F574E7"/>
    <w:rsid w:val="00F60C66"/>
    <w:rsid w:val="00F66A91"/>
    <w:rsid w:val="00F72C53"/>
    <w:rsid w:val="00F73042"/>
    <w:rsid w:val="00F76ABE"/>
    <w:rsid w:val="00F81559"/>
    <w:rsid w:val="00F82BC4"/>
    <w:rsid w:val="00F8458D"/>
    <w:rsid w:val="00F86231"/>
    <w:rsid w:val="00F8636C"/>
    <w:rsid w:val="00F9068C"/>
    <w:rsid w:val="00F95E30"/>
    <w:rsid w:val="00F97EA8"/>
    <w:rsid w:val="00FA4E33"/>
    <w:rsid w:val="00FB049D"/>
    <w:rsid w:val="00FB3BCC"/>
    <w:rsid w:val="00FC392A"/>
    <w:rsid w:val="00FD115F"/>
    <w:rsid w:val="00FE1510"/>
    <w:rsid w:val="00FE58B0"/>
    <w:rsid w:val="00FE717C"/>
    <w:rsid w:val="00FE78A1"/>
    <w:rsid w:val="00FF4A2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C4F2E"/>
  <w15:chartTrackingRefBased/>
  <w15:docId w15:val="{D4487680-740F-4225-92BC-7EC944EF8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86F"/>
  </w:style>
  <w:style w:type="paragraph" w:styleId="1">
    <w:name w:val="heading 1"/>
    <w:basedOn w:val="a"/>
    <w:next w:val="a"/>
    <w:link w:val="10"/>
    <w:uiPriority w:val="9"/>
    <w:qFormat/>
    <w:rsid w:val="005B4055"/>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ind w:left="360" w:hanging="360"/>
      <w:contextualSpacing/>
      <w:outlineLvl w:val="0"/>
    </w:pPr>
    <w:rPr>
      <w:rFonts w:ascii="Cambria" w:eastAsia="Times New Roman" w:hAnsi="Cambria" w:cs="Angsana New"/>
      <w:b/>
      <w:bCs/>
      <w:i/>
      <w:color w:val="622423"/>
      <w:szCs w:val="22"/>
      <w:lang w:bidi="en-US"/>
    </w:rPr>
  </w:style>
  <w:style w:type="paragraph" w:styleId="2">
    <w:name w:val="heading 2"/>
    <w:basedOn w:val="a"/>
    <w:next w:val="a"/>
    <w:link w:val="20"/>
    <w:uiPriority w:val="9"/>
    <w:unhideWhenUsed/>
    <w:qFormat/>
    <w:rsid w:val="005B4055"/>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
    <w:next w:val="a"/>
    <w:link w:val="30"/>
    <w:uiPriority w:val="9"/>
    <w:unhideWhenUsed/>
    <w:qFormat/>
    <w:rsid w:val="005B4055"/>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4">
    <w:name w:val="heading 4"/>
    <w:basedOn w:val="a"/>
    <w:next w:val="a"/>
    <w:link w:val="40"/>
    <w:uiPriority w:val="9"/>
    <w:qFormat/>
    <w:rsid w:val="005B4055"/>
    <w:pPr>
      <w:pBdr>
        <w:left w:val="single" w:sz="4" w:space="2" w:color="C0504D"/>
        <w:bottom w:val="single" w:sz="4" w:space="2" w:color="C0504D"/>
      </w:pBdr>
      <w:spacing w:before="200" w:after="100" w:line="240" w:lineRule="auto"/>
      <w:ind w:left="86" w:hanging="360"/>
      <w:contextualSpacing/>
      <w:outlineLvl w:val="3"/>
    </w:pPr>
    <w:rPr>
      <w:rFonts w:ascii="Cambria" w:eastAsia="Times New Roman" w:hAnsi="Cambria" w:cs="Angsana New"/>
      <w:b/>
      <w:bCs/>
      <w:i/>
      <w:color w:val="943634"/>
      <w:szCs w:val="22"/>
      <w:lang w:bidi="en-US"/>
    </w:rPr>
  </w:style>
  <w:style w:type="paragraph" w:styleId="5">
    <w:name w:val="heading 5"/>
    <w:basedOn w:val="a"/>
    <w:next w:val="a"/>
    <w:link w:val="50"/>
    <w:uiPriority w:val="9"/>
    <w:qFormat/>
    <w:rsid w:val="005B4055"/>
    <w:pPr>
      <w:pBdr>
        <w:left w:val="dotted" w:sz="4" w:space="2" w:color="C0504D"/>
        <w:bottom w:val="dotted" w:sz="4" w:space="2" w:color="C0504D"/>
      </w:pBdr>
      <w:spacing w:before="200" w:after="100" w:line="240" w:lineRule="auto"/>
      <w:ind w:left="86" w:hanging="360"/>
      <w:contextualSpacing/>
      <w:outlineLvl w:val="4"/>
    </w:pPr>
    <w:rPr>
      <w:rFonts w:ascii="Cambria" w:eastAsia="Times New Roman" w:hAnsi="Cambria" w:cs="Angsana New"/>
      <w:b/>
      <w:bCs/>
      <w:i/>
      <w:color w:val="943634"/>
      <w:szCs w:val="22"/>
      <w:lang w:bidi="en-US"/>
    </w:rPr>
  </w:style>
  <w:style w:type="paragraph" w:styleId="6">
    <w:name w:val="heading 6"/>
    <w:basedOn w:val="a"/>
    <w:next w:val="a"/>
    <w:link w:val="60"/>
    <w:uiPriority w:val="9"/>
    <w:qFormat/>
    <w:rsid w:val="005B4055"/>
    <w:pPr>
      <w:pBdr>
        <w:bottom w:val="single" w:sz="4" w:space="2" w:color="E5B8B7"/>
      </w:pBdr>
      <w:spacing w:before="200" w:after="100" w:line="240" w:lineRule="auto"/>
      <w:ind w:left="360" w:hanging="360"/>
      <w:contextualSpacing/>
      <w:outlineLvl w:val="5"/>
    </w:pPr>
    <w:rPr>
      <w:rFonts w:ascii="Cambria" w:eastAsia="Times New Roman" w:hAnsi="Cambria" w:cs="Angsana New"/>
      <w:i/>
      <w:color w:val="943634"/>
      <w:szCs w:val="22"/>
      <w:lang w:bidi="en-US"/>
    </w:rPr>
  </w:style>
  <w:style w:type="paragraph" w:styleId="7">
    <w:name w:val="heading 7"/>
    <w:basedOn w:val="a"/>
    <w:next w:val="a"/>
    <w:link w:val="70"/>
    <w:uiPriority w:val="9"/>
    <w:qFormat/>
    <w:rsid w:val="005B4055"/>
    <w:pPr>
      <w:pBdr>
        <w:bottom w:val="dotted" w:sz="4" w:space="2" w:color="D99594"/>
      </w:pBdr>
      <w:spacing w:before="200" w:after="100" w:line="240" w:lineRule="auto"/>
      <w:ind w:left="360" w:hanging="360"/>
      <w:contextualSpacing/>
      <w:outlineLvl w:val="6"/>
    </w:pPr>
    <w:rPr>
      <w:rFonts w:ascii="Cambria" w:eastAsia="Times New Roman" w:hAnsi="Cambria" w:cs="Angsana New"/>
      <w:i/>
      <w:color w:val="943634"/>
      <w:szCs w:val="22"/>
      <w:lang w:bidi="en-US"/>
    </w:rPr>
  </w:style>
  <w:style w:type="paragraph" w:styleId="8">
    <w:name w:val="heading 8"/>
    <w:basedOn w:val="a"/>
    <w:next w:val="a"/>
    <w:link w:val="80"/>
    <w:uiPriority w:val="9"/>
    <w:qFormat/>
    <w:rsid w:val="005B4055"/>
    <w:pPr>
      <w:spacing w:before="200" w:after="100" w:line="240" w:lineRule="auto"/>
      <w:ind w:left="360" w:hanging="360"/>
      <w:contextualSpacing/>
      <w:outlineLvl w:val="7"/>
    </w:pPr>
    <w:rPr>
      <w:rFonts w:ascii="Cambria" w:eastAsia="Times New Roman" w:hAnsi="Cambria" w:cs="Angsana New"/>
      <w:i/>
      <w:color w:val="C0504D"/>
      <w:szCs w:val="22"/>
      <w:lang w:bidi="en-US"/>
    </w:rPr>
  </w:style>
  <w:style w:type="paragraph" w:styleId="9">
    <w:name w:val="heading 9"/>
    <w:basedOn w:val="a"/>
    <w:next w:val="a"/>
    <w:link w:val="90"/>
    <w:uiPriority w:val="9"/>
    <w:qFormat/>
    <w:rsid w:val="005B4055"/>
    <w:pPr>
      <w:spacing w:before="200" w:after="100" w:line="240" w:lineRule="auto"/>
      <w:ind w:left="360" w:hanging="360"/>
      <w:contextualSpacing/>
      <w:outlineLvl w:val="8"/>
    </w:pPr>
    <w:rPr>
      <w:rFonts w:ascii="Cambria" w:eastAsia="Times New Roman" w:hAnsi="Cambria" w:cs="Angsana New"/>
      <w:i/>
      <w:color w:val="C0504D"/>
      <w:sz w:val="20"/>
      <w:szCs w:val="32"/>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5B4055"/>
    <w:rPr>
      <w:rFonts w:ascii="Cambria" w:eastAsia="Times New Roman" w:hAnsi="Cambria" w:cs="Angsana New"/>
      <w:b/>
      <w:bCs/>
      <w:i/>
      <w:color w:val="622423"/>
      <w:szCs w:val="22"/>
      <w:shd w:val="clear" w:color="auto" w:fill="F2DBDB"/>
      <w:lang w:bidi="en-US"/>
    </w:rPr>
  </w:style>
  <w:style w:type="character" w:customStyle="1" w:styleId="20">
    <w:name w:val="หัวเรื่อง 2 อักขระ"/>
    <w:basedOn w:val="a0"/>
    <w:link w:val="2"/>
    <w:uiPriority w:val="9"/>
    <w:rsid w:val="005B4055"/>
    <w:rPr>
      <w:rFonts w:asciiTheme="majorHAnsi" w:eastAsiaTheme="majorEastAsia" w:hAnsiTheme="majorHAnsi" w:cstheme="majorBidi"/>
      <w:color w:val="2F5496" w:themeColor="accent1" w:themeShade="BF"/>
      <w:sz w:val="26"/>
      <w:szCs w:val="33"/>
    </w:rPr>
  </w:style>
  <w:style w:type="character" w:customStyle="1" w:styleId="30">
    <w:name w:val="หัวเรื่อง 3 อักขระ"/>
    <w:basedOn w:val="a0"/>
    <w:link w:val="3"/>
    <w:uiPriority w:val="9"/>
    <w:rsid w:val="005B4055"/>
    <w:rPr>
      <w:rFonts w:asciiTheme="majorHAnsi" w:eastAsiaTheme="majorEastAsia" w:hAnsiTheme="majorHAnsi" w:cstheme="majorBidi"/>
      <w:color w:val="1F3763" w:themeColor="accent1" w:themeShade="7F"/>
      <w:sz w:val="24"/>
      <w:szCs w:val="30"/>
    </w:rPr>
  </w:style>
  <w:style w:type="character" w:customStyle="1" w:styleId="40">
    <w:name w:val="หัวเรื่อง 4 อักขระ"/>
    <w:basedOn w:val="a0"/>
    <w:link w:val="4"/>
    <w:uiPriority w:val="9"/>
    <w:rsid w:val="005B4055"/>
    <w:rPr>
      <w:rFonts w:ascii="Cambria" w:eastAsia="Times New Roman" w:hAnsi="Cambria" w:cs="Angsana New"/>
      <w:b/>
      <w:bCs/>
      <w:i/>
      <w:color w:val="943634"/>
      <w:szCs w:val="22"/>
      <w:lang w:bidi="en-US"/>
    </w:rPr>
  </w:style>
  <w:style w:type="character" w:customStyle="1" w:styleId="50">
    <w:name w:val="หัวเรื่อง 5 อักขระ"/>
    <w:basedOn w:val="a0"/>
    <w:link w:val="5"/>
    <w:uiPriority w:val="9"/>
    <w:rsid w:val="005B4055"/>
    <w:rPr>
      <w:rFonts w:ascii="Cambria" w:eastAsia="Times New Roman" w:hAnsi="Cambria" w:cs="Angsana New"/>
      <w:b/>
      <w:bCs/>
      <w:i/>
      <w:color w:val="943634"/>
      <w:szCs w:val="22"/>
      <w:lang w:bidi="en-US"/>
    </w:rPr>
  </w:style>
  <w:style w:type="character" w:customStyle="1" w:styleId="60">
    <w:name w:val="หัวเรื่อง 6 อักขระ"/>
    <w:basedOn w:val="a0"/>
    <w:link w:val="6"/>
    <w:uiPriority w:val="9"/>
    <w:rsid w:val="005B4055"/>
    <w:rPr>
      <w:rFonts w:ascii="Cambria" w:eastAsia="Times New Roman" w:hAnsi="Cambria" w:cs="Angsana New"/>
      <w:i/>
      <w:color w:val="943634"/>
      <w:szCs w:val="22"/>
      <w:lang w:bidi="en-US"/>
    </w:rPr>
  </w:style>
  <w:style w:type="character" w:customStyle="1" w:styleId="70">
    <w:name w:val="หัวเรื่อง 7 อักขระ"/>
    <w:basedOn w:val="a0"/>
    <w:link w:val="7"/>
    <w:uiPriority w:val="9"/>
    <w:rsid w:val="005B4055"/>
    <w:rPr>
      <w:rFonts w:ascii="Cambria" w:eastAsia="Times New Roman" w:hAnsi="Cambria" w:cs="Angsana New"/>
      <w:i/>
      <w:color w:val="943634"/>
      <w:szCs w:val="22"/>
      <w:lang w:bidi="en-US"/>
    </w:rPr>
  </w:style>
  <w:style w:type="character" w:customStyle="1" w:styleId="80">
    <w:name w:val="หัวเรื่อง 8 อักขระ"/>
    <w:basedOn w:val="a0"/>
    <w:link w:val="8"/>
    <w:uiPriority w:val="9"/>
    <w:rsid w:val="005B4055"/>
    <w:rPr>
      <w:rFonts w:ascii="Cambria" w:eastAsia="Times New Roman" w:hAnsi="Cambria" w:cs="Angsana New"/>
      <w:i/>
      <w:color w:val="C0504D"/>
      <w:szCs w:val="22"/>
      <w:lang w:bidi="en-US"/>
    </w:rPr>
  </w:style>
  <w:style w:type="character" w:customStyle="1" w:styleId="90">
    <w:name w:val="หัวเรื่อง 9 อักขระ"/>
    <w:basedOn w:val="a0"/>
    <w:link w:val="9"/>
    <w:uiPriority w:val="9"/>
    <w:rsid w:val="005B4055"/>
    <w:rPr>
      <w:rFonts w:ascii="Cambria" w:eastAsia="Times New Roman" w:hAnsi="Cambria" w:cs="Angsana New"/>
      <w:i/>
      <w:color w:val="C0504D"/>
      <w:sz w:val="20"/>
      <w:szCs w:val="32"/>
      <w:lang w:bidi="en-US"/>
    </w:rPr>
  </w:style>
  <w:style w:type="paragraph" w:styleId="a3">
    <w:name w:val="List Paragraph"/>
    <w:aliases w:val="Table Heading,ปกตื,(ก) List Paragraph,รายการย่อหน้า 1,วงกลม,ย่อหน้า# 1,Inhaltsverzeichnis,eq2,List Paragraph3,En tête 1,List Para 1,TOC etc.,List Paragraph - RFP,Bullet Styles para,List Title,ย่อย3,table,List Paragraph5,List Paragraph1"/>
    <w:basedOn w:val="a"/>
    <w:link w:val="a4"/>
    <w:qFormat/>
    <w:rsid w:val="007E6FE1"/>
    <w:pPr>
      <w:ind w:left="720"/>
      <w:contextualSpacing/>
    </w:pPr>
  </w:style>
  <w:style w:type="character" w:customStyle="1" w:styleId="a4">
    <w:name w:val="ย่อหน้ารายการ อักขระ"/>
    <w:aliases w:val="Table Heading อักขระ,ปกตื อักขระ,(ก) List Paragraph อักขระ,รายการย่อหน้า 1 อักขระ,วงกลม อักขระ,ย่อหน้า# 1 อักขระ,Inhaltsverzeichnis อักขระ,eq2 อักขระ,List Paragraph3 อักขระ,En tête 1 อักขระ,List Para 1 อักขระ,TOC etc. อักขระ"/>
    <w:link w:val="a3"/>
    <w:qFormat/>
    <w:locked/>
    <w:rsid w:val="005B4055"/>
  </w:style>
  <w:style w:type="table" w:styleId="a5">
    <w:name w:val="Table Grid"/>
    <w:basedOn w:val="a1"/>
    <w:uiPriority w:val="39"/>
    <w:rsid w:val="005B4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B4055"/>
    <w:rPr>
      <w:rFonts w:ascii="TH SarabunPSK" w:hAnsi="TH SarabunPSK" w:cs="TH SarabunPSK" w:hint="default"/>
      <w:b/>
      <w:bCs/>
      <w:i w:val="0"/>
      <w:iCs w:val="0"/>
      <w:color w:val="000000"/>
      <w:sz w:val="32"/>
      <w:szCs w:val="32"/>
    </w:rPr>
  </w:style>
  <w:style w:type="paragraph" w:styleId="a6">
    <w:name w:val="footer"/>
    <w:basedOn w:val="a"/>
    <w:link w:val="a7"/>
    <w:uiPriority w:val="99"/>
    <w:unhideWhenUsed/>
    <w:rsid w:val="005B4055"/>
    <w:pPr>
      <w:tabs>
        <w:tab w:val="center" w:pos="4680"/>
        <w:tab w:val="right" w:pos="9360"/>
      </w:tabs>
      <w:spacing w:after="0" w:line="252" w:lineRule="auto"/>
      <w:ind w:left="360" w:hanging="360"/>
    </w:pPr>
    <w:rPr>
      <w:rFonts w:ascii="CordiaUPC" w:eastAsia="Times New Roman" w:hAnsi="CordiaUPC" w:cs="CordiaUPC"/>
      <w:sz w:val="32"/>
      <w:szCs w:val="32"/>
      <w:lang w:bidi="en-US"/>
    </w:rPr>
  </w:style>
  <w:style w:type="character" w:customStyle="1" w:styleId="a7">
    <w:name w:val="ท้ายกระดาษ อักขระ"/>
    <w:basedOn w:val="a0"/>
    <w:link w:val="a6"/>
    <w:uiPriority w:val="99"/>
    <w:rsid w:val="005B4055"/>
    <w:rPr>
      <w:rFonts w:ascii="CordiaUPC" w:eastAsia="Times New Roman" w:hAnsi="CordiaUPC" w:cs="CordiaUPC"/>
      <w:sz w:val="32"/>
      <w:szCs w:val="32"/>
      <w:lang w:bidi="en-US"/>
    </w:rPr>
  </w:style>
  <w:style w:type="paragraph" w:styleId="a8">
    <w:name w:val="TOC Heading"/>
    <w:basedOn w:val="1"/>
    <w:next w:val="a"/>
    <w:uiPriority w:val="39"/>
    <w:qFormat/>
    <w:rsid w:val="005B4055"/>
    <w:pPr>
      <w:outlineLvl w:val="9"/>
    </w:pPr>
    <w:rPr>
      <w:i w:val="0"/>
    </w:rPr>
  </w:style>
  <w:style w:type="paragraph" w:styleId="11">
    <w:name w:val="toc 1"/>
    <w:basedOn w:val="a"/>
    <w:next w:val="a"/>
    <w:autoRedefine/>
    <w:uiPriority w:val="39"/>
    <w:unhideWhenUsed/>
    <w:qFormat/>
    <w:rsid w:val="005B4055"/>
    <w:pPr>
      <w:tabs>
        <w:tab w:val="right" w:leader="dot" w:pos="9350"/>
      </w:tabs>
      <w:spacing w:before="120" w:after="120" w:line="252" w:lineRule="auto"/>
      <w:ind w:hanging="360"/>
    </w:pPr>
    <w:rPr>
      <w:rFonts w:ascii="TH SarabunPSK" w:eastAsia="Times New Roman" w:hAnsi="TH SarabunPSK" w:cs="TH SarabunPSK"/>
      <w:b/>
      <w:bCs/>
      <w:caps/>
      <w:noProof/>
      <w:sz w:val="28"/>
    </w:rPr>
  </w:style>
  <w:style w:type="paragraph" w:styleId="21">
    <w:name w:val="toc 2"/>
    <w:basedOn w:val="a"/>
    <w:next w:val="a"/>
    <w:autoRedefine/>
    <w:uiPriority w:val="39"/>
    <w:unhideWhenUsed/>
    <w:qFormat/>
    <w:rsid w:val="00E122B2"/>
    <w:pPr>
      <w:tabs>
        <w:tab w:val="right" w:leader="dot" w:pos="9350"/>
      </w:tabs>
      <w:spacing w:after="0" w:line="252" w:lineRule="auto"/>
    </w:pPr>
    <w:rPr>
      <w:rFonts w:ascii="TH SarabunPSK" w:eastAsia="Times New Roman" w:hAnsi="TH SarabunPSK" w:cs="TH SarabunPSK"/>
      <w:b/>
      <w:bCs/>
      <w:smallCaps/>
      <w:noProof/>
      <w:sz w:val="28"/>
    </w:rPr>
  </w:style>
  <w:style w:type="paragraph" w:styleId="a9">
    <w:name w:val="No Spacing"/>
    <w:link w:val="aa"/>
    <w:uiPriority w:val="1"/>
    <w:qFormat/>
    <w:rsid w:val="005B4055"/>
    <w:pPr>
      <w:spacing w:after="0" w:line="240" w:lineRule="auto"/>
    </w:pPr>
  </w:style>
  <w:style w:type="character" w:customStyle="1" w:styleId="aa">
    <w:name w:val="ไม่มีการเว้นระยะห่าง อักขระ"/>
    <w:basedOn w:val="a0"/>
    <w:link w:val="a9"/>
    <w:uiPriority w:val="1"/>
    <w:rsid w:val="005B4055"/>
  </w:style>
  <w:style w:type="character" w:styleId="ab">
    <w:name w:val="Hyperlink"/>
    <w:basedOn w:val="a0"/>
    <w:uiPriority w:val="99"/>
    <w:unhideWhenUsed/>
    <w:rsid w:val="005B4055"/>
    <w:rPr>
      <w:color w:val="0563C1" w:themeColor="hyperlink"/>
      <w:u w:val="single"/>
    </w:rPr>
  </w:style>
  <w:style w:type="paragraph" w:styleId="ac">
    <w:name w:val="header"/>
    <w:basedOn w:val="a"/>
    <w:link w:val="ad"/>
    <w:uiPriority w:val="99"/>
    <w:unhideWhenUsed/>
    <w:rsid w:val="005B4055"/>
    <w:pPr>
      <w:tabs>
        <w:tab w:val="center" w:pos="4513"/>
        <w:tab w:val="right" w:pos="9026"/>
      </w:tabs>
      <w:spacing w:after="0" w:line="240" w:lineRule="auto"/>
    </w:pPr>
  </w:style>
  <w:style w:type="character" w:customStyle="1" w:styleId="ad">
    <w:name w:val="หัวกระดาษ อักขระ"/>
    <w:basedOn w:val="a0"/>
    <w:link w:val="ac"/>
    <w:uiPriority w:val="99"/>
    <w:rsid w:val="005B4055"/>
  </w:style>
  <w:style w:type="paragraph" w:styleId="ae">
    <w:name w:val="Normal (Web)"/>
    <w:basedOn w:val="a"/>
    <w:uiPriority w:val="99"/>
    <w:unhideWhenUsed/>
    <w:rsid w:val="005B4055"/>
    <w:pPr>
      <w:spacing w:before="100" w:beforeAutospacing="1" w:after="100" w:afterAutospacing="1" w:line="240" w:lineRule="auto"/>
    </w:pPr>
    <w:rPr>
      <w:rFonts w:ascii="Angsana New" w:eastAsia="Times New Roman" w:hAnsi="Angsana New" w:cs="Angsana New"/>
      <w:sz w:val="28"/>
    </w:rPr>
  </w:style>
  <w:style w:type="paragraph" w:styleId="af">
    <w:name w:val="Balloon Text"/>
    <w:basedOn w:val="a"/>
    <w:link w:val="af0"/>
    <w:uiPriority w:val="99"/>
    <w:semiHidden/>
    <w:unhideWhenUsed/>
    <w:rsid w:val="005B4055"/>
    <w:pPr>
      <w:spacing w:after="0" w:line="240" w:lineRule="auto"/>
    </w:pPr>
    <w:rPr>
      <w:rFonts w:ascii="Tahoma" w:hAnsi="Tahoma" w:cs="Angsana New"/>
      <w:sz w:val="16"/>
      <w:szCs w:val="20"/>
    </w:rPr>
  </w:style>
  <w:style w:type="character" w:customStyle="1" w:styleId="af0">
    <w:name w:val="ข้อความบอลลูน อักขระ"/>
    <w:basedOn w:val="a0"/>
    <w:link w:val="af"/>
    <w:uiPriority w:val="99"/>
    <w:semiHidden/>
    <w:rsid w:val="005B4055"/>
    <w:rPr>
      <w:rFonts w:ascii="Tahoma" w:hAnsi="Tahoma" w:cs="Angsana New"/>
      <w:sz w:val="16"/>
      <w:szCs w:val="20"/>
    </w:rPr>
  </w:style>
  <w:style w:type="paragraph" w:customStyle="1" w:styleId="12">
    <w:name w:val="ลักษณะ1"/>
    <w:basedOn w:val="1"/>
    <w:qFormat/>
    <w:rsid w:val="005B4055"/>
    <w:pPr>
      <w:keepNext/>
      <w:keepLines/>
      <w:pBdr>
        <w:top w:val="none" w:sz="0" w:space="0" w:color="auto"/>
        <w:left w:val="none" w:sz="0" w:space="0" w:color="auto"/>
        <w:bottom w:val="none" w:sz="0" w:space="0" w:color="auto"/>
        <w:right w:val="none" w:sz="0" w:space="0" w:color="auto"/>
      </w:pBdr>
      <w:shd w:val="clear" w:color="auto" w:fill="auto"/>
      <w:spacing w:after="0" w:line="259" w:lineRule="auto"/>
      <w:ind w:left="0" w:firstLine="0"/>
      <w:contextualSpacing w:val="0"/>
    </w:pPr>
    <w:rPr>
      <w:rFonts w:asciiTheme="majorHAnsi" w:eastAsiaTheme="majorEastAsia" w:hAnsiTheme="majorHAnsi" w:cs="TH SarabunPSK"/>
      <w:i w:val="0"/>
      <w:color w:val="2F5496" w:themeColor="accent1" w:themeShade="BF"/>
      <w:sz w:val="32"/>
      <w:szCs w:val="36"/>
      <w:lang w:bidi="th-TH"/>
    </w:rPr>
  </w:style>
  <w:style w:type="table" w:styleId="4-1">
    <w:name w:val="Grid Table 4 Accent 1"/>
    <w:basedOn w:val="a1"/>
    <w:uiPriority w:val="49"/>
    <w:rsid w:val="005B40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1">
    <w:name w:val="caption"/>
    <w:basedOn w:val="a"/>
    <w:next w:val="a"/>
    <w:uiPriority w:val="35"/>
    <w:qFormat/>
    <w:rsid w:val="005B4055"/>
    <w:pPr>
      <w:spacing w:after="0" w:line="252" w:lineRule="auto"/>
      <w:ind w:left="360" w:hanging="360"/>
    </w:pPr>
    <w:rPr>
      <w:rFonts w:ascii="CordiaUPC" w:eastAsia="Times New Roman" w:hAnsi="CordiaUPC" w:cs="CordiaUPC"/>
      <w:b/>
      <w:bCs/>
      <w:color w:val="943634"/>
      <w:sz w:val="18"/>
      <w:szCs w:val="18"/>
      <w:lang w:bidi="en-US"/>
    </w:rPr>
  </w:style>
  <w:style w:type="paragraph" w:styleId="af2">
    <w:name w:val="Title"/>
    <w:basedOn w:val="a"/>
    <w:next w:val="a"/>
    <w:link w:val="af3"/>
    <w:qFormat/>
    <w:rsid w:val="005B4055"/>
    <w:pPr>
      <w:pBdr>
        <w:top w:val="single" w:sz="48" w:space="0" w:color="C0504D"/>
        <w:bottom w:val="single" w:sz="48" w:space="0" w:color="C0504D"/>
      </w:pBdr>
      <w:shd w:val="clear" w:color="auto" w:fill="C0504D"/>
      <w:spacing w:after="0" w:line="240" w:lineRule="auto"/>
      <w:ind w:left="360" w:hanging="360"/>
      <w:jc w:val="center"/>
    </w:pPr>
    <w:rPr>
      <w:rFonts w:ascii="Cambria" w:eastAsia="Times New Roman" w:hAnsi="Cambria" w:cs="Angsana New"/>
      <w:i/>
      <w:color w:val="FFFFFF"/>
      <w:spacing w:val="10"/>
      <w:sz w:val="48"/>
      <w:szCs w:val="48"/>
      <w:lang w:bidi="en-US"/>
    </w:rPr>
  </w:style>
  <w:style w:type="character" w:customStyle="1" w:styleId="af3">
    <w:name w:val="ชื่อเรื่อง อักขระ"/>
    <w:basedOn w:val="a0"/>
    <w:link w:val="af2"/>
    <w:rsid w:val="005B4055"/>
    <w:rPr>
      <w:rFonts w:ascii="Cambria" w:eastAsia="Times New Roman" w:hAnsi="Cambria" w:cs="Angsana New"/>
      <w:i/>
      <w:color w:val="FFFFFF"/>
      <w:spacing w:val="10"/>
      <w:sz w:val="48"/>
      <w:szCs w:val="48"/>
      <w:shd w:val="clear" w:color="auto" w:fill="C0504D"/>
      <w:lang w:bidi="en-US"/>
    </w:rPr>
  </w:style>
  <w:style w:type="paragraph" w:styleId="af4">
    <w:name w:val="Subtitle"/>
    <w:basedOn w:val="a"/>
    <w:next w:val="a"/>
    <w:link w:val="af5"/>
    <w:qFormat/>
    <w:rsid w:val="005B4055"/>
    <w:pPr>
      <w:pBdr>
        <w:bottom w:val="dotted" w:sz="8" w:space="10" w:color="C0504D"/>
      </w:pBdr>
      <w:spacing w:before="200" w:after="900" w:line="240" w:lineRule="auto"/>
      <w:ind w:left="360" w:hanging="360"/>
      <w:jc w:val="center"/>
    </w:pPr>
    <w:rPr>
      <w:rFonts w:ascii="Cambria" w:eastAsia="Times New Roman" w:hAnsi="Cambria" w:cs="Angsana New"/>
      <w:i/>
      <w:color w:val="622423"/>
      <w:sz w:val="24"/>
      <w:szCs w:val="24"/>
      <w:lang w:bidi="en-US"/>
    </w:rPr>
  </w:style>
  <w:style w:type="character" w:customStyle="1" w:styleId="af5">
    <w:name w:val="ชื่อเรื่องรอง อักขระ"/>
    <w:basedOn w:val="a0"/>
    <w:link w:val="af4"/>
    <w:rsid w:val="005B4055"/>
    <w:rPr>
      <w:rFonts w:ascii="Cambria" w:eastAsia="Times New Roman" w:hAnsi="Cambria" w:cs="Angsana New"/>
      <w:i/>
      <w:color w:val="622423"/>
      <w:sz w:val="24"/>
      <w:szCs w:val="24"/>
      <w:lang w:bidi="en-US"/>
    </w:rPr>
  </w:style>
  <w:style w:type="character" w:styleId="af6">
    <w:name w:val="Strong"/>
    <w:uiPriority w:val="22"/>
    <w:qFormat/>
    <w:rsid w:val="005B4055"/>
    <w:rPr>
      <w:b/>
      <w:bCs/>
      <w:spacing w:val="0"/>
    </w:rPr>
  </w:style>
  <w:style w:type="character" w:styleId="af7">
    <w:name w:val="Emphasis"/>
    <w:uiPriority w:val="20"/>
    <w:qFormat/>
    <w:rsid w:val="005B4055"/>
    <w:rPr>
      <w:rFonts w:ascii="Cambria" w:eastAsia="Times New Roman" w:hAnsi="Cambria" w:cs="Angsana New"/>
      <w:b/>
      <w:bCs/>
      <w:i/>
      <w:iCs/>
      <w:color w:val="C0504D"/>
      <w:bdr w:val="single" w:sz="18" w:space="0" w:color="F2DBDB"/>
      <w:shd w:val="clear" w:color="auto" w:fill="F2DBDB"/>
    </w:rPr>
  </w:style>
  <w:style w:type="paragraph" w:styleId="af8">
    <w:name w:val="Quote"/>
    <w:basedOn w:val="a"/>
    <w:next w:val="a"/>
    <w:link w:val="af9"/>
    <w:uiPriority w:val="29"/>
    <w:qFormat/>
    <w:rsid w:val="005B4055"/>
    <w:pPr>
      <w:spacing w:after="0" w:line="252" w:lineRule="auto"/>
      <w:ind w:left="360" w:hanging="360"/>
    </w:pPr>
    <w:rPr>
      <w:rFonts w:ascii="Calibri" w:eastAsia="Times New Roman" w:hAnsi="Calibri" w:cs="CordiaUPC"/>
      <w:color w:val="943634"/>
      <w:sz w:val="20"/>
      <w:szCs w:val="32"/>
      <w:lang w:bidi="en-US"/>
    </w:rPr>
  </w:style>
  <w:style w:type="character" w:customStyle="1" w:styleId="af9">
    <w:name w:val="คำอ้างอิง อักขระ"/>
    <w:basedOn w:val="a0"/>
    <w:link w:val="af8"/>
    <w:uiPriority w:val="29"/>
    <w:rsid w:val="005B4055"/>
    <w:rPr>
      <w:rFonts w:ascii="Calibri" w:eastAsia="Times New Roman" w:hAnsi="Calibri" w:cs="CordiaUPC"/>
      <w:color w:val="943634"/>
      <w:sz w:val="20"/>
      <w:szCs w:val="32"/>
      <w:lang w:bidi="en-US"/>
    </w:rPr>
  </w:style>
  <w:style w:type="paragraph" w:styleId="afa">
    <w:name w:val="Intense Quote"/>
    <w:basedOn w:val="a"/>
    <w:next w:val="a"/>
    <w:link w:val="afb"/>
    <w:uiPriority w:val="30"/>
    <w:qFormat/>
    <w:rsid w:val="005B4055"/>
    <w:pPr>
      <w:pBdr>
        <w:top w:val="dotted" w:sz="8" w:space="10" w:color="C0504D"/>
        <w:bottom w:val="dotted" w:sz="8" w:space="10" w:color="C0504D"/>
      </w:pBdr>
      <w:spacing w:after="0" w:line="300" w:lineRule="auto"/>
      <w:ind w:left="2160" w:right="2160" w:hanging="360"/>
      <w:jc w:val="center"/>
    </w:pPr>
    <w:rPr>
      <w:rFonts w:ascii="Cambria" w:eastAsia="Times New Roman" w:hAnsi="Cambria" w:cs="Angsana New"/>
      <w:b/>
      <w:bCs/>
      <w:i/>
      <w:color w:val="C0504D"/>
      <w:sz w:val="20"/>
      <w:szCs w:val="32"/>
      <w:lang w:bidi="en-US"/>
    </w:rPr>
  </w:style>
  <w:style w:type="character" w:customStyle="1" w:styleId="afb">
    <w:name w:val="ทำให้คำอ้างอิงเป็นสีเข้มขึ้น อักขระ"/>
    <w:basedOn w:val="a0"/>
    <w:link w:val="afa"/>
    <w:uiPriority w:val="30"/>
    <w:rsid w:val="005B4055"/>
    <w:rPr>
      <w:rFonts w:ascii="Cambria" w:eastAsia="Times New Roman" w:hAnsi="Cambria" w:cs="Angsana New"/>
      <w:b/>
      <w:bCs/>
      <w:i/>
      <w:color w:val="C0504D"/>
      <w:sz w:val="20"/>
      <w:szCs w:val="32"/>
      <w:lang w:bidi="en-US"/>
    </w:rPr>
  </w:style>
  <w:style w:type="character" w:styleId="afc">
    <w:name w:val="Subtle Emphasis"/>
    <w:uiPriority w:val="19"/>
    <w:qFormat/>
    <w:rsid w:val="005B4055"/>
    <w:rPr>
      <w:rFonts w:ascii="Cambria" w:eastAsia="Times New Roman" w:hAnsi="Cambria" w:cs="Angsana New"/>
      <w:i/>
      <w:iCs/>
      <w:color w:val="C0504D"/>
    </w:rPr>
  </w:style>
  <w:style w:type="character" w:styleId="afd">
    <w:name w:val="Intense Emphasis"/>
    <w:uiPriority w:val="21"/>
    <w:qFormat/>
    <w:rsid w:val="005B4055"/>
    <w:rPr>
      <w:rFonts w:ascii="Cambria" w:eastAsia="Times New Roman" w:hAnsi="Cambria" w:cs="Angsana New"/>
      <w:b/>
      <w:bCs/>
      <w:i/>
      <w:iCs/>
      <w:dstrike w:val="0"/>
      <w:color w:val="FFFFFF"/>
      <w:bdr w:val="single" w:sz="18" w:space="0" w:color="C0504D"/>
      <w:shd w:val="clear" w:color="auto" w:fill="C0504D"/>
      <w:vertAlign w:val="baseline"/>
    </w:rPr>
  </w:style>
  <w:style w:type="character" w:styleId="afe">
    <w:name w:val="Subtle Reference"/>
    <w:uiPriority w:val="31"/>
    <w:qFormat/>
    <w:rsid w:val="005B4055"/>
    <w:rPr>
      <w:i/>
      <w:iCs/>
      <w:smallCaps/>
      <w:color w:val="C0504D"/>
      <w:u w:color="C0504D"/>
    </w:rPr>
  </w:style>
  <w:style w:type="character" w:styleId="aff">
    <w:name w:val="Intense Reference"/>
    <w:uiPriority w:val="32"/>
    <w:qFormat/>
    <w:rsid w:val="005B4055"/>
    <w:rPr>
      <w:b/>
      <w:bCs/>
      <w:i/>
      <w:iCs/>
      <w:smallCaps/>
      <w:color w:val="C0504D"/>
      <w:u w:color="C0504D"/>
    </w:rPr>
  </w:style>
  <w:style w:type="character" w:styleId="aff0">
    <w:name w:val="Book Title"/>
    <w:uiPriority w:val="33"/>
    <w:qFormat/>
    <w:rsid w:val="005B4055"/>
    <w:rPr>
      <w:rFonts w:ascii="Cambria" w:eastAsia="Times New Roman" w:hAnsi="Cambria" w:cs="Angsana New"/>
      <w:b/>
      <w:bCs/>
      <w:i/>
      <w:iCs/>
      <w:smallCaps/>
      <w:color w:val="943634"/>
      <w:u w:val="single"/>
    </w:rPr>
  </w:style>
  <w:style w:type="paragraph" w:styleId="aff1">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 อักขระ อักขระ อักขระ อักขระ อักขระ อักขระ อักขระ"/>
    <w:basedOn w:val="a"/>
    <w:link w:val="aff2"/>
    <w:unhideWhenUsed/>
    <w:rsid w:val="005B4055"/>
    <w:pPr>
      <w:spacing w:after="0" w:line="252" w:lineRule="auto"/>
      <w:ind w:left="360" w:hanging="360"/>
    </w:pPr>
    <w:rPr>
      <w:rFonts w:ascii="CordiaUPC" w:eastAsia="Times New Roman" w:hAnsi="CordiaUPC" w:cs="CordiaUPC"/>
      <w:sz w:val="20"/>
      <w:szCs w:val="20"/>
      <w:lang w:bidi="en-US"/>
    </w:rPr>
  </w:style>
  <w:style w:type="character" w:customStyle="1" w:styleId="aff2">
    <w:name w:val="ข้อความเชิงอรรถ อักขระ"/>
    <w:aliases w:val=" อักขระ อักขระ อักขระ อักขระ อักขระ อักขระ, อักขระ อักขระ อักขระ อักขระ อักขระ1, อักขระ อักขระ, อักขระ Char อักขระ อักขระ อักขระ, อักขระ Char อักขระ อักขระ1, อักขระ อักขระ อักขระ อักขระ อักขระ อักขระ อักขระ อักขระ อักขระ อักขระ"/>
    <w:basedOn w:val="a0"/>
    <w:link w:val="aff1"/>
    <w:rsid w:val="005B4055"/>
    <w:rPr>
      <w:rFonts w:ascii="CordiaUPC" w:eastAsia="Times New Roman" w:hAnsi="CordiaUPC" w:cs="CordiaUPC"/>
      <w:sz w:val="20"/>
      <w:szCs w:val="20"/>
      <w:lang w:bidi="en-US"/>
    </w:rPr>
  </w:style>
  <w:style w:type="character" w:styleId="aff3">
    <w:name w:val="footnote reference"/>
    <w:basedOn w:val="a0"/>
    <w:unhideWhenUsed/>
    <w:rsid w:val="005B4055"/>
    <w:rPr>
      <w:vertAlign w:val="superscript"/>
    </w:rPr>
  </w:style>
  <w:style w:type="character" w:styleId="aff4">
    <w:name w:val="page number"/>
    <w:basedOn w:val="a0"/>
    <w:rsid w:val="005B4055"/>
  </w:style>
  <w:style w:type="paragraph" w:styleId="22">
    <w:name w:val="Body Text Indent 2"/>
    <w:basedOn w:val="a"/>
    <w:link w:val="23"/>
    <w:rsid w:val="005B4055"/>
    <w:pPr>
      <w:tabs>
        <w:tab w:val="left" w:pos="1800"/>
        <w:tab w:val="left" w:pos="1980"/>
      </w:tabs>
      <w:spacing w:after="0" w:line="240" w:lineRule="auto"/>
      <w:ind w:firstLine="2160"/>
      <w:jc w:val="thaiDistribute"/>
    </w:pPr>
    <w:rPr>
      <w:rFonts w:ascii="Cordia New" w:eastAsia="Times New Roman" w:hAnsi="Cordia New" w:cs="Cordia New"/>
      <w:sz w:val="32"/>
      <w:szCs w:val="32"/>
    </w:rPr>
  </w:style>
  <w:style w:type="character" w:customStyle="1" w:styleId="23">
    <w:name w:val="การเยื้องเนื้อความ 2 อักขระ"/>
    <w:basedOn w:val="a0"/>
    <w:link w:val="22"/>
    <w:rsid w:val="005B4055"/>
    <w:rPr>
      <w:rFonts w:ascii="Cordia New" w:eastAsia="Times New Roman" w:hAnsi="Cordia New" w:cs="Cordia New"/>
      <w:sz w:val="32"/>
      <w:szCs w:val="32"/>
    </w:rPr>
  </w:style>
  <w:style w:type="paragraph" w:styleId="aff5">
    <w:name w:val="Body Text"/>
    <w:basedOn w:val="a"/>
    <w:link w:val="aff6"/>
    <w:rsid w:val="005B4055"/>
    <w:pPr>
      <w:spacing w:after="0" w:line="240" w:lineRule="auto"/>
    </w:pPr>
    <w:rPr>
      <w:rFonts w:ascii="Cordia New" w:eastAsia="Times New Roman" w:hAnsi="Cordia New" w:cs="Cordia New"/>
      <w:sz w:val="24"/>
    </w:rPr>
  </w:style>
  <w:style w:type="character" w:customStyle="1" w:styleId="aff6">
    <w:name w:val="เนื้อความ อักขระ"/>
    <w:basedOn w:val="a0"/>
    <w:link w:val="aff5"/>
    <w:rsid w:val="005B4055"/>
    <w:rPr>
      <w:rFonts w:ascii="Cordia New" w:eastAsia="Times New Roman" w:hAnsi="Cordia New" w:cs="Cordia New"/>
      <w:sz w:val="24"/>
    </w:rPr>
  </w:style>
  <w:style w:type="paragraph" w:styleId="24">
    <w:name w:val="Body Text 2"/>
    <w:basedOn w:val="a"/>
    <w:link w:val="25"/>
    <w:rsid w:val="005B4055"/>
    <w:pPr>
      <w:spacing w:after="0" w:line="240" w:lineRule="auto"/>
    </w:pPr>
    <w:rPr>
      <w:rFonts w:ascii="Cordia New" w:eastAsia="Times New Roman" w:hAnsi="Cordia New" w:cs="Cordia New"/>
      <w:sz w:val="24"/>
    </w:rPr>
  </w:style>
  <w:style w:type="character" w:customStyle="1" w:styleId="25">
    <w:name w:val="เนื้อความ 2 อักขระ"/>
    <w:basedOn w:val="a0"/>
    <w:link w:val="24"/>
    <w:rsid w:val="005B4055"/>
    <w:rPr>
      <w:rFonts w:ascii="Cordia New" w:eastAsia="Times New Roman" w:hAnsi="Cordia New" w:cs="Cordia New"/>
      <w:sz w:val="24"/>
    </w:rPr>
  </w:style>
  <w:style w:type="paragraph" w:styleId="31">
    <w:name w:val="Body Text 3"/>
    <w:basedOn w:val="a"/>
    <w:link w:val="32"/>
    <w:rsid w:val="005B4055"/>
    <w:pPr>
      <w:spacing w:after="0" w:line="240" w:lineRule="auto"/>
    </w:pPr>
    <w:rPr>
      <w:rFonts w:ascii="Cordia New" w:eastAsia="Times New Roman" w:hAnsi="Cordia New" w:cs="Cordia New"/>
      <w:sz w:val="24"/>
    </w:rPr>
  </w:style>
  <w:style w:type="character" w:customStyle="1" w:styleId="32">
    <w:name w:val="เนื้อความ 3 อักขระ"/>
    <w:basedOn w:val="a0"/>
    <w:link w:val="31"/>
    <w:rsid w:val="005B4055"/>
    <w:rPr>
      <w:rFonts w:ascii="Cordia New" w:eastAsia="Times New Roman" w:hAnsi="Cordia New" w:cs="Cordia New"/>
      <w:sz w:val="24"/>
    </w:rPr>
  </w:style>
  <w:style w:type="paragraph" w:styleId="33">
    <w:name w:val="Body Text Indent 3"/>
    <w:basedOn w:val="a"/>
    <w:link w:val="34"/>
    <w:rsid w:val="005B4055"/>
    <w:pPr>
      <w:spacing w:after="0" w:line="240" w:lineRule="auto"/>
      <w:ind w:left="180" w:hanging="180"/>
    </w:pPr>
    <w:rPr>
      <w:rFonts w:ascii="Cordia New" w:eastAsia="Times New Roman" w:hAnsi="Cordia New" w:cs="Cordia New"/>
      <w:sz w:val="28"/>
    </w:rPr>
  </w:style>
  <w:style w:type="character" w:customStyle="1" w:styleId="34">
    <w:name w:val="การเยื้องเนื้อความ 3 อักขระ"/>
    <w:basedOn w:val="a0"/>
    <w:link w:val="33"/>
    <w:rsid w:val="005B4055"/>
    <w:rPr>
      <w:rFonts w:ascii="Cordia New" w:eastAsia="Times New Roman" w:hAnsi="Cordia New" w:cs="Cordia New"/>
      <w:sz w:val="28"/>
    </w:rPr>
  </w:style>
  <w:style w:type="paragraph" w:styleId="aff7">
    <w:name w:val="endnote text"/>
    <w:basedOn w:val="a"/>
    <w:link w:val="aff8"/>
    <w:uiPriority w:val="99"/>
    <w:unhideWhenUsed/>
    <w:rsid w:val="005B4055"/>
    <w:pPr>
      <w:spacing w:after="0" w:line="252" w:lineRule="auto"/>
      <w:ind w:left="360" w:hanging="360"/>
    </w:pPr>
    <w:rPr>
      <w:rFonts w:ascii="CordiaUPC" w:eastAsia="Times New Roman" w:hAnsi="CordiaUPC" w:cs="CordiaUPC"/>
      <w:sz w:val="20"/>
      <w:szCs w:val="20"/>
      <w:lang w:bidi="en-US"/>
    </w:rPr>
  </w:style>
  <w:style w:type="character" w:customStyle="1" w:styleId="aff8">
    <w:name w:val="ข้อความอ้างอิงท้ายเรื่อง อักขระ"/>
    <w:basedOn w:val="a0"/>
    <w:link w:val="aff7"/>
    <w:uiPriority w:val="99"/>
    <w:rsid w:val="005B4055"/>
    <w:rPr>
      <w:rFonts w:ascii="CordiaUPC" w:eastAsia="Times New Roman" w:hAnsi="CordiaUPC" w:cs="CordiaUPC"/>
      <w:sz w:val="20"/>
      <w:szCs w:val="20"/>
      <w:lang w:bidi="en-US"/>
    </w:rPr>
  </w:style>
  <w:style w:type="character" w:styleId="aff9">
    <w:name w:val="endnote reference"/>
    <w:basedOn w:val="a0"/>
    <w:uiPriority w:val="99"/>
    <w:unhideWhenUsed/>
    <w:rsid w:val="005B4055"/>
    <w:rPr>
      <w:sz w:val="32"/>
      <w:szCs w:val="32"/>
      <w:vertAlign w:val="superscript"/>
    </w:rPr>
  </w:style>
  <w:style w:type="paragraph" w:styleId="35">
    <w:name w:val="toc 3"/>
    <w:basedOn w:val="a"/>
    <w:next w:val="a"/>
    <w:autoRedefine/>
    <w:uiPriority w:val="39"/>
    <w:unhideWhenUsed/>
    <w:qFormat/>
    <w:rsid w:val="005B4055"/>
    <w:pPr>
      <w:spacing w:after="0" w:line="252" w:lineRule="auto"/>
      <w:ind w:left="640" w:hanging="360"/>
    </w:pPr>
    <w:rPr>
      <w:rFonts w:eastAsia="Times New Roman" w:cstheme="majorBidi"/>
      <w:i/>
      <w:iCs/>
      <w:sz w:val="20"/>
      <w:szCs w:val="23"/>
    </w:rPr>
  </w:style>
  <w:style w:type="character" w:customStyle="1" w:styleId="shorttext">
    <w:name w:val="short_text"/>
    <w:basedOn w:val="a0"/>
    <w:rsid w:val="005B4055"/>
  </w:style>
  <w:style w:type="paragraph" w:styleId="affa">
    <w:name w:val="table of figures"/>
    <w:basedOn w:val="a"/>
    <w:next w:val="a"/>
    <w:uiPriority w:val="99"/>
    <w:unhideWhenUsed/>
    <w:rsid w:val="005B4055"/>
    <w:pPr>
      <w:spacing w:after="0" w:line="252" w:lineRule="auto"/>
      <w:ind w:hanging="360"/>
    </w:pPr>
    <w:rPr>
      <w:rFonts w:ascii="CordiaUPC" w:eastAsia="Times New Roman" w:hAnsi="CordiaUPC" w:cs="CordiaUPC"/>
      <w:sz w:val="32"/>
      <w:szCs w:val="32"/>
      <w:lang w:bidi="en-US"/>
    </w:rPr>
  </w:style>
  <w:style w:type="character" w:customStyle="1" w:styleId="hps">
    <w:name w:val="hps"/>
    <w:basedOn w:val="a0"/>
    <w:rsid w:val="005B4055"/>
  </w:style>
  <w:style w:type="character" w:styleId="HTML">
    <w:name w:val="HTML Cite"/>
    <w:basedOn w:val="a0"/>
    <w:uiPriority w:val="99"/>
    <w:unhideWhenUsed/>
    <w:rsid w:val="005B4055"/>
    <w:rPr>
      <w:i w:val="0"/>
      <w:iCs w:val="0"/>
      <w:color w:val="0E774A"/>
    </w:rPr>
  </w:style>
  <w:style w:type="character" w:customStyle="1" w:styleId="gl3">
    <w:name w:val="gl3"/>
    <w:basedOn w:val="a0"/>
    <w:rsid w:val="005B4055"/>
  </w:style>
  <w:style w:type="character" w:customStyle="1" w:styleId="apple-converted-space">
    <w:name w:val="apple-converted-space"/>
    <w:basedOn w:val="a0"/>
    <w:rsid w:val="005B4055"/>
  </w:style>
  <w:style w:type="character" w:customStyle="1" w:styleId="st1">
    <w:name w:val="st1"/>
    <w:basedOn w:val="a0"/>
    <w:rsid w:val="005B4055"/>
  </w:style>
  <w:style w:type="paragraph" w:customStyle="1" w:styleId="NoSpacing1">
    <w:name w:val="No Spacing1"/>
    <w:uiPriority w:val="1"/>
    <w:qFormat/>
    <w:rsid w:val="005B4055"/>
    <w:pPr>
      <w:spacing w:after="0" w:line="240" w:lineRule="auto"/>
    </w:pPr>
    <w:rPr>
      <w:rFonts w:ascii="Times New Roman" w:eastAsia="Times New Roman" w:hAnsi="Times New Roman" w:cs="Angsana New"/>
      <w:sz w:val="24"/>
      <w:szCs w:val="24"/>
      <w:lang w:bidi="ar-SA"/>
    </w:rPr>
  </w:style>
  <w:style w:type="character" w:customStyle="1" w:styleId="SubtitleChar">
    <w:name w:val="Subtitle Char"/>
    <w:basedOn w:val="a0"/>
    <w:uiPriority w:val="11"/>
    <w:rsid w:val="005B4055"/>
    <w:rPr>
      <w:rFonts w:ascii="Cambria" w:eastAsia="Times New Roman" w:hAnsi="Cambria" w:cs="Angsana New"/>
      <w:sz w:val="24"/>
      <w:szCs w:val="30"/>
    </w:rPr>
  </w:style>
  <w:style w:type="paragraph" w:customStyle="1" w:styleId="style357">
    <w:name w:val="style357"/>
    <w:basedOn w:val="a"/>
    <w:rsid w:val="005B4055"/>
    <w:pPr>
      <w:spacing w:before="100" w:beforeAutospacing="1" w:after="100" w:afterAutospacing="1" w:line="240" w:lineRule="auto"/>
    </w:pPr>
    <w:rPr>
      <w:rFonts w:ascii="Tahoma" w:eastAsia="Times New Roman" w:hAnsi="Tahoma" w:cs="Tahoma"/>
      <w:sz w:val="24"/>
      <w:szCs w:val="24"/>
    </w:rPr>
  </w:style>
  <w:style w:type="character" w:customStyle="1" w:styleId="ft">
    <w:name w:val="ft"/>
    <w:basedOn w:val="a0"/>
    <w:rsid w:val="005B4055"/>
  </w:style>
  <w:style w:type="paragraph" w:customStyle="1" w:styleId="xl250">
    <w:name w:val="xl250"/>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251">
    <w:name w:val="xl251"/>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H SarabunPSK" w:eastAsia="Times New Roman" w:hAnsi="TH SarabunPSK" w:cs="TH SarabunPSK"/>
      <w:sz w:val="32"/>
      <w:szCs w:val="32"/>
    </w:rPr>
  </w:style>
  <w:style w:type="paragraph" w:customStyle="1" w:styleId="xl252">
    <w:name w:val="xl252"/>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H SarabunPSK" w:eastAsia="Times New Roman" w:hAnsi="TH SarabunPSK" w:cs="TH SarabunPSK"/>
      <w:sz w:val="32"/>
      <w:szCs w:val="32"/>
    </w:rPr>
  </w:style>
  <w:style w:type="paragraph" w:customStyle="1" w:styleId="xl253">
    <w:name w:val="xl253"/>
    <w:basedOn w:val="a"/>
    <w:rsid w:val="005B4055"/>
    <w:pPr>
      <w:pBdr>
        <w:top w:val="single" w:sz="4" w:space="0" w:color="auto"/>
        <w:left w:val="single" w:sz="4" w:space="6"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TH SarabunPSK" w:eastAsia="Times New Roman" w:hAnsi="TH SarabunPSK" w:cs="TH SarabunPSK"/>
      <w:sz w:val="32"/>
      <w:szCs w:val="32"/>
    </w:rPr>
  </w:style>
  <w:style w:type="paragraph" w:customStyle="1" w:styleId="xl254">
    <w:name w:val="xl254"/>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255">
    <w:name w:val="xl255"/>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256">
    <w:name w:val="xl256"/>
    <w:basedOn w:val="a"/>
    <w:rsid w:val="005B4055"/>
    <w:pPr>
      <w:pBdr>
        <w:top w:val="single" w:sz="4" w:space="0" w:color="auto"/>
        <w:left w:val="single" w:sz="4" w:space="6"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TH SarabunPSK" w:eastAsia="Times New Roman" w:hAnsi="TH SarabunPSK" w:cs="TH SarabunPSK"/>
      <w:sz w:val="32"/>
      <w:szCs w:val="32"/>
    </w:rPr>
  </w:style>
  <w:style w:type="paragraph" w:customStyle="1" w:styleId="xl257">
    <w:name w:val="xl257"/>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258">
    <w:name w:val="xl258"/>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259">
    <w:name w:val="xl259"/>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xl260">
    <w:name w:val="xl260"/>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H SarabunPSK" w:eastAsia="Times New Roman" w:hAnsi="TH SarabunPSK" w:cs="TH SarabunPSK"/>
      <w:sz w:val="32"/>
      <w:szCs w:val="32"/>
    </w:rPr>
  </w:style>
  <w:style w:type="paragraph" w:customStyle="1" w:styleId="xl261">
    <w:name w:val="xl261"/>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xl262">
    <w:name w:val="xl262"/>
    <w:basedOn w:val="a"/>
    <w:rsid w:val="005B4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H SarabunIT๙" w:eastAsia="Times New Roman" w:hAnsi="TH SarabunIT๙" w:cs="TH SarabunIT๙"/>
      <w:sz w:val="24"/>
      <w:szCs w:val="24"/>
    </w:rPr>
  </w:style>
  <w:style w:type="paragraph" w:customStyle="1" w:styleId="xl263">
    <w:name w:val="xl263"/>
    <w:basedOn w:val="a"/>
    <w:rsid w:val="005B4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ngsana New" w:eastAsia="Times New Roman" w:hAnsi="Angsana New" w:cs="Angsana New"/>
      <w:sz w:val="28"/>
    </w:rPr>
  </w:style>
  <w:style w:type="paragraph" w:customStyle="1" w:styleId="xl264">
    <w:name w:val="xl264"/>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265">
    <w:name w:val="xl265"/>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xl266">
    <w:name w:val="xl266"/>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xl267">
    <w:name w:val="xl267"/>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268">
    <w:name w:val="xl268"/>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xl269">
    <w:name w:val="xl269"/>
    <w:basedOn w:val="a"/>
    <w:rsid w:val="005B4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H SarabunPSK" w:eastAsia="Times New Roman" w:hAnsi="TH SarabunPSK" w:cs="TH SarabunPSK"/>
      <w:sz w:val="32"/>
      <w:szCs w:val="32"/>
    </w:rPr>
  </w:style>
  <w:style w:type="paragraph" w:customStyle="1" w:styleId="Default">
    <w:name w:val="Default"/>
    <w:rsid w:val="005B4055"/>
    <w:pPr>
      <w:widowControl w:val="0"/>
      <w:autoSpaceDE w:val="0"/>
      <w:autoSpaceDN w:val="0"/>
      <w:adjustRightInd w:val="0"/>
      <w:spacing w:after="0" w:line="240" w:lineRule="auto"/>
    </w:pPr>
    <w:rPr>
      <w:rFonts w:ascii="Eucrosia UPC" w:eastAsia="Times New Roman" w:hAnsi="Times New Roman" w:cs="Eucrosia UPC"/>
      <w:color w:val="000000"/>
      <w:sz w:val="24"/>
      <w:szCs w:val="24"/>
    </w:rPr>
  </w:style>
  <w:style w:type="character" w:customStyle="1" w:styleId="affb">
    <w:name w:val="ผังเอกสาร อักขระ"/>
    <w:basedOn w:val="a0"/>
    <w:link w:val="affc"/>
    <w:uiPriority w:val="99"/>
    <w:semiHidden/>
    <w:rsid w:val="005B4055"/>
    <w:rPr>
      <w:rFonts w:ascii="Tahoma" w:eastAsia="Times New Roman" w:hAnsi="Tahoma" w:cs="Angsana New"/>
      <w:sz w:val="16"/>
      <w:szCs w:val="20"/>
    </w:rPr>
  </w:style>
  <w:style w:type="paragraph" w:styleId="affc">
    <w:name w:val="Document Map"/>
    <w:basedOn w:val="a"/>
    <w:link w:val="affb"/>
    <w:uiPriority w:val="99"/>
    <w:semiHidden/>
    <w:unhideWhenUsed/>
    <w:rsid w:val="005B4055"/>
    <w:pPr>
      <w:spacing w:after="0" w:line="240" w:lineRule="auto"/>
    </w:pPr>
    <w:rPr>
      <w:rFonts w:ascii="Tahoma" w:eastAsia="Times New Roman" w:hAnsi="Tahoma" w:cs="Angsana New"/>
      <w:sz w:val="16"/>
      <w:szCs w:val="20"/>
    </w:rPr>
  </w:style>
  <w:style w:type="character" w:customStyle="1" w:styleId="postbody1">
    <w:name w:val="postbody1"/>
    <w:basedOn w:val="a0"/>
    <w:rsid w:val="005B4055"/>
    <w:rPr>
      <w:sz w:val="16"/>
      <w:szCs w:val="16"/>
    </w:rPr>
  </w:style>
  <w:style w:type="character" w:customStyle="1" w:styleId="spell-diff-red">
    <w:name w:val="spell-diff-red"/>
    <w:basedOn w:val="a0"/>
    <w:rsid w:val="005B4055"/>
  </w:style>
  <w:style w:type="paragraph" w:customStyle="1" w:styleId="font5">
    <w:name w:val="font5"/>
    <w:basedOn w:val="a"/>
    <w:rsid w:val="005B4055"/>
    <w:pPr>
      <w:spacing w:before="100" w:beforeAutospacing="1" w:after="100" w:afterAutospacing="1" w:line="240" w:lineRule="auto"/>
    </w:pPr>
    <w:rPr>
      <w:rFonts w:ascii="TH SarabunPSK" w:eastAsia="Times New Roman" w:hAnsi="TH SarabunPSK" w:cs="TH SarabunPSK"/>
      <w:color w:val="000000"/>
      <w:sz w:val="24"/>
      <w:szCs w:val="24"/>
    </w:rPr>
  </w:style>
  <w:style w:type="paragraph" w:customStyle="1" w:styleId="font6">
    <w:name w:val="font6"/>
    <w:basedOn w:val="a"/>
    <w:rsid w:val="005B4055"/>
    <w:pPr>
      <w:spacing w:before="100" w:beforeAutospacing="1" w:after="100" w:afterAutospacing="1" w:line="240" w:lineRule="auto"/>
    </w:pPr>
    <w:rPr>
      <w:rFonts w:ascii="TH SarabunPSK" w:eastAsia="Times New Roman" w:hAnsi="TH SarabunPSK" w:cs="TH SarabunPSK"/>
      <w:color w:val="000000"/>
      <w:sz w:val="14"/>
      <w:szCs w:val="14"/>
    </w:rPr>
  </w:style>
  <w:style w:type="paragraph" w:customStyle="1" w:styleId="xl63">
    <w:name w:val="xl63"/>
    <w:basedOn w:val="a"/>
    <w:rsid w:val="005B4055"/>
    <w:pPr>
      <w:pBdr>
        <w:left w:val="single" w:sz="8" w:space="11" w:color="auto"/>
        <w:bottom w:val="single" w:sz="8" w:space="0" w:color="auto"/>
        <w:right w:val="single" w:sz="8" w:space="0" w:color="auto"/>
      </w:pBdr>
      <w:spacing w:before="100" w:beforeAutospacing="1" w:after="100" w:afterAutospacing="1" w:line="240" w:lineRule="auto"/>
      <w:ind w:firstLineChars="200" w:firstLine="200"/>
      <w:textAlignment w:val="top"/>
    </w:pPr>
    <w:rPr>
      <w:rFonts w:ascii="TH SarabunPSK" w:eastAsia="Times New Roman" w:hAnsi="TH SarabunPSK" w:cs="TH SarabunPSK"/>
      <w:sz w:val="24"/>
      <w:szCs w:val="24"/>
    </w:rPr>
  </w:style>
  <w:style w:type="paragraph" w:customStyle="1" w:styleId="xl64">
    <w:name w:val="xl64"/>
    <w:basedOn w:val="a"/>
    <w:rsid w:val="005B40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H SarabunPSK" w:eastAsia="Times New Roman" w:hAnsi="TH SarabunPSK" w:cs="TH SarabunPSK"/>
      <w:b/>
      <w:bCs/>
      <w:sz w:val="24"/>
      <w:szCs w:val="24"/>
    </w:rPr>
  </w:style>
  <w:style w:type="paragraph" w:customStyle="1" w:styleId="xl65">
    <w:name w:val="xl65"/>
    <w:basedOn w:val="a"/>
    <w:rsid w:val="005B4055"/>
    <w:pPr>
      <w:pBdr>
        <w:top w:val="single" w:sz="8" w:space="0" w:color="auto"/>
        <w:bottom w:val="single" w:sz="8" w:space="0" w:color="auto"/>
        <w:right w:val="single" w:sz="8" w:space="0" w:color="auto"/>
      </w:pBdr>
      <w:spacing w:before="100" w:beforeAutospacing="1" w:after="100" w:afterAutospacing="1" w:line="240" w:lineRule="auto"/>
      <w:jc w:val="center"/>
    </w:pPr>
    <w:rPr>
      <w:rFonts w:ascii="TH SarabunPSK" w:eastAsia="Times New Roman" w:hAnsi="TH SarabunPSK" w:cs="TH SarabunPSK"/>
      <w:b/>
      <w:bCs/>
      <w:sz w:val="24"/>
      <w:szCs w:val="24"/>
    </w:rPr>
  </w:style>
  <w:style w:type="paragraph" w:customStyle="1" w:styleId="xl66">
    <w:name w:val="xl66"/>
    <w:basedOn w:val="a"/>
    <w:rsid w:val="005B4055"/>
    <w:pPr>
      <w:spacing w:before="100" w:beforeAutospacing="1" w:after="100" w:afterAutospacing="1" w:line="240" w:lineRule="auto"/>
    </w:pPr>
    <w:rPr>
      <w:rFonts w:ascii="TH SarabunPSK" w:eastAsia="Times New Roman" w:hAnsi="TH SarabunPSK" w:cs="TH SarabunPSK"/>
      <w:sz w:val="28"/>
    </w:rPr>
  </w:style>
  <w:style w:type="paragraph" w:customStyle="1" w:styleId="xl67">
    <w:name w:val="xl67"/>
    <w:basedOn w:val="a"/>
    <w:rsid w:val="005B4055"/>
    <w:pPr>
      <w:pBdr>
        <w:left w:val="single" w:sz="8" w:space="22" w:color="auto"/>
        <w:bottom w:val="single" w:sz="8" w:space="0" w:color="auto"/>
        <w:right w:val="single" w:sz="8" w:space="0" w:color="auto"/>
      </w:pBdr>
      <w:spacing w:before="100" w:beforeAutospacing="1" w:after="100" w:afterAutospacing="1" w:line="240" w:lineRule="auto"/>
      <w:ind w:firstLineChars="400" w:firstLine="400"/>
      <w:textAlignment w:val="top"/>
    </w:pPr>
    <w:rPr>
      <w:rFonts w:ascii="TH SarabunPSK" w:eastAsia="Times New Roman" w:hAnsi="TH SarabunPSK" w:cs="TH SarabunPSK"/>
      <w:sz w:val="24"/>
      <w:szCs w:val="24"/>
    </w:rPr>
  </w:style>
  <w:style w:type="paragraph" w:customStyle="1" w:styleId="xl68">
    <w:name w:val="xl68"/>
    <w:basedOn w:val="a"/>
    <w:rsid w:val="005B4055"/>
    <w:pPr>
      <w:pBdr>
        <w:bottom w:val="single" w:sz="8" w:space="0" w:color="auto"/>
        <w:right w:val="single" w:sz="8" w:space="0" w:color="auto"/>
      </w:pBdr>
      <w:spacing w:before="100" w:beforeAutospacing="1" w:after="100" w:afterAutospacing="1" w:line="240" w:lineRule="auto"/>
      <w:jc w:val="center"/>
      <w:textAlignment w:val="top"/>
    </w:pPr>
    <w:rPr>
      <w:rFonts w:ascii="TH SarabunPSK" w:eastAsia="Times New Roman" w:hAnsi="TH SarabunPSK" w:cs="TH SarabunPSK"/>
      <w:b/>
      <w:bCs/>
      <w:sz w:val="24"/>
      <w:szCs w:val="24"/>
    </w:rPr>
  </w:style>
  <w:style w:type="paragraph" w:customStyle="1" w:styleId="xl69">
    <w:name w:val="xl69"/>
    <w:basedOn w:val="a"/>
    <w:rsid w:val="005B4055"/>
    <w:pPr>
      <w:pBdr>
        <w:bottom w:val="single" w:sz="8" w:space="0" w:color="auto"/>
        <w:right w:val="single" w:sz="8" w:space="0" w:color="auto"/>
      </w:pBdr>
      <w:spacing w:before="100" w:beforeAutospacing="1" w:after="100" w:afterAutospacing="1" w:line="240" w:lineRule="auto"/>
      <w:textAlignment w:val="top"/>
    </w:pPr>
    <w:rPr>
      <w:rFonts w:ascii="TH SarabunPSK" w:eastAsia="Times New Roman" w:hAnsi="TH SarabunPSK" w:cs="TH SarabunPSK"/>
      <w:b/>
      <w:bCs/>
      <w:sz w:val="24"/>
      <w:szCs w:val="24"/>
    </w:rPr>
  </w:style>
  <w:style w:type="paragraph" w:customStyle="1" w:styleId="xl70">
    <w:name w:val="xl70"/>
    <w:basedOn w:val="a"/>
    <w:rsid w:val="005B4055"/>
    <w:pPr>
      <w:pBdr>
        <w:bottom w:val="single" w:sz="8" w:space="0" w:color="auto"/>
        <w:right w:val="single" w:sz="8" w:space="0" w:color="auto"/>
      </w:pBdr>
      <w:spacing w:before="100" w:beforeAutospacing="1" w:after="100" w:afterAutospacing="1" w:line="240" w:lineRule="auto"/>
      <w:jc w:val="center"/>
      <w:textAlignment w:val="top"/>
    </w:pPr>
    <w:rPr>
      <w:rFonts w:ascii="TH SarabunPSK" w:eastAsia="Times New Roman" w:hAnsi="TH SarabunPSK" w:cs="TH SarabunPSK"/>
      <w:sz w:val="24"/>
      <w:szCs w:val="24"/>
    </w:rPr>
  </w:style>
  <w:style w:type="paragraph" w:customStyle="1" w:styleId="xl71">
    <w:name w:val="xl71"/>
    <w:basedOn w:val="a"/>
    <w:rsid w:val="005B4055"/>
    <w:pPr>
      <w:pBdr>
        <w:bottom w:val="single" w:sz="8" w:space="0" w:color="auto"/>
        <w:right w:val="single" w:sz="8" w:space="0" w:color="auto"/>
      </w:pBdr>
      <w:spacing w:before="100" w:beforeAutospacing="1" w:after="100" w:afterAutospacing="1" w:line="240" w:lineRule="auto"/>
      <w:textAlignment w:val="top"/>
    </w:pPr>
    <w:rPr>
      <w:rFonts w:ascii="TH SarabunPSK" w:eastAsia="Times New Roman" w:hAnsi="TH SarabunPSK" w:cs="TH SarabunPSK"/>
      <w:sz w:val="24"/>
      <w:szCs w:val="24"/>
    </w:rPr>
  </w:style>
  <w:style w:type="paragraph" w:customStyle="1" w:styleId="xl72">
    <w:name w:val="xl72"/>
    <w:basedOn w:val="a"/>
    <w:rsid w:val="005B4055"/>
    <w:pPr>
      <w:spacing w:before="100" w:beforeAutospacing="1" w:after="100" w:afterAutospacing="1" w:line="240" w:lineRule="auto"/>
    </w:pPr>
    <w:rPr>
      <w:rFonts w:ascii="TH SarabunPSK" w:eastAsia="Times New Roman" w:hAnsi="TH SarabunPSK" w:cs="TH SarabunPSK"/>
      <w:sz w:val="24"/>
      <w:szCs w:val="24"/>
    </w:rPr>
  </w:style>
  <w:style w:type="paragraph" w:customStyle="1" w:styleId="xl73">
    <w:name w:val="xl73"/>
    <w:basedOn w:val="a"/>
    <w:rsid w:val="005B4055"/>
    <w:pPr>
      <w:pBdr>
        <w:top w:val="single" w:sz="8" w:space="0" w:color="auto"/>
        <w:bottom w:val="single" w:sz="8" w:space="0" w:color="auto"/>
        <w:right w:val="single" w:sz="8" w:space="0" w:color="auto"/>
      </w:pBdr>
      <w:spacing w:before="100" w:beforeAutospacing="1" w:after="100" w:afterAutospacing="1" w:line="240" w:lineRule="auto"/>
      <w:jc w:val="center"/>
    </w:pPr>
    <w:rPr>
      <w:rFonts w:ascii="TH SarabunPSK" w:eastAsia="Times New Roman" w:hAnsi="TH SarabunPSK" w:cs="TH SarabunPSK"/>
      <w:b/>
      <w:bCs/>
      <w:sz w:val="24"/>
      <w:szCs w:val="24"/>
    </w:rPr>
  </w:style>
  <w:style w:type="paragraph" w:customStyle="1" w:styleId="xl74">
    <w:name w:val="xl74"/>
    <w:basedOn w:val="a"/>
    <w:rsid w:val="005B4055"/>
    <w:pPr>
      <w:pBdr>
        <w:bottom w:val="single" w:sz="8" w:space="0" w:color="auto"/>
        <w:right w:val="single" w:sz="8" w:space="0" w:color="auto"/>
      </w:pBdr>
      <w:spacing w:before="100" w:beforeAutospacing="1" w:after="100" w:afterAutospacing="1" w:line="240" w:lineRule="auto"/>
      <w:textAlignment w:val="top"/>
    </w:pPr>
    <w:rPr>
      <w:rFonts w:ascii="TH SarabunPSK" w:eastAsia="Times New Roman" w:hAnsi="TH SarabunPSK" w:cs="TH SarabunPSK"/>
      <w:b/>
      <w:bCs/>
      <w:sz w:val="24"/>
      <w:szCs w:val="24"/>
    </w:rPr>
  </w:style>
  <w:style w:type="paragraph" w:customStyle="1" w:styleId="xl75">
    <w:name w:val="xl75"/>
    <w:basedOn w:val="a"/>
    <w:rsid w:val="005B4055"/>
    <w:pPr>
      <w:pBdr>
        <w:bottom w:val="single" w:sz="8" w:space="0" w:color="auto"/>
        <w:right w:val="single" w:sz="8" w:space="0" w:color="auto"/>
      </w:pBdr>
      <w:spacing w:before="100" w:beforeAutospacing="1" w:after="100" w:afterAutospacing="1" w:line="240" w:lineRule="auto"/>
      <w:textAlignment w:val="top"/>
    </w:pPr>
    <w:rPr>
      <w:rFonts w:ascii="TH SarabunPSK" w:eastAsia="Times New Roman" w:hAnsi="TH SarabunPSK" w:cs="TH SarabunPSK"/>
      <w:sz w:val="24"/>
      <w:szCs w:val="24"/>
    </w:rPr>
  </w:style>
  <w:style w:type="paragraph" w:customStyle="1" w:styleId="xl76">
    <w:name w:val="xl76"/>
    <w:basedOn w:val="a"/>
    <w:rsid w:val="005B4055"/>
    <w:pPr>
      <w:spacing w:before="100" w:beforeAutospacing="1" w:after="100" w:afterAutospacing="1" w:line="240" w:lineRule="auto"/>
    </w:pPr>
    <w:rPr>
      <w:rFonts w:ascii="TH SarabunPSK" w:eastAsia="Times New Roman" w:hAnsi="TH SarabunPSK" w:cs="TH SarabunPSK"/>
      <w:sz w:val="28"/>
    </w:rPr>
  </w:style>
  <w:style w:type="paragraph" w:customStyle="1" w:styleId="xl77">
    <w:name w:val="xl77"/>
    <w:basedOn w:val="a"/>
    <w:rsid w:val="005B4055"/>
    <w:pPr>
      <w:spacing w:before="100" w:beforeAutospacing="1" w:after="100" w:afterAutospacing="1" w:line="240" w:lineRule="auto"/>
      <w:jc w:val="center"/>
    </w:pPr>
    <w:rPr>
      <w:rFonts w:ascii="TH SarabunPSK" w:eastAsia="Times New Roman" w:hAnsi="TH SarabunPSK" w:cs="TH SarabunPSK"/>
      <w:b/>
      <w:bCs/>
      <w:sz w:val="28"/>
    </w:rPr>
  </w:style>
  <w:style w:type="character" w:customStyle="1" w:styleId="affd">
    <w:name w:val="ข้อความข้อคิดเห็น อักขระ"/>
    <w:basedOn w:val="a0"/>
    <w:link w:val="affe"/>
    <w:uiPriority w:val="99"/>
    <w:semiHidden/>
    <w:rsid w:val="005B4055"/>
    <w:rPr>
      <w:lang w:bidi="ar-SA"/>
    </w:rPr>
  </w:style>
  <w:style w:type="paragraph" w:styleId="affe">
    <w:name w:val="annotation text"/>
    <w:basedOn w:val="a"/>
    <w:link w:val="affd"/>
    <w:uiPriority w:val="99"/>
    <w:semiHidden/>
    <w:unhideWhenUsed/>
    <w:rsid w:val="005B4055"/>
    <w:pPr>
      <w:spacing w:after="0" w:line="240" w:lineRule="auto"/>
    </w:pPr>
    <w:rPr>
      <w:lang w:bidi="ar-SA"/>
    </w:rPr>
  </w:style>
  <w:style w:type="character" w:customStyle="1" w:styleId="13">
    <w:name w:val="ข้อความข้อคิดเห็น อักขระ1"/>
    <w:basedOn w:val="a0"/>
    <w:uiPriority w:val="99"/>
    <w:semiHidden/>
    <w:rsid w:val="005B4055"/>
    <w:rPr>
      <w:sz w:val="20"/>
      <w:szCs w:val="25"/>
    </w:rPr>
  </w:style>
  <w:style w:type="character" w:customStyle="1" w:styleId="afff">
    <w:name w:val="ชื่อเรื่องของข้อคิดเห็น อักขระ"/>
    <w:basedOn w:val="affd"/>
    <w:link w:val="afff0"/>
    <w:uiPriority w:val="99"/>
    <w:semiHidden/>
    <w:rsid w:val="005B4055"/>
    <w:rPr>
      <w:b/>
      <w:bCs/>
      <w:lang w:bidi="ar-SA"/>
    </w:rPr>
  </w:style>
  <w:style w:type="paragraph" w:styleId="afff0">
    <w:name w:val="annotation subject"/>
    <w:basedOn w:val="affe"/>
    <w:next w:val="affe"/>
    <w:link w:val="afff"/>
    <w:uiPriority w:val="99"/>
    <w:semiHidden/>
    <w:unhideWhenUsed/>
    <w:rsid w:val="005B4055"/>
    <w:rPr>
      <w:b/>
      <w:bCs/>
    </w:rPr>
  </w:style>
  <w:style w:type="character" w:customStyle="1" w:styleId="14">
    <w:name w:val="ชื่อเรื่องของข้อคิดเห็น อักขระ1"/>
    <w:basedOn w:val="13"/>
    <w:uiPriority w:val="99"/>
    <w:semiHidden/>
    <w:rsid w:val="005B4055"/>
    <w:rPr>
      <w:b/>
      <w:bCs/>
      <w:sz w:val="20"/>
      <w:szCs w:val="25"/>
    </w:rPr>
  </w:style>
  <w:style w:type="paragraph" w:styleId="41">
    <w:name w:val="toc 4"/>
    <w:basedOn w:val="a"/>
    <w:next w:val="a"/>
    <w:autoRedefine/>
    <w:uiPriority w:val="39"/>
    <w:unhideWhenUsed/>
    <w:rsid w:val="005B4055"/>
    <w:pPr>
      <w:spacing w:after="0" w:line="252" w:lineRule="auto"/>
      <w:ind w:left="960" w:hanging="360"/>
    </w:pPr>
    <w:rPr>
      <w:rFonts w:eastAsia="Times New Roman" w:cstheme="majorBidi"/>
      <w:sz w:val="18"/>
      <w:szCs w:val="21"/>
    </w:rPr>
  </w:style>
  <w:style w:type="paragraph" w:styleId="51">
    <w:name w:val="toc 5"/>
    <w:basedOn w:val="a"/>
    <w:next w:val="a"/>
    <w:autoRedefine/>
    <w:uiPriority w:val="39"/>
    <w:unhideWhenUsed/>
    <w:rsid w:val="005B4055"/>
    <w:pPr>
      <w:spacing w:after="0" w:line="252" w:lineRule="auto"/>
      <w:ind w:left="1280" w:hanging="360"/>
    </w:pPr>
    <w:rPr>
      <w:rFonts w:eastAsia="Times New Roman" w:cstheme="majorBidi"/>
      <w:sz w:val="18"/>
      <w:szCs w:val="21"/>
    </w:rPr>
  </w:style>
  <w:style w:type="paragraph" w:styleId="61">
    <w:name w:val="toc 6"/>
    <w:basedOn w:val="a"/>
    <w:next w:val="a"/>
    <w:autoRedefine/>
    <w:uiPriority w:val="39"/>
    <w:unhideWhenUsed/>
    <w:rsid w:val="005B4055"/>
    <w:pPr>
      <w:spacing w:after="0" w:line="252" w:lineRule="auto"/>
      <w:ind w:left="1600" w:hanging="360"/>
    </w:pPr>
    <w:rPr>
      <w:rFonts w:eastAsia="Times New Roman" w:cstheme="majorBidi"/>
      <w:sz w:val="18"/>
      <w:szCs w:val="21"/>
    </w:rPr>
  </w:style>
  <w:style w:type="paragraph" w:styleId="71">
    <w:name w:val="toc 7"/>
    <w:basedOn w:val="a"/>
    <w:next w:val="a"/>
    <w:autoRedefine/>
    <w:uiPriority w:val="39"/>
    <w:unhideWhenUsed/>
    <w:rsid w:val="005B4055"/>
    <w:pPr>
      <w:spacing w:after="0" w:line="252" w:lineRule="auto"/>
      <w:ind w:left="1920" w:hanging="360"/>
    </w:pPr>
    <w:rPr>
      <w:rFonts w:eastAsia="Times New Roman" w:cstheme="majorBidi"/>
      <w:sz w:val="18"/>
      <w:szCs w:val="21"/>
    </w:rPr>
  </w:style>
  <w:style w:type="paragraph" w:styleId="81">
    <w:name w:val="toc 8"/>
    <w:basedOn w:val="a"/>
    <w:next w:val="a"/>
    <w:autoRedefine/>
    <w:uiPriority w:val="39"/>
    <w:unhideWhenUsed/>
    <w:rsid w:val="005B4055"/>
    <w:pPr>
      <w:spacing w:after="0" w:line="252" w:lineRule="auto"/>
      <w:ind w:left="2240" w:hanging="360"/>
    </w:pPr>
    <w:rPr>
      <w:rFonts w:eastAsia="Times New Roman" w:cstheme="majorBidi"/>
      <w:sz w:val="18"/>
      <w:szCs w:val="21"/>
    </w:rPr>
  </w:style>
  <w:style w:type="paragraph" w:styleId="91">
    <w:name w:val="toc 9"/>
    <w:basedOn w:val="a"/>
    <w:next w:val="a"/>
    <w:autoRedefine/>
    <w:uiPriority w:val="39"/>
    <w:unhideWhenUsed/>
    <w:rsid w:val="005B4055"/>
    <w:pPr>
      <w:spacing w:after="0" w:line="252" w:lineRule="auto"/>
      <w:ind w:left="2560" w:hanging="360"/>
    </w:pPr>
    <w:rPr>
      <w:rFonts w:eastAsia="Times New Roman" w:cstheme="majorBidi"/>
      <w:sz w:val="18"/>
      <w:szCs w:val="21"/>
    </w:rPr>
  </w:style>
  <w:style w:type="character" w:customStyle="1" w:styleId="apple-tab-span">
    <w:name w:val="apple-tab-span"/>
    <w:basedOn w:val="a0"/>
    <w:rsid w:val="005B4055"/>
  </w:style>
  <w:style w:type="character" w:customStyle="1" w:styleId="s1">
    <w:name w:val="s1"/>
    <w:basedOn w:val="a0"/>
    <w:rsid w:val="005B4055"/>
  </w:style>
  <w:style w:type="paragraph" w:customStyle="1" w:styleId="xl322">
    <w:name w:val="xl322"/>
    <w:basedOn w:val="a"/>
    <w:rsid w:val="005B4055"/>
    <w:pPr>
      <w:spacing w:before="100" w:beforeAutospacing="1" w:after="100" w:afterAutospacing="1" w:line="240" w:lineRule="auto"/>
    </w:pPr>
    <w:rPr>
      <w:rFonts w:ascii="TH SarabunPSK" w:eastAsia="Times New Roman" w:hAnsi="TH SarabunPSK" w:cs="TH SarabunPSK"/>
      <w:sz w:val="28"/>
    </w:rPr>
  </w:style>
  <w:style w:type="paragraph" w:customStyle="1" w:styleId="xl323">
    <w:name w:val="xl323"/>
    <w:basedOn w:val="a"/>
    <w:rsid w:val="005B4055"/>
    <w:pPr>
      <w:spacing w:before="100" w:beforeAutospacing="1" w:after="100" w:afterAutospacing="1" w:line="240" w:lineRule="auto"/>
    </w:pPr>
    <w:rPr>
      <w:rFonts w:ascii="TH SarabunPSK" w:eastAsia="Times New Roman" w:hAnsi="TH SarabunPSK" w:cs="TH SarabunPSK"/>
      <w:sz w:val="28"/>
    </w:rPr>
  </w:style>
  <w:style w:type="paragraph" w:customStyle="1" w:styleId="xl324">
    <w:name w:val="xl324"/>
    <w:basedOn w:val="a"/>
    <w:rsid w:val="005B4055"/>
    <w:pPr>
      <w:spacing w:before="100" w:beforeAutospacing="1" w:after="100" w:afterAutospacing="1" w:line="240" w:lineRule="auto"/>
    </w:pPr>
    <w:rPr>
      <w:rFonts w:ascii="TH SarabunPSK" w:eastAsia="Times New Roman" w:hAnsi="TH SarabunPSK" w:cs="TH SarabunPSK"/>
      <w:color w:val="FF0000"/>
      <w:sz w:val="28"/>
    </w:rPr>
  </w:style>
  <w:style w:type="paragraph" w:customStyle="1" w:styleId="xl325">
    <w:name w:val="xl325"/>
    <w:basedOn w:val="a"/>
    <w:rsid w:val="005B4055"/>
    <w:pPr>
      <w:spacing w:before="100" w:beforeAutospacing="1" w:after="100" w:afterAutospacing="1" w:line="240" w:lineRule="auto"/>
    </w:pPr>
    <w:rPr>
      <w:rFonts w:ascii="TH SarabunPSK" w:eastAsia="Times New Roman" w:hAnsi="TH SarabunPSK" w:cs="TH SarabunPSK"/>
      <w:color w:val="FF0000"/>
      <w:sz w:val="28"/>
    </w:rPr>
  </w:style>
  <w:style w:type="table" w:styleId="3-1">
    <w:name w:val="List Table 3 Accent 1"/>
    <w:basedOn w:val="a1"/>
    <w:uiPriority w:val="48"/>
    <w:rsid w:val="005B405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fontstyle21">
    <w:name w:val="fontstyle21"/>
    <w:basedOn w:val="a0"/>
    <w:rsid w:val="005B4055"/>
    <w:rPr>
      <w:rFonts w:ascii="TH SarabunPSK" w:hAnsi="TH SarabunPSK" w:cs="TH SarabunPSK" w:hint="default"/>
      <w:b w:val="0"/>
      <w:bCs w:val="0"/>
      <w:i w:val="0"/>
      <w:iCs w:val="0"/>
      <w:color w:val="000000"/>
      <w:sz w:val="32"/>
      <w:szCs w:val="32"/>
    </w:rPr>
  </w:style>
  <w:style w:type="table" w:customStyle="1" w:styleId="TableGrid1">
    <w:name w:val="Table Grid1"/>
    <w:basedOn w:val="a1"/>
    <w:next w:val="a5"/>
    <w:uiPriority w:val="39"/>
    <w:rsid w:val="008311BB"/>
    <w:pPr>
      <w:spacing w:after="0" w:line="240" w:lineRule="auto"/>
    </w:pPr>
    <w:rPr>
      <w:rFonts w:ascii="Calibri" w:eastAsia="Calibri" w:hAnsi="Calibri"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การอ้างถึงที่ไม่ได้แก้ไข1"/>
    <w:basedOn w:val="a0"/>
    <w:uiPriority w:val="99"/>
    <w:semiHidden/>
    <w:unhideWhenUsed/>
    <w:rsid w:val="008311BB"/>
    <w:rPr>
      <w:color w:val="605E5C"/>
      <w:shd w:val="clear" w:color="auto" w:fill="E1DFDD"/>
    </w:rPr>
  </w:style>
  <w:style w:type="table" w:customStyle="1" w:styleId="16">
    <w:name w:val="เส้นตาราง1"/>
    <w:basedOn w:val="a1"/>
    <w:next w:val="a5"/>
    <w:uiPriority w:val="59"/>
    <w:rsid w:val="008311BB"/>
    <w:pPr>
      <w:spacing w:after="0" w:line="240" w:lineRule="auto"/>
    </w:pPr>
    <w:rPr>
      <w:rFonts w:ascii="TH SarabunPSK" w:hAnsi="TH SarabunPSK" w:cs="TH SarabunPSK"/>
      <w:color w:val="231F20"/>
      <w:sz w:val="30"/>
      <w:szCs w:val="3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uiPriority w:val="49"/>
    <w:rsid w:val="008311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3">
    <w:name w:val="List Table 3 Accent 3"/>
    <w:basedOn w:val="a1"/>
    <w:uiPriority w:val="48"/>
    <w:rsid w:val="008311B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6">
    <w:name w:val="List Table 3"/>
    <w:basedOn w:val="a1"/>
    <w:uiPriority w:val="48"/>
    <w:rsid w:val="008311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5">
    <w:name w:val="Light Shading Accent 5"/>
    <w:basedOn w:val="a1"/>
    <w:uiPriority w:val="60"/>
    <w:rsid w:val="008311B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fff1">
    <w:name w:val="FollowedHyperlink"/>
    <w:basedOn w:val="a0"/>
    <w:uiPriority w:val="99"/>
    <w:semiHidden/>
    <w:unhideWhenUsed/>
    <w:rsid w:val="008311BB"/>
    <w:rPr>
      <w:color w:val="800080"/>
      <w:u w:val="single"/>
    </w:rPr>
  </w:style>
  <w:style w:type="character" w:styleId="afff2">
    <w:name w:val="Placeholder Text"/>
    <w:basedOn w:val="a0"/>
    <w:uiPriority w:val="99"/>
    <w:semiHidden/>
    <w:rsid w:val="008311BB"/>
    <w:rPr>
      <w:color w:val="808080"/>
    </w:rPr>
  </w:style>
  <w:style w:type="table" w:customStyle="1" w:styleId="LightShading-Accent51">
    <w:name w:val="Light Shading - Accent 51"/>
    <w:basedOn w:val="a1"/>
    <w:next w:val="-5"/>
    <w:uiPriority w:val="60"/>
    <w:rsid w:val="008311BB"/>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 Grid2"/>
    <w:basedOn w:val="a1"/>
    <w:next w:val="a5"/>
    <w:uiPriority w:val="39"/>
    <w:rsid w:val="008311BB"/>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5"/>
    <w:uiPriority w:val="59"/>
    <w:rsid w:val="008311B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1"/>
    <w:next w:val="a5"/>
    <w:uiPriority w:val="59"/>
    <w:rsid w:val="0083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List Accent 4"/>
    <w:basedOn w:val="a1"/>
    <w:uiPriority w:val="61"/>
    <w:rsid w:val="008311B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26">
    <w:name w:val="เส้นตาราง2"/>
    <w:basedOn w:val="a1"/>
    <w:next w:val="a5"/>
    <w:uiPriority w:val="59"/>
    <w:rsid w:val="0083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รายการขนาดบาง - เน้น 11"/>
    <w:basedOn w:val="a1"/>
    <w:uiPriority w:val="61"/>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17">
    <w:name w:val="รายการขนาดบาง1"/>
    <w:basedOn w:val="a1"/>
    <w:uiPriority w:val="61"/>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Grid Accent 6"/>
    <w:basedOn w:val="a1"/>
    <w:uiPriority w:val="62"/>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2">
    <w:name w:val="รายการขนาดบาง - เน้น 12"/>
    <w:basedOn w:val="a1"/>
    <w:uiPriority w:val="61"/>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50">
    <w:name w:val="Light List Accent 5"/>
    <w:basedOn w:val="a1"/>
    <w:uiPriority w:val="61"/>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27">
    <w:name w:val="รายการขนาดบาง2"/>
    <w:basedOn w:val="a1"/>
    <w:uiPriority w:val="61"/>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61">
    <w:name w:val="เส้นตารางแบบบาง - เน้น 61"/>
    <w:basedOn w:val="a1"/>
    <w:next w:val="-6"/>
    <w:uiPriority w:val="62"/>
    <w:rsid w:val="008311BB"/>
    <w:pPr>
      <w:spacing w:after="0" w:line="240" w:lineRule="auto"/>
    </w:pPr>
    <w:rPr>
      <w:rFonts w:ascii="Calibri" w:eastAsia="Calibri" w:hAnsi="Calibri" w:cs="Angsana New"/>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eamViewer15" w:eastAsia="Times New Roman" w:hAnsi="TeamViewer15" w:cs="Angsana New"/>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eamViewer15" w:eastAsia="Times New Roman" w:hAnsi="TeamViewer15" w:cs="Angsana New"/>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eamViewer15" w:eastAsia="Times New Roman" w:hAnsi="TeamViewer15" w:cs="Angsana New"/>
        <w:b/>
        <w:bCs/>
      </w:rPr>
    </w:tblStylePr>
    <w:tblStylePr w:type="lastCol">
      <w:rPr>
        <w:rFonts w:ascii="TeamViewer15" w:eastAsia="Times New Roman" w:hAnsi="TeamViewer15" w:cs="Angsana New"/>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2982">
      <w:bodyDiv w:val="1"/>
      <w:marLeft w:val="0"/>
      <w:marRight w:val="0"/>
      <w:marTop w:val="0"/>
      <w:marBottom w:val="0"/>
      <w:divBdr>
        <w:top w:val="none" w:sz="0" w:space="0" w:color="auto"/>
        <w:left w:val="none" w:sz="0" w:space="0" w:color="auto"/>
        <w:bottom w:val="none" w:sz="0" w:space="0" w:color="auto"/>
        <w:right w:val="none" w:sz="0" w:space="0" w:color="auto"/>
      </w:divBdr>
      <w:divsChild>
        <w:div w:id="254674945">
          <w:marLeft w:val="0"/>
          <w:marRight w:val="0"/>
          <w:marTop w:val="0"/>
          <w:marBottom w:val="0"/>
          <w:divBdr>
            <w:top w:val="none" w:sz="0" w:space="0" w:color="auto"/>
            <w:left w:val="none" w:sz="0" w:space="0" w:color="auto"/>
            <w:bottom w:val="none" w:sz="0" w:space="0" w:color="auto"/>
            <w:right w:val="none" w:sz="0" w:space="0" w:color="auto"/>
          </w:divBdr>
        </w:div>
      </w:divsChild>
    </w:div>
    <w:div w:id="468129333">
      <w:bodyDiv w:val="1"/>
      <w:marLeft w:val="0"/>
      <w:marRight w:val="0"/>
      <w:marTop w:val="0"/>
      <w:marBottom w:val="0"/>
      <w:divBdr>
        <w:top w:val="none" w:sz="0" w:space="0" w:color="auto"/>
        <w:left w:val="none" w:sz="0" w:space="0" w:color="auto"/>
        <w:bottom w:val="none" w:sz="0" w:space="0" w:color="auto"/>
        <w:right w:val="none" w:sz="0" w:space="0" w:color="auto"/>
      </w:divBdr>
    </w:div>
    <w:div w:id="857500650">
      <w:bodyDiv w:val="1"/>
      <w:marLeft w:val="0"/>
      <w:marRight w:val="0"/>
      <w:marTop w:val="0"/>
      <w:marBottom w:val="0"/>
      <w:divBdr>
        <w:top w:val="none" w:sz="0" w:space="0" w:color="auto"/>
        <w:left w:val="none" w:sz="0" w:space="0" w:color="auto"/>
        <w:bottom w:val="none" w:sz="0" w:space="0" w:color="auto"/>
        <w:right w:val="none" w:sz="0" w:space="0" w:color="auto"/>
      </w:divBdr>
      <w:divsChild>
        <w:div w:id="1388871453">
          <w:marLeft w:val="0"/>
          <w:marRight w:val="0"/>
          <w:marTop w:val="0"/>
          <w:marBottom w:val="0"/>
          <w:divBdr>
            <w:top w:val="none" w:sz="0" w:space="0" w:color="auto"/>
            <w:left w:val="none" w:sz="0" w:space="0" w:color="auto"/>
            <w:bottom w:val="none" w:sz="0" w:space="0" w:color="auto"/>
            <w:right w:val="none" w:sz="0" w:space="0" w:color="auto"/>
          </w:divBdr>
        </w:div>
      </w:divsChild>
    </w:div>
    <w:div w:id="942423941">
      <w:bodyDiv w:val="1"/>
      <w:marLeft w:val="0"/>
      <w:marRight w:val="0"/>
      <w:marTop w:val="0"/>
      <w:marBottom w:val="0"/>
      <w:divBdr>
        <w:top w:val="none" w:sz="0" w:space="0" w:color="auto"/>
        <w:left w:val="none" w:sz="0" w:space="0" w:color="auto"/>
        <w:bottom w:val="none" w:sz="0" w:space="0" w:color="auto"/>
        <w:right w:val="none" w:sz="0" w:space="0" w:color="auto"/>
      </w:divBdr>
    </w:div>
    <w:div w:id="995718820">
      <w:bodyDiv w:val="1"/>
      <w:marLeft w:val="0"/>
      <w:marRight w:val="0"/>
      <w:marTop w:val="0"/>
      <w:marBottom w:val="0"/>
      <w:divBdr>
        <w:top w:val="none" w:sz="0" w:space="0" w:color="auto"/>
        <w:left w:val="none" w:sz="0" w:space="0" w:color="auto"/>
        <w:bottom w:val="none" w:sz="0" w:space="0" w:color="auto"/>
        <w:right w:val="none" w:sz="0" w:space="0" w:color="auto"/>
      </w:divBdr>
    </w:div>
    <w:div w:id="1301838970">
      <w:bodyDiv w:val="1"/>
      <w:marLeft w:val="0"/>
      <w:marRight w:val="0"/>
      <w:marTop w:val="0"/>
      <w:marBottom w:val="0"/>
      <w:divBdr>
        <w:top w:val="none" w:sz="0" w:space="0" w:color="auto"/>
        <w:left w:val="none" w:sz="0" w:space="0" w:color="auto"/>
        <w:bottom w:val="none" w:sz="0" w:space="0" w:color="auto"/>
        <w:right w:val="none" w:sz="0" w:space="0" w:color="auto"/>
      </w:divBdr>
    </w:div>
    <w:div w:id="1316105879">
      <w:bodyDiv w:val="1"/>
      <w:marLeft w:val="0"/>
      <w:marRight w:val="0"/>
      <w:marTop w:val="0"/>
      <w:marBottom w:val="0"/>
      <w:divBdr>
        <w:top w:val="none" w:sz="0" w:space="0" w:color="auto"/>
        <w:left w:val="none" w:sz="0" w:space="0" w:color="auto"/>
        <w:bottom w:val="none" w:sz="0" w:space="0" w:color="auto"/>
        <w:right w:val="none" w:sz="0" w:space="0" w:color="auto"/>
      </w:divBdr>
    </w:div>
    <w:div w:id="1570774261">
      <w:bodyDiv w:val="1"/>
      <w:marLeft w:val="0"/>
      <w:marRight w:val="0"/>
      <w:marTop w:val="0"/>
      <w:marBottom w:val="0"/>
      <w:divBdr>
        <w:top w:val="none" w:sz="0" w:space="0" w:color="auto"/>
        <w:left w:val="none" w:sz="0" w:space="0" w:color="auto"/>
        <w:bottom w:val="none" w:sz="0" w:space="0" w:color="auto"/>
        <w:right w:val="none" w:sz="0" w:space="0" w:color="auto"/>
      </w:divBdr>
    </w:div>
    <w:div w:id="1866822149">
      <w:bodyDiv w:val="1"/>
      <w:marLeft w:val="0"/>
      <w:marRight w:val="0"/>
      <w:marTop w:val="0"/>
      <w:marBottom w:val="0"/>
      <w:divBdr>
        <w:top w:val="none" w:sz="0" w:space="0" w:color="auto"/>
        <w:left w:val="none" w:sz="0" w:space="0" w:color="auto"/>
        <w:bottom w:val="none" w:sz="0" w:space="0" w:color="auto"/>
        <w:right w:val="none" w:sz="0" w:space="0" w:color="auto"/>
      </w:divBdr>
    </w:div>
    <w:div w:id="210344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CE73F-8783-45B7-AB82-422C2CB4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25587</Words>
  <Characters>145847</Characters>
  <Application>Microsoft Office Word</Application>
  <DocSecurity>0</DocSecurity>
  <Lines>1215</Lines>
  <Paragraphs>342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171092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piyatida junglok</dc:creator>
  <cp:keywords/>
  <dc:description/>
  <cp:lastModifiedBy>Piyatida</cp:lastModifiedBy>
  <cp:revision>4</cp:revision>
  <cp:lastPrinted>2025-11-06T07:01:00Z</cp:lastPrinted>
  <dcterms:created xsi:type="dcterms:W3CDTF">2025-12-26T06:50:00Z</dcterms:created>
  <dcterms:modified xsi:type="dcterms:W3CDTF">2026-05-11T08:45:00Z</dcterms:modified>
</cp:coreProperties>
</file>